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1BFC8" w14:textId="77777777" w:rsidR="00BA3590" w:rsidRDefault="00BA3590">
      <w:pPr>
        <w:pStyle w:val="BodyText"/>
        <w:spacing w:before="7"/>
        <w:rPr>
          <w:rFonts w:ascii="Times New Roman"/>
          <w:i w:val="0"/>
          <w:sz w:val="21"/>
        </w:rPr>
      </w:pPr>
    </w:p>
    <w:p w14:paraId="56F72DDA" w14:textId="77777777" w:rsidR="00BA3590" w:rsidRDefault="0056752D">
      <w:pPr>
        <w:spacing w:before="27" w:line="439" w:lineRule="exact"/>
        <w:ind w:left="26"/>
        <w:jc w:val="center"/>
        <w:rPr>
          <w:b/>
          <w:sz w:val="36"/>
        </w:rPr>
      </w:pPr>
      <w:r>
        <w:rPr>
          <w:b/>
          <w:sz w:val="36"/>
        </w:rPr>
        <w:t>KICK – OFF MEETING</w:t>
      </w:r>
    </w:p>
    <w:p w14:paraId="63A6E7FF" w14:textId="77777777" w:rsidR="00BA3590" w:rsidRDefault="0056752D">
      <w:pPr>
        <w:spacing w:line="438" w:lineRule="exact"/>
        <w:ind w:left="29"/>
        <w:jc w:val="center"/>
        <w:rPr>
          <w:b/>
          <w:i/>
          <w:sz w:val="36"/>
        </w:rPr>
      </w:pPr>
      <w:r>
        <w:rPr>
          <w:b/>
          <w:i/>
          <w:sz w:val="36"/>
        </w:rPr>
        <w:t>TEXAPP</w:t>
      </w:r>
    </w:p>
    <w:p w14:paraId="151F1FBE" w14:textId="77777777" w:rsidR="00BA3590" w:rsidRDefault="0056752D">
      <w:pPr>
        <w:pStyle w:val="Heading1"/>
        <w:spacing w:before="0" w:line="389" w:lineRule="exact"/>
        <w:ind w:left="26"/>
      </w:pPr>
      <w:r>
        <w:t>05 December 2016, Milan/ITALY</w:t>
      </w:r>
    </w:p>
    <w:p w14:paraId="66118A65" w14:textId="77777777" w:rsidR="00BA3590" w:rsidRDefault="0056752D">
      <w:pPr>
        <w:spacing w:before="1"/>
        <w:ind w:left="18"/>
        <w:jc w:val="center"/>
        <w:rPr>
          <w:b/>
          <w:sz w:val="32"/>
        </w:rPr>
      </w:pPr>
      <w:r>
        <w:rPr>
          <w:b/>
          <w:sz w:val="32"/>
        </w:rPr>
        <w:t>Meeting Venue: TexClubTec premises (Viale Sarca, 223 , 2016 Milano)</w:t>
      </w:r>
    </w:p>
    <w:p w14:paraId="49F744BE" w14:textId="77777777" w:rsidR="00BA3590" w:rsidRDefault="00BA3590">
      <w:pPr>
        <w:pStyle w:val="BodyText"/>
        <w:rPr>
          <w:b/>
          <w:i w:val="0"/>
          <w:sz w:val="32"/>
        </w:rPr>
      </w:pPr>
    </w:p>
    <w:p w14:paraId="2E151720" w14:textId="77777777" w:rsidR="00BA3590" w:rsidRDefault="00BA3590">
      <w:pPr>
        <w:pStyle w:val="BodyText"/>
        <w:rPr>
          <w:b/>
          <w:i w:val="0"/>
          <w:sz w:val="24"/>
        </w:rPr>
      </w:pPr>
    </w:p>
    <w:p w14:paraId="7A24E1E4" w14:textId="77777777" w:rsidR="00BA3590" w:rsidRDefault="0056752D">
      <w:pPr>
        <w:spacing w:before="1"/>
        <w:ind w:left="25"/>
        <w:jc w:val="center"/>
        <w:rPr>
          <w:b/>
          <w:sz w:val="32"/>
        </w:rPr>
      </w:pPr>
      <w:r>
        <w:rPr>
          <w:b/>
          <w:color w:val="1F487C"/>
          <w:w w:val="99"/>
          <w:sz w:val="32"/>
          <w:u w:val="thick" w:color="1F487C"/>
        </w:rPr>
        <w:t xml:space="preserve"> </w:t>
      </w:r>
      <w:r>
        <w:rPr>
          <w:b/>
          <w:color w:val="1F487C"/>
          <w:sz w:val="32"/>
          <w:u w:val="thick" w:color="1F487C"/>
        </w:rPr>
        <w:t>AGENDA</w:t>
      </w:r>
    </w:p>
    <w:p w14:paraId="73FADBAA" w14:textId="77777777" w:rsidR="00BA3590" w:rsidRDefault="00BA3590">
      <w:pPr>
        <w:pStyle w:val="BodyText"/>
        <w:spacing w:before="6"/>
        <w:rPr>
          <w:b/>
          <w:i w:val="0"/>
          <w:sz w:val="24"/>
        </w:rPr>
      </w:pPr>
    </w:p>
    <w:p w14:paraId="79CA0210" w14:textId="77777777" w:rsidR="00BA3590" w:rsidRDefault="0056752D">
      <w:pPr>
        <w:pStyle w:val="Heading2"/>
        <w:spacing w:before="45"/>
        <w:ind w:left="144"/>
      </w:pPr>
      <w:r>
        <w:rPr>
          <w:color w:val="1F487C"/>
          <w:u w:val="single" w:color="1F487C"/>
        </w:rPr>
        <w:t>05/12/2016 Monday</w:t>
      </w:r>
    </w:p>
    <w:p w14:paraId="55BE2303" w14:textId="77777777" w:rsidR="00BA3590" w:rsidRDefault="00BA3590">
      <w:pPr>
        <w:pStyle w:val="BodyText"/>
        <w:rPr>
          <w:b/>
          <w:i w:val="0"/>
          <w:sz w:val="20"/>
        </w:rPr>
      </w:pPr>
    </w:p>
    <w:p w14:paraId="7A520606" w14:textId="77777777" w:rsidR="00BA3590" w:rsidRDefault="00BA3590">
      <w:pPr>
        <w:pStyle w:val="BodyText"/>
        <w:rPr>
          <w:b/>
          <w:i w:val="0"/>
          <w:sz w:val="20"/>
        </w:rPr>
      </w:pPr>
    </w:p>
    <w:p w14:paraId="37BE0F83" w14:textId="77777777" w:rsidR="00BA3590" w:rsidRDefault="0056752D">
      <w:pPr>
        <w:pStyle w:val="Heading3"/>
        <w:spacing w:before="194"/>
        <w:ind w:firstLine="0"/>
      </w:pPr>
      <w:r>
        <w:t>9:00 Registration</w:t>
      </w:r>
    </w:p>
    <w:p w14:paraId="1165EDD5" w14:textId="77777777" w:rsidR="00BA3590" w:rsidRDefault="00BA3590">
      <w:pPr>
        <w:pStyle w:val="BodyText"/>
        <w:rPr>
          <w:i w:val="0"/>
        </w:rPr>
      </w:pPr>
    </w:p>
    <w:p w14:paraId="0E61C4AC" w14:textId="77777777" w:rsidR="00BA3590" w:rsidRDefault="00BA3590">
      <w:pPr>
        <w:pStyle w:val="BodyText"/>
        <w:rPr>
          <w:i w:val="0"/>
        </w:rPr>
      </w:pPr>
    </w:p>
    <w:p w14:paraId="57C2A81D" w14:textId="77777777" w:rsidR="00BA3590" w:rsidRDefault="0056752D">
      <w:pPr>
        <w:pStyle w:val="ListParagraph"/>
        <w:numPr>
          <w:ilvl w:val="0"/>
          <w:numId w:val="1"/>
        </w:numPr>
        <w:tabs>
          <w:tab w:val="left" w:pos="834"/>
        </w:tabs>
        <w:ind w:right="112"/>
        <w:jc w:val="both"/>
        <w:rPr>
          <w:i/>
          <w:sz w:val="28"/>
        </w:rPr>
      </w:pPr>
      <w:r>
        <w:rPr>
          <w:i/>
          <w:sz w:val="28"/>
        </w:rPr>
        <w:t>9:30</w:t>
      </w:r>
      <w:r>
        <w:rPr>
          <w:i/>
          <w:spacing w:val="-8"/>
          <w:sz w:val="28"/>
        </w:rPr>
        <w:t xml:space="preserve"> </w:t>
      </w:r>
      <w:r>
        <w:rPr>
          <w:i/>
          <w:sz w:val="28"/>
        </w:rPr>
        <w:t>–</w:t>
      </w:r>
      <w:r>
        <w:rPr>
          <w:i/>
          <w:spacing w:val="-5"/>
          <w:sz w:val="28"/>
        </w:rPr>
        <w:t xml:space="preserve"> </w:t>
      </w:r>
      <w:r>
        <w:rPr>
          <w:i/>
          <w:sz w:val="28"/>
        </w:rPr>
        <w:t>10:15</w:t>
      </w:r>
      <w:r>
        <w:rPr>
          <w:i/>
          <w:spacing w:val="-5"/>
          <w:sz w:val="28"/>
        </w:rPr>
        <w:t xml:space="preserve"> </w:t>
      </w:r>
      <w:r>
        <w:rPr>
          <w:b/>
          <w:i/>
          <w:sz w:val="28"/>
        </w:rPr>
        <w:t>Presentations</w:t>
      </w:r>
      <w:r>
        <w:rPr>
          <w:b/>
          <w:i/>
          <w:spacing w:val="-7"/>
          <w:sz w:val="28"/>
        </w:rPr>
        <w:t xml:space="preserve"> </w:t>
      </w:r>
      <w:r>
        <w:rPr>
          <w:b/>
          <w:i/>
          <w:sz w:val="28"/>
        </w:rPr>
        <w:t>by</w:t>
      </w:r>
      <w:r>
        <w:rPr>
          <w:b/>
          <w:i/>
          <w:spacing w:val="-7"/>
          <w:sz w:val="28"/>
        </w:rPr>
        <w:t xml:space="preserve"> </w:t>
      </w:r>
      <w:r>
        <w:rPr>
          <w:b/>
          <w:i/>
          <w:sz w:val="28"/>
        </w:rPr>
        <w:t>each</w:t>
      </w:r>
      <w:r>
        <w:rPr>
          <w:b/>
          <w:i/>
          <w:spacing w:val="-5"/>
          <w:sz w:val="28"/>
        </w:rPr>
        <w:t xml:space="preserve"> </w:t>
      </w:r>
      <w:r>
        <w:rPr>
          <w:b/>
          <w:i/>
          <w:sz w:val="28"/>
        </w:rPr>
        <w:t>partner</w:t>
      </w:r>
      <w:r>
        <w:rPr>
          <w:b/>
          <w:i/>
          <w:spacing w:val="-4"/>
          <w:sz w:val="28"/>
        </w:rPr>
        <w:t xml:space="preserve"> </w:t>
      </w:r>
      <w:r>
        <w:rPr>
          <w:i/>
          <w:sz w:val="28"/>
        </w:rPr>
        <w:t>of</w:t>
      </w:r>
      <w:r>
        <w:rPr>
          <w:i/>
          <w:spacing w:val="-6"/>
          <w:sz w:val="28"/>
        </w:rPr>
        <w:t xml:space="preserve"> </w:t>
      </w:r>
      <w:r>
        <w:rPr>
          <w:i/>
          <w:sz w:val="28"/>
        </w:rPr>
        <w:t>the</w:t>
      </w:r>
      <w:r>
        <w:rPr>
          <w:i/>
          <w:spacing w:val="-8"/>
          <w:sz w:val="28"/>
        </w:rPr>
        <w:t xml:space="preserve"> </w:t>
      </w:r>
      <w:r>
        <w:rPr>
          <w:i/>
          <w:sz w:val="28"/>
        </w:rPr>
        <w:t>organisation,</w:t>
      </w:r>
      <w:r>
        <w:rPr>
          <w:i/>
          <w:spacing w:val="-7"/>
          <w:sz w:val="28"/>
        </w:rPr>
        <w:t xml:space="preserve"> </w:t>
      </w:r>
      <w:r>
        <w:rPr>
          <w:i/>
          <w:sz w:val="28"/>
        </w:rPr>
        <w:t>objectives</w:t>
      </w:r>
      <w:r>
        <w:rPr>
          <w:i/>
          <w:spacing w:val="-6"/>
          <w:sz w:val="28"/>
        </w:rPr>
        <w:t xml:space="preserve"> </w:t>
      </w:r>
      <w:r>
        <w:rPr>
          <w:i/>
          <w:sz w:val="28"/>
        </w:rPr>
        <w:t>and role (5 minutes per</w:t>
      </w:r>
      <w:r>
        <w:rPr>
          <w:i/>
          <w:spacing w:val="-6"/>
          <w:sz w:val="28"/>
        </w:rPr>
        <w:t xml:space="preserve"> </w:t>
      </w:r>
      <w:r>
        <w:rPr>
          <w:i/>
          <w:sz w:val="28"/>
        </w:rPr>
        <w:t>partner)</w:t>
      </w:r>
    </w:p>
    <w:p w14:paraId="61B85220" w14:textId="77777777" w:rsidR="00BA3590" w:rsidRDefault="00BA3590">
      <w:pPr>
        <w:pStyle w:val="BodyText"/>
        <w:spacing w:before="2"/>
      </w:pPr>
    </w:p>
    <w:p w14:paraId="77337D8C" w14:textId="77777777" w:rsidR="00BA3590" w:rsidRDefault="0056752D">
      <w:pPr>
        <w:pStyle w:val="ListParagraph"/>
        <w:numPr>
          <w:ilvl w:val="0"/>
          <w:numId w:val="1"/>
        </w:numPr>
        <w:tabs>
          <w:tab w:val="left" w:pos="834"/>
        </w:tabs>
        <w:ind w:right="115"/>
        <w:jc w:val="both"/>
        <w:rPr>
          <w:b/>
          <w:i/>
          <w:sz w:val="28"/>
        </w:rPr>
      </w:pPr>
      <w:r>
        <w:rPr>
          <w:i/>
          <w:sz w:val="28"/>
        </w:rPr>
        <w:t xml:space="preserve">10:00 – 10:30 Review of the project and aims of the implementation process, presentation by </w:t>
      </w:r>
      <w:r>
        <w:rPr>
          <w:b/>
          <w:i/>
          <w:sz w:val="28"/>
        </w:rPr>
        <w:t>EURATEX – Lead</w:t>
      </w:r>
      <w:r>
        <w:rPr>
          <w:b/>
          <w:i/>
          <w:spacing w:val="-10"/>
          <w:sz w:val="28"/>
        </w:rPr>
        <w:t xml:space="preserve"> </w:t>
      </w:r>
      <w:r>
        <w:rPr>
          <w:b/>
          <w:i/>
          <w:sz w:val="28"/>
        </w:rPr>
        <w:t>Partner</w:t>
      </w:r>
    </w:p>
    <w:p w14:paraId="0D646198" w14:textId="77777777" w:rsidR="00BA3590" w:rsidRDefault="00BA3590">
      <w:pPr>
        <w:pStyle w:val="BodyText"/>
        <w:spacing w:before="11"/>
        <w:rPr>
          <w:b/>
          <w:sz w:val="27"/>
        </w:rPr>
      </w:pPr>
    </w:p>
    <w:p w14:paraId="5F00AFE6" w14:textId="77777777" w:rsidR="00BA3590" w:rsidRDefault="0056752D">
      <w:pPr>
        <w:pStyle w:val="ListParagraph"/>
        <w:numPr>
          <w:ilvl w:val="0"/>
          <w:numId w:val="1"/>
        </w:numPr>
        <w:tabs>
          <w:tab w:val="left" w:pos="834"/>
        </w:tabs>
        <w:spacing w:before="1"/>
        <w:ind w:right="110"/>
        <w:jc w:val="both"/>
        <w:rPr>
          <w:b/>
          <w:i/>
          <w:sz w:val="28"/>
        </w:rPr>
      </w:pPr>
      <w:r>
        <w:rPr>
          <w:i/>
          <w:sz w:val="28"/>
        </w:rPr>
        <w:t>10:30</w:t>
      </w:r>
      <w:r>
        <w:rPr>
          <w:i/>
          <w:spacing w:val="-16"/>
          <w:sz w:val="28"/>
        </w:rPr>
        <w:t xml:space="preserve"> </w:t>
      </w:r>
      <w:r>
        <w:rPr>
          <w:i/>
          <w:sz w:val="28"/>
        </w:rPr>
        <w:t>–</w:t>
      </w:r>
      <w:r>
        <w:rPr>
          <w:i/>
          <w:spacing w:val="-16"/>
          <w:sz w:val="28"/>
        </w:rPr>
        <w:t xml:space="preserve"> </w:t>
      </w:r>
      <w:r>
        <w:rPr>
          <w:i/>
          <w:sz w:val="28"/>
        </w:rPr>
        <w:t>11:00</w:t>
      </w:r>
      <w:r>
        <w:rPr>
          <w:i/>
          <w:spacing w:val="-14"/>
          <w:sz w:val="28"/>
        </w:rPr>
        <w:t xml:space="preserve"> </w:t>
      </w:r>
      <w:r>
        <w:rPr>
          <w:i/>
          <w:sz w:val="28"/>
        </w:rPr>
        <w:t>Presentation</w:t>
      </w:r>
      <w:r>
        <w:rPr>
          <w:i/>
          <w:spacing w:val="-16"/>
          <w:sz w:val="28"/>
        </w:rPr>
        <w:t xml:space="preserve"> </w:t>
      </w:r>
      <w:r>
        <w:rPr>
          <w:i/>
          <w:sz w:val="28"/>
        </w:rPr>
        <w:t>of</w:t>
      </w:r>
      <w:r>
        <w:rPr>
          <w:i/>
          <w:spacing w:val="-15"/>
          <w:sz w:val="28"/>
        </w:rPr>
        <w:t xml:space="preserve"> </w:t>
      </w:r>
      <w:r>
        <w:rPr>
          <w:i/>
          <w:sz w:val="28"/>
        </w:rPr>
        <w:t>the</w:t>
      </w:r>
      <w:r>
        <w:rPr>
          <w:i/>
          <w:spacing w:val="-15"/>
          <w:sz w:val="28"/>
        </w:rPr>
        <w:t xml:space="preserve"> </w:t>
      </w:r>
      <w:r>
        <w:rPr>
          <w:i/>
          <w:sz w:val="28"/>
        </w:rPr>
        <w:t>Coordinators’</w:t>
      </w:r>
      <w:r>
        <w:rPr>
          <w:i/>
          <w:spacing w:val="-16"/>
          <w:sz w:val="28"/>
        </w:rPr>
        <w:t xml:space="preserve"> </w:t>
      </w:r>
      <w:r>
        <w:rPr>
          <w:i/>
          <w:sz w:val="28"/>
        </w:rPr>
        <w:t>Meeting</w:t>
      </w:r>
      <w:r>
        <w:rPr>
          <w:i/>
          <w:spacing w:val="-16"/>
          <w:sz w:val="28"/>
        </w:rPr>
        <w:t xml:space="preserve"> </w:t>
      </w:r>
      <w:r>
        <w:rPr>
          <w:i/>
          <w:sz w:val="28"/>
        </w:rPr>
        <w:t>(took</w:t>
      </w:r>
      <w:r>
        <w:rPr>
          <w:i/>
          <w:spacing w:val="-17"/>
          <w:sz w:val="28"/>
        </w:rPr>
        <w:t xml:space="preserve"> </w:t>
      </w:r>
      <w:r>
        <w:rPr>
          <w:i/>
          <w:sz w:val="28"/>
        </w:rPr>
        <w:t>place</w:t>
      </w:r>
      <w:r>
        <w:rPr>
          <w:i/>
          <w:spacing w:val="-14"/>
          <w:sz w:val="28"/>
        </w:rPr>
        <w:t xml:space="preserve"> </w:t>
      </w:r>
      <w:r>
        <w:rPr>
          <w:i/>
          <w:sz w:val="28"/>
        </w:rPr>
        <w:t>in</w:t>
      </w:r>
      <w:r>
        <w:rPr>
          <w:i/>
          <w:spacing w:val="-17"/>
          <w:sz w:val="28"/>
        </w:rPr>
        <w:t xml:space="preserve"> </w:t>
      </w:r>
      <w:r>
        <w:rPr>
          <w:i/>
          <w:sz w:val="28"/>
        </w:rPr>
        <w:t xml:space="preserve">Brussels) main points and what EACEA “wants to see”, presentation by </w:t>
      </w:r>
      <w:r>
        <w:rPr>
          <w:b/>
          <w:i/>
          <w:sz w:val="28"/>
        </w:rPr>
        <w:t>EURATEX – Lead Partner</w:t>
      </w:r>
    </w:p>
    <w:p w14:paraId="386906C9" w14:textId="77777777" w:rsidR="00BA3590" w:rsidRDefault="00BA3590">
      <w:pPr>
        <w:pStyle w:val="BodyText"/>
        <w:rPr>
          <w:b/>
        </w:rPr>
      </w:pPr>
    </w:p>
    <w:p w14:paraId="30362D01" w14:textId="77777777" w:rsidR="00BA3590" w:rsidRDefault="0056752D">
      <w:pPr>
        <w:ind w:left="303" w:right="304"/>
        <w:jc w:val="center"/>
        <w:rPr>
          <w:b/>
          <w:i/>
          <w:sz w:val="28"/>
        </w:rPr>
      </w:pPr>
      <w:r>
        <w:rPr>
          <w:b/>
          <w:sz w:val="28"/>
        </w:rPr>
        <w:t xml:space="preserve">11:00 – 11:15 </w:t>
      </w:r>
      <w:r>
        <w:rPr>
          <w:b/>
          <w:i/>
          <w:sz w:val="28"/>
        </w:rPr>
        <w:t>Coffee Break</w:t>
      </w:r>
    </w:p>
    <w:p w14:paraId="29694CFE" w14:textId="77777777" w:rsidR="00BA3590" w:rsidRDefault="00BA3590">
      <w:pPr>
        <w:pStyle w:val="BodyText"/>
        <w:spacing w:before="11"/>
        <w:rPr>
          <w:b/>
          <w:sz w:val="27"/>
        </w:rPr>
      </w:pPr>
    </w:p>
    <w:p w14:paraId="47BB66A4" w14:textId="77777777" w:rsidR="00BA3590" w:rsidRDefault="0056752D">
      <w:pPr>
        <w:pStyle w:val="BodyText"/>
        <w:tabs>
          <w:tab w:val="left" w:pos="1003"/>
          <w:tab w:val="left" w:pos="1363"/>
          <w:tab w:val="left" w:pos="2222"/>
          <w:tab w:val="left" w:pos="3399"/>
          <w:tab w:val="left" w:pos="3943"/>
          <w:tab w:val="left" w:pos="4955"/>
          <w:tab w:val="left" w:pos="6138"/>
          <w:tab w:val="left" w:pos="6565"/>
          <w:tab w:val="left" w:pos="7578"/>
          <w:tab w:val="left" w:pos="9322"/>
        </w:tabs>
        <w:ind w:left="144" w:right="108"/>
      </w:pPr>
      <w:r>
        <w:rPr>
          <w:i w:val="0"/>
        </w:rPr>
        <w:t>11:15</w:t>
      </w:r>
      <w:r>
        <w:rPr>
          <w:i w:val="0"/>
        </w:rPr>
        <w:tab/>
        <w:t>–</w:t>
      </w:r>
      <w:r>
        <w:rPr>
          <w:i w:val="0"/>
        </w:rPr>
        <w:tab/>
        <w:t>13:00</w:t>
      </w:r>
      <w:r>
        <w:rPr>
          <w:i w:val="0"/>
        </w:rPr>
        <w:tab/>
        <w:t>M</w:t>
      </w:r>
      <w:r>
        <w:t>eeting</w:t>
      </w:r>
      <w:r>
        <w:tab/>
        <w:t>for</w:t>
      </w:r>
      <w:r>
        <w:tab/>
        <w:t>project</w:t>
      </w:r>
      <w:r>
        <w:tab/>
        <w:t>partners</w:t>
      </w:r>
      <w:r>
        <w:tab/>
        <w:t>in</w:t>
      </w:r>
      <w:r>
        <w:tab/>
        <w:t>project</w:t>
      </w:r>
      <w:r>
        <w:tab/>
        <w:t>management</w:t>
      </w:r>
      <w:r>
        <w:tab/>
      </w:r>
      <w:r>
        <w:rPr>
          <w:spacing w:val="-6"/>
        </w:rPr>
        <w:t xml:space="preserve">and </w:t>
      </w:r>
      <w:r>
        <w:t>implementation</w:t>
      </w:r>
      <w:r>
        <w:rPr>
          <w:spacing w:val="-2"/>
        </w:rPr>
        <w:t xml:space="preserve"> </w:t>
      </w:r>
      <w:r>
        <w:t>issues</w:t>
      </w:r>
    </w:p>
    <w:p w14:paraId="7B5D8E85" w14:textId="77777777" w:rsidR="00BA3590" w:rsidRDefault="00BA3590">
      <w:pPr>
        <w:pStyle w:val="BodyText"/>
        <w:spacing w:before="2"/>
      </w:pPr>
    </w:p>
    <w:p w14:paraId="4F318890" w14:textId="77777777" w:rsidR="00BA3590" w:rsidRDefault="0056752D">
      <w:pPr>
        <w:pStyle w:val="ListParagraph"/>
        <w:numPr>
          <w:ilvl w:val="0"/>
          <w:numId w:val="1"/>
        </w:numPr>
        <w:tabs>
          <w:tab w:val="left" w:pos="822"/>
        </w:tabs>
        <w:ind w:left="864" w:right="111"/>
        <w:jc w:val="both"/>
        <w:rPr>
          <w:i/>
          <w:sz w:val="28"/>
        </w:rPr>
      </w:pPr>
      <w:r>
        <w:rPr>
          <w:i/>
          <w:sz w:val="28"/>
        </w:rPr>
        <w:t>11:15 – 11:45 Presentation of the Standard Contractual procedures - Grant Agreement – Bilateral</w:t>
      </w:r>
      <w:r>
        <w:rPr>
          <w:i/>
          <w:spacing w:val="-6"/>
          <w:sz w:val="28"/>
        </w:rPr>
        <w:t xml:space="preserve"> </w:t>
      </w:r>
      <w:r>
        <w:rPr>
          <w:i/>
          <w:sz w:val="28"/>
        </w:rPr>
        <w:t>Agreements</w:t>
      </w:r>
    </w:p>
    <w:p w14:paraId="3A50ED15" w14:textId="77777777" w:rsidR="00BA3590" w:rsidRDefault="00BA3590">
      <w:pPr>
        <w:pStyle w:val="BodyText"/>
        <w:spacing w:before="11"/>
        <w:rPr>
          <w:sz w:val="27"/>
        </w:rPr>
      </w:pPr>
    </w:p>
    <w:p w14:paraId="4DA40044" w14:textId="77777777" w:rsidR="00BA3590" w:rsidRDefault="0056752D">
      <w:pPr>
        <w:pStyle w:val="ListParagraph"/>
        <w:numPr>
          <w:ilvl w:val="0"/>
          <w:numId w:val="1"/>
        </w:numPr>
        <w:tabs>
          <w:tab w:val="left" w:pos="822"/>
        </w:tabs>
        <w:spacing w:before="1"/>
        <w:ind w:left="864" w:right="112"/>
        <w:jc w:val="both"/>
        <w:rPr>
          <w:i/>
          <w:sz w:val="28"/>
        </w:rPr>
      </w:pPr>
      <w:r>
        <w:rPr>
          <w:i/>
          <w:sz w:val="28"/>
        </w:rPr>
        <w:t xml:space="preserve">11:45 – 12:45 </w:t>
      </w:r>
      <w:r>
        <w:rPr>
          <w:b/>
          <w:i/>
          <w:sz w:val="28"/>
        </w:rPr>
        <w:t xml:space="preserve">Presentations by each partner </w:t>
      </w:r>
      <w:r>
        <w:rPr>
          <w:i/>
          <w:sz w:val="28"/>
        </w:rPr>
        <w:t>- Association, of the main points of Apprenticeship National Framework (10 minutes max per</w:t>
      </w:r>
      <w:r>
        <w:rPr>
          <w:i/>
          <w:spacing w:val="-17"/>
          <w:sz w:val="28"/>
        </w:rPr>
        <w:t xml:space="preserve"> </w:t>
      </w:r>
      <w:r>
        <w:rPr>
          <w:i/>
          <w:sz w:val="28"/>
        </w:rPr>
        <w:t>partner)</w:t>
      </w:r>
    </w:p>
    <w:p w14:paraId="27AB0F0A" w14:textId="77777777" w:rsidR="00BA3590" w:rsidRDefault="00BA3590">
      <w:pPr>
        <w:pStyle w:val="BodyText"/>
        <w:spacing w:before="11"/>
        <w:rPr>
          <w:sz w:val="27"/>
        </w:rPr>
      </w:pPr>
    </w:p>
    <w:p w14:paraId="686CC068" w14:textId="77777777" w:rsidR="00BA3590" w:rsidRDefault="0056752D">
      <w:pPr>
        <w:pStyle w:val="Heading3"/>
        <w:numPr>
          <w:ilvl w:val="0"/>
          <w:numId w:val="1"/>
        </w:numPr>
        <w:tabs>
          <w:tab w:val="left" w:pos="834"/>
        </w:tabs>
      </w:pPr>
      <w:r>
        <w:t>12:45 – 13:00 Discussion -</w:t>
      </w:r>
      <w:r>
        <w:rPr>
          <w:spacing w:val="-6"/>
        </w:rPr>
        <w:t xml:space="preserve"> </w:t>
      </w:r>
      <w:r>
        <w:t>Debate</w:t>
      </w:r>
    </w:p>
    <w:p w14:paraId="2F1E4474" w14:textId="77777777" w:rsidR="00BA3590" w:rsidRDefault="00BA3590">
      <w:pPr>
        <w:pStyle w:val="BodyText"/>
        <w:spacing w:before="1"/>
        <w:rPr>
          <w:i w:val="0"/>
        </w:rPr>
      </w:pPr>
    </w:p>
    <w:p w14:paraId="3734D47B" w14:textId="77777777" w:rsidR="00BA3590" w:rsidRPr="0056752D" w:rsidRDefault="0056752D" w:rsidP="0056752D">
      <w:pPr>
        <w:ind w:left="1"/>
        <w:jc w:val="center"/>
        <w:rPr>
          <w:b/>
          <w:sz w:val="28"/>
        </w:rPr>
        <w:sectPr w:rsidR="00BA3590" w:rsidRPr="0056752D">
          <w:headerReference w:type="even" r:id="rId7"/>
          <w:headerReference w:type="default" r:id="rId8"/>
          <w:footerReference w:type="even" r:id="rId9"/>
          <w:footerReference w:type="default" r:id="rId10"/>
          <w:headerReference w:type="first" r:id="rId11"/>
          <w:footerReference w:type="first" r:id="rId12"/>
          <w:type w:val="continuous"/>
          <w:pgSz w:w="11910" w:h="16840"/>
          <w:pgMar w:top="1660" w:right="1020" w:bottom="280" w:left="1020" w:header="677" w:footer="720" w:gutter="0"/>
          <w:cols w:space="720"/>
        </w:sectPr>
      </w:pPr>
      <w:r>
        <w:rPr>
          <w:b/>
          <w:sz w:val="28"/>
        </w:rPr>
        <w:lastRenderedPageBreak/>
        <w:t>13:00 Lunch on site</w:t>
      </w:r>
    </w:p>
    <w:p w14:paraId="00C85152" w14:textId="77777777" w:rsidR="00BA3590" w:rsidRDefault="00BA3590">
      <w:pPr>
        <w:pStyle w:val="BodyText"/>
        <w:rPr>
          <w:b/>
          <w:i w:val="0"/>
          <w:sz w:val="15"/>
        </w:rPr>
      </w:pPr>
    </w:p>
    <w:p w14:paraId="1FE47A14" w14:textId="77777777" w:rsidR="00BA3590" w:rsidRDefault="0056752D" w:rsidP="0056752D">
      <w:pPr>
        <w:pStyle w:val="BodyText"/>
        <w:tabs>
          <w:tab w:val="left" w:pos="1003"/>
          <w:tab w:val="left" w:pos="1363"/>
          <w:tab w:val="left" w:pos="2222"/>
          <w:tab w:val="left" w:pos="3399"/>
          <w:tab w:val="left" w:pos="3943"/>
          <w:tab w:val="left" w:pos="4955"/>
          <w:tab w:val="left" w:pos="6138"/>
          <w:tab w:val="left" w:pos="6565"/>
          <w:tab w:val="left" w:pos="7577"/>
          <w:tab w:val="left" w:pos="9322"/>
        </w:tabs>
        <w:spacing w:before="44"/>
        <w:ind w:right="108"/>
      </w:pPr>
      <w:r>
        <w:rPr>
          <w:i w:val="0"/>
        </w:rPr>
        <w:t>13:30</w:t>
      </w:r>
      <w:r>
        <w:rPr>
          <w:i w:val="0"/>
        </w:rPr>
        <w:tab/>
        <w:t>–</w:t>
      </w:r>
      <w:r>
        <w:rPr>
          <w:i w:val="0"/>
        </w:rPr>
        <w:tab/>
        <w:t>16:00</w:t>
      </w:r>
      <w:r>
        <w:rPr>
          <w:i w:val="0"/>
        </w:rPr>
        <w:tab/>
        <w:t>M</w:t>
      </w:r>
      <w:r>
        <w:t>eeting</w:t>
      </w:r>
      <w:r>
        <w:tab/>
        <w:t>for</w:t>
      </w:r>
      <w:r>
        <w:tab/>
        <w:t>project</w:t>
      </w:r>
      <w:r>
        <w:tab/>
        <w:t>partners</w:t>
      </w:r>
      <w:r>
        <w:tab/>
        <w:t>in</w:t>
      </w:r>
      <w:r>
        <w:tab/>
        <w:t>project</w:t>
      </w:r>
      <w:r>
        <w:tab/>
        <w:t>management</w:t>
      </w:r>
      <w:r>
        <w:tab/>
      </w:r>
      <w:r>
        <w:rPr>
          <w:spacing w:val="-6"/>
        </w:rPr>
        <w:t xml:space="preserve">and </w:t>
      </w:r>
      <w:r>
        <w:t>implementation</w:t>
      </w:r>
      <w:r>
        <w:rPr>
          <w:spacing w:val="-2"/>
        </w:rPr>
        <w:t xml:space="preserve"> </w:t>
      </w:r>
      <w:r>
        <w:t>issues</w:t>
      </w:r>
    </w:p>
    <w:p w14:paraId="1B2C0917" w14:textId="77777777" w:rsidR="00BA3590" w:rsidRDefault="00BA3590">
      <w:pPr>
        <w:pStyle w:val="BodyText"/>
      </w:pPr>
    </w:p>
    <w:p w14:paraId="036582B3" w14:textId="77777777" w:rsidR="00BA3590" w:rsidRDefault="00BA3590">
      <w:pPr>
        <w:pStyle w:val="BodyText"/>
      </w:pPr>
    </w:p>
    <w:p w14:paraId="6853C5DC" w14:textId="77777777" w:rsidR="00BA3590" w:rsidRDefault="0056752D">
      <w:pPr>
        <w:pStyle w:val="ListParagraph"/>
        <w:numPr>
          <w:ilvl w:val="0"/>
          <w:numId w:val="1"/>
        </w:numPr>
        <w:tabs>
          <w:tab w:val="left" w:pos="822"/>
        </w:tabs>
        <w:spacing w:before="1"/>
        <w:ind w:left="821" w:hanging="317"/>
        <w:rPr>
          <w:b/>
          <w:sz w:val="28"/>
        </w:rPr>
      </w:pPr>
      <w:r>
        <w:rPr>
          <w:sz w:val="28"/>
        </w:rPr>
        <w:t>13:30</w:t>
      </w:r>
      <w:r>
        <w:rPr>
          <w:spacing w:val="-7"/>
          <w:sz w:val="28"/>
        </w:rPr>
        <w:t xml:space="preserve"> </w:t>
      </w:r>
      <w:r>
        <w:rPr>
          <w:sz w:val="28"/>
        </w:rPr>
        <w:t>–</w:t>
      </w:r>
      <w:r>
        <w:rPr>
          <w:spacing w:val="-5"/>
          <w:sz w:val="28"/>
        </w:rPr>
        <w:t xml:space="preserve"> </w:t>
      </w:r>
      <w:r>
        <w:rPr>
          <w:sz w:val="28"/>
        </w:rPr>
        <w:t>14:00</w:t>
      </w:r>
      <w:r>
        <w:rPr>
          <w:spacing w:val="-6"/>
          <w:sz w:val="28"/>
        </w:rPr>
        <w:t xml:space="preserve"> </w:t>
      </w:r>
      <w:r>
        <w:rPr>
          <w:sz w:val="28"/>
        </w:rPr>
        <w:t>General</w:t>
      </w:r>
      <w:r>
        <w:rPr>
          <w:spacing w:val="-5"/>
          <w:sz w:val="28"/>
        </w:rPr>
        <w:t xml:space="preserve"> </w:t>
      </w:r>
      <w:r>
        <w:rPr>
          <w:sz w:val="28"/>
        </w:rPr>
        <w:t>Project</w:t>
      </w:r>
      <w:r>
        <w:rPr>
          <w:spacing w:val="-5"/>
          <w:sz w:val="28"/>
        </w:rPr>
        <w:t xml:space="preserve"> </w:t>
      </w:r>
      <w:r>
        <w:rPr>
          <w:sz w:val="28"/>
        </w:rPr>
        <w:t>Management</w:t>
      </w:r>
      <w:r>
        <w:rPr>
          <w:spacing w:val="-5"/>
          <w:sz w:val="28"/>
        </w:rPr>
        <w:t xml:space="preserve"> </w:t>
      </w:r>
      <w:r>
        <w:rPr>
          <w:sz w:val="28"/>
        </w:rPr>
        <w:t>Issues</w:t>
      </w:r>
      <w:r>
        <w:rPr>
          <w:spacing w:val="-4"/>
          <w:sz w:val="28"/>
        </w:rPr>
        <w:t xml:space="preserve"> </w:t>
      </w:r>
      <w:r>
        <w:rPr>
          <w:b/>
          <w:sz w:val="28"/>
        </w:rPr>
        <w:t>by</w:t>
      </w:r>
      <w:r>
        <w:rPr>
          <w:b/>
          <w:spacing w:val="-6"/>
          <w:sz w:val="28"/>
        </w:rPr>
        <w:t xml:space="preserve"> </w:t>
      </w:r>
      <w:r>
        <w:rPr>
          <w:b/>
          <w:sz w:val="28"/>
        </w:rPr>
        <w:t>EURATEX</w:t>
      </w:r>
      <w:r>
        <w:rPr>
          <w:b/>
          <w:spacing w:val="-7"/>
          <w:sz w:val="28"/>
        </w:rPr>
        <w:t xml:space="preserve"> </w:t>
      </w:r>
      <w:r>
        <w:rPr>
          <w:b/>
          <w:sz w:val="28"/>
        </w:rPr>
        <w:t>–</w:t>
      </w:r>
      <w:r>
        <w:rPr>
          <w:b/>
          <w:spacing w:val="-5"/>
          <w:sz w:val="28"/>
        </w:rPr>
        <w:t xml:space="preserve"> </w:t>
      </w:r>
      <w:r>
        <w:rPr>
          <w:b/>
          <w:sz w:val="28"/>
        </w:rPr>
        <w:t>Lead</w:t>
      </w:r>
      <w:r>
        <w:rPr>
          <w:b/>
          <w:spacing w:val="-4"/>
          <w:sz w:val="28"/>
        </w:rPr>
        <w:t xml:space="preserve"> </w:t>
      </w:r>
      <w:r>
        <w:rPr>
          <w:b/>
          <w:sz w:val="28"/>
        </w:rPr>
        <w:t>Partner</w:t>
      </w:r>
    </w:p>
    <w:p w14:paraId="70DA6D49" w14:textId="77777777" w:rsidR="00BA3590" w:rsidRDefault="00BA3590">
      <w:pPr>
        <w:pStyle w:val="BodyText"/>
        <w:spacing w:before="10"/>
        <w:rPr>
          <w:b/>
          <w:i w:val="0"/>
          <w:sz w:val="27"/>
        </w:rPr>
      </w:pPr>
    </w:p>
    <w:p w14:paraId="069F824F" w14:textId="77777777" w:rsidR="00BA3590" w:rsidRDefault="0056752D">
      <w:pPr>
        <w:pStyle w:val="Heading3"/>
        <w:numPr>
          <w:ilvl w:val="0"/>
          <w:numId w:val="1"/>
        </w:numPr>
        <w:tabs>
          <w:tab w:val="left" w:pos="822"/>
        </w:tabs>
        <w:ind w:left="821" w:hanging="317"/>
      </w:pPr>
      <w:r>
        <w:t>14:00 – 14:30 Discussion and questions on Project Management</w:t>
      </w:r>
      <w:r>
        <w:rPr>
          <w:spacing w:val="-17"/>
        </w:rPr>
        <w:t xml:space="preserve"> </w:t>
      </w:r>
      <w:r>
        <w:t>issues</w:t>
      </w:r>
    </w:p>
    <w:p w14:paraId="3056BCAF" w14:textId="77777777" w:rsidR="00BA3590" w:rsidRDefault="00BA3590">
      <w:pPr>
        <w:pStyle w:val="BodyText"/>
        <w:spacing w:before="1"/>
        <w:rPr>
          <w:i w:val="0"/>
        </w:rPr>
      </w:pPr>
    </w:p>
    <w:p w14:paraId="0A9150F5" w14:textId="77777777" w:rsidR="00BA3590" w:rsidRDefault="0056752D">
      <w:pPr>
        <w:pStyle w:val="ListParagraph"/>
        <w:numPr>
          <w:ilvl w:val="0"/>
          <w:numId w:val="1"/>
        </w:numPr>
        <w:tabs>
          <w:tab w:val="left" w:pos="822"/>
        </w:tabs>
        <w:ind w:left="864" w:right="110"/>
        <w:rPr>
          <w:b/>
          <w:sz w:val="28"/>
        </w:rPr>
      </w:pPr>
      <w:r>
        <w:rPr>
          <w:sz w:val="28"/>
        </w:rPr>
        <w:t xml:space="preserve">14:30 – 15:00 </w:t>
      </w:r>
      <w:r>
        <w:rPr>
          <w:i/>
          <w:sz w:val="28"/>
        </w:rPr>
        <w:t>Presentation of the 1</w:t>
      </w:r>
      <w:r>
        <w:rPr>
          <w:i/>
          <w:sz w:val="28"/>
          <w:vertAlign w:val="superscript"/>
        </w:rPr>
        <w:t>st</w:t>
      </w:r>
      <w:r>
        <w:rPr>
          <w:i/>
          <w:sz w:val="28"/>
        </w:rPr>
        <w:t xml:space="preserve"> year Timetable and discussion on deliverables</w:t>
      </w:r>
      <w:r>
        <w:rPr>
          <w:i/>
          <w:spacing w:val="-7"/>
          <w:sz w:val="28"/>
        </w:rPr>
        <w:t xml:space="preserve"> </w:t>
      </w:r>
      <w:r>
        <w:rPr>
          <w:i/>
          <w:sz w:val="28"/>
        </w:rPr>
        <w:t>and</w:t>
      </w:r>
      <w:r>
        <w:rPr>
          <w:i/>
          <w:spacing w:val="-9"/>
          <w:sz w:val="28"/>
        </w:rPr>
        <w:t xml:space="preserve"> </w:t>
      </w:r>
      <w:r>
        <w:rPr>
          <w:i/>
          <w:sz w:val="28"/>
        </w:rPr>
        <w:t>tasks</w:t>
      </w:r>
      <w:r>
        <w:rPr>
          <w:i/>
          <w:spacing w:val="-7"/>
          <w:sz w:val="28"/>
        </w:rPr>
        <w:t xml:space="preserve"> </w:t>
      </w:r>
      <w:r>
        <w:rPr>
          <w:i/>
          <w:sz w:val="28"/>
        </w:rPr>
        <w:t>undertaken</w:t>
      </w:r>
      <w:r>
        <w:rPr>
          <w:i/>
          <w:spacing w:val="-9"/>
          <w:sz w:val="28"/>
        </w:rPr>
        <w:t xml:space="preserve"> </w:t>
      </w:r>
      <w:r>
        <w:rPr>
          <w:i/>
          <w:sz w:val="28"/>
        </w:rPr>
        <w:t>by</w:t>
      </w:r>
      <w:r>
        <w:rPr>
          <w:i/>
          <w:spacing w:val="-8"/>
          <w:sz w:val="28"/>
        </w:rPr>
        <w:t xml:space="preserve"> </w:t>
      </w:r>
      <w:r>
        <w:rPr>
          <w:i/>
          <w:sz w:val="28"/>
        </w:rPr>
        <w:t>each</w:t>
      </w:r>
      <w:r>
        <w:rPr>
          <w:i/>
          <w:spacing w:val="-10"/>
          <w:sz w:val="28"/>
        </w:rPr>
        <w:t xml:space="preserve"> </w:t>
      </w:r>
      <w:r>
        <w:rPr>
          <w:i/>
          <w:sz w:val="28"/>
        </w:rPr>
        <w:t>partner</w:t>
      </w:r>
      <w:r>
        <w:rPr>
          <w:i/>
          <w:spacing w:val="-7"/>
          <w:sz w:val="28"/>
        </w:rPr>
        <w:t xml:space="preserve"> </w:t>
      </w:r>
      <w:r>
        <w:rPr>
          <w:b/>
          <w:sz w:val="28"/>
        </w:rPr>
        <w:t>by</w:t>
      </w:r>
      <w:r>
        <w:rPr>
          <w:b/>
          <w:spacing w:val="-9"/>
          <w:sz w:val="28"/>
        </w:rPr>
        <w:t xml:space="preserve"> </w:t>
      </w:r>
      <w:r>
        <w:rPr>
          <w:b/>
          <w:sz w:val="28"/>
        </w:rPr>
        <w:t>EURATEX</w:t>
      </w:r>
      <w:r>
        <w:rPr>
          <w:b/>
          <w:spacing w:val="-10"/>
          <w:sz w:val="28"/>
        </w:rPr>
        <w:t xml:space="preserve"> </w:t>
      </w:r>
      <w:r>
        <w:rPr>
          <w:b/>
          <w:sz w:val="28"/>
        </w:rPr>
        <w:t>–</w:t>
      </w:r>
      <w:r>
        <w:rPr>
          <w:b/>
          <w:spacing w:val="-9"/>
          <w:sz w:val="28"/>
        </w:rPr>
        <w:t xml:space="preserve"> </w:t>
      </w:r>
      <w:r>
        <w:rPr>
          <w:b/>
          <w:sz w:val="28"/>
        </w:rPr>
        <w:t>Lead</w:t>
      </w:r>
      <w:r>
        <w:rPr>
          <w:b/>
          <w:spacing w:val="-7"/>
          <w:sz w:val="28"/>
        </w:rPr>
        <w:t xml:space="preserve"> </w:t>
      </w:r>
      <w:r>
        <w:rPr>
          <w:b/>
          <w:sz w:val="28"/>
        </w:rPr>
        <w:t>Partner</w:t>
      </w:r>
    </w:p>
    <w:p w14:paraId="03DB7025" w14:textId="77777777" w:rsidR="00BA3590" w:rsidRDefault="00BA3590">
      <w:pPr>
        <w:pStyle w:val="BodyText"/>
        <w:spacing w:before="11"/>
        <w:rPr>
          <w:b/>
          <w:i w:val="0"/>
          <w:sz w:val="27"/>
        </w:rPr>
      </w:pPr>
    </w:p>
    <w:p w14:paraId="1469E435" w14:textId="77777777" w:rsidR="00BA3590" w:rsidRDefault="0056752D">
      <w:pPr>
        <w:pStyle w:val="ListParagraph"/>
        <w:numPr>
          <w:ilvl w:val="0"/>
          <w:numId w:val="1"/>
        </w:numPr>
        <w:tabs>
          <w:tab w:val="left" w:pos="884"/>
        </w:tabs>
        <w:ind w:left="883" w:hanging="379"/>
        <w:rPr>
          <w:b/>
          <w:sz w:val="28"/>
        </w:rPr>
      </w:pPr>
      <w:r>
        <w:rPr>
          <w:sz w:val="28"/>
        </w:rPr>
        <w:t>15:00</w:t>
      </w:r>
      <w:r>
        <w:rPr>
          <w:spacing w:val="-7"/>
          <w:sz w:val="28"/>
        </w:rPr>
        <w:t xml:space="preserve"> </w:t>
      </w:r>
      <w:r>
        <w:rPr>
          <w:sz w:val="28"/>
        </w:rPr>
        <w:t>–</w:t>
      </w:r>
      <w:r>
        <w:rPr>
          <w:spacing w:val="-8"/>
          <w:sz w:val="28"/>
        </w:rPr>
        <w:t xml:space="preserve"> </w:t>
      </w:r>
      <w:r>
        <w:rPr>
          <w:sz w:val="28"/>
        </w:rPr>
        <w:t>15:30</w:t>
      </w:r>
      <w:r>
        <w:rPr>
          <w:spacing w:val="-9"/>
          <w:sz w:val="28"/>
        </w:rPr>
        <w:t xml:space="preserve"> </w:t>
      </w:r>
      <w:r>
        <w:rPr>
          <w:i/>
          <w:sz w:val="28"/>
        </w:rPr>
        <w:t>Financial</w:t>
      </w:r>
      <w:r>
        <w:rPr>
          <w:i/>
          <w:spacing w:val="-7"/>
          <w:sz w:val="28"/>
        </w:rPr>
        <w:t xml:space="preserve"> </w:t>
      </w:r>
      <w:r>
        <w:rPr>
          <w:i/>
          <w:sz w:val="28"/>
        </w:rPr>
        <w:t>Regulations</w:t>
      </w:r>
      <w:r>
        <w:rPr>
          <w:i/>
          <w:spacing w:val="-6"/>
          <w:sz w:val="28"/>
        </w:rPr>
        <w:t xml:space="preserve"> </w:t>
      </w:r>
      <w:r>
        <w:rPr>
          <w:i/>
          <w:sz w:val="28"/>
        </w:rPr>
        <w:t>and</w:t>
      </w:r>
      <w:r>
        <w:rPr>
          <w:i/>
          <w:spacing w:val="-8"/>
          <w:sz w:val="28"/>
        </w:rPr>
        <w:t xml:space="preserve"> </w:t>
      </w:r>
      <w:r>
        <w:rPr>
          <w:i/>
          <w:sz w:val="28"/>
        </w:rPr>
        <w:t>Procedures,</w:t>
      </w:r>
      <w:r>
        <w:rPr>
          <w:i/>
          <w:spacing w:val="-8"/>
          <w:sz w:val="28"/>
        </w:rPr>
        <w:t xml:space="preserve"> </w:t>
      </w:r>
      <w:r>
        <w:rPr>
          <w:i/>
          <w:sz w:val="28"/>
        </w:rPr>
        <w:t>presentation</w:t>
      </w:r>
      <w:r>
        <w:rPr>
          <w:i/>
          <w:spacing w:val="-5"/>
          <w:sz w:val="28"/>
        </w:rPr>
        <w:t xml:space="preserve"> </w:t>
      </w:r>
      <w:r>
        <w:rPr>
          <w:b/>
          <w:sz w:val="28"/>
        </w:rPr>
        <w:t>by</w:t>
      </w:r>
      <w:r>
        <w:rPr>
          <w:b/>
          <w:spacing w:val="-8"/>
          <w:sz w:val="28"/>
        </w:rPr>
        <w:t xml:space="preserve"> </w:t>
      </w:r>
      <w:r>
        <w:rPr>
          <w:b/>
          <w:sz w:val="28"/>
        </w:rPr>
        <w:t>EURATEX</w:t>
      </w:r>
    </w:p>
    <w:p w14:paraId="3D647189" w14:textId="77777777" w:rsidR="00BA3590" w:rsidRDefault="0056752D">
      <w:pPr>
        <w:pStyle w:val="Heading2"/>
        <w:spacing w:before="2"/>
        <w:ind w:left="864"/>
      </w:pPr>
      <w:r>
        <w:t>– Lead</w:t>
      </w:r>
      <w:r>
        <w:rPr>
          <w:spacing w:val="-4"/>
        </w:rPr>
        <w:t xml:space="preserve"> </w:t>
      </w:r>
      <w:r>
        <w:t>Partner</w:t>
      </w:r>
    </w:p>
    <w:p w14:paraId="51647C05" w14:textId="77777777" w:rsidR="00BA3590" w:rsidRDefault="00BA3590">
      <w:pPr>
        <w:pStyle w:val="BodyText"/>
        <w:rPr>
          <w:b/>
          <w:i w:val="0"/>
        </w:rPr>
      </w:pPr>
    </w:p>
    <w:p w14:paraId="16F6B132" w14:textId="77777777" w:rsidR="00BA3590" w:rsidRDefault="00BA3590">
      <w:pPr>
        <w:pStyle w:val="BodyText"/>
        <w:spacing w:before="11"/>
        <w:rPr>
          <w:b/>
          <w:i w:val="0"/>
          <w:sz w:val="27"/>
        </w:rPr>
      </w:pPr>
    </w:p>
    <w:p w14:paraId="10F89BCA" w14:textId="77777777" w:rsidR="00BA3590" w:rsidRDefault="0056752D">
      <w:pPr>
        <w:pStyle w:val="Heading3"/>
        <w:numPr>
          <w:ilvl w:val="0"/>
          <w:numId w:val="1"/>
        </w:numPr>
        <w:tabs>
          <w:tab w:val="left" w:pos="822"/>
        </w:tabs>
        <w:spacing w:line="480" w:lineRule="auto"/>
        <w:ind w:left="144" w:right="6133" w:firstLine="360"/>
      </w:pPr>
      <w:r>
        <w:t>Open Discussion - Debate 16:00 End of</w:t>
      </w:r>
      <w:r>
        <w:rPr>
          <w:spacing w:val="-7"/>
        </w:rPr>
        <w:t xml:space="preserve"> </w:t>
      </w:r>
      <w:r>
        <w:t>Meeting</w:t>
      </w:r>
    </w:p>
    <w:sectPr w:rsidR="00BA3590">
      <w:pgSz w:w="11910" w:h="16840"/>
      <w:pgMar w:top="1660" w:right="1020" w:bottom="280" w:left="1020" w:header="67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54D70" w14:textId="77777777" w:rsidR="00710BEF" w:rsidRDefault="0056752D">
      <w:r>
        <w:separator/>
      </w:r>
    </w:p>
  </w:endnote>
  <w:endnote w:type="continuationSeparator" w:id="0">
    <w:p w14:paraId="1238EFF3" w14:textId="77777777" w:rsidR="00710BEF" w:rsidRDefault="00567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3C016" w14:textId="77777777" w:rsidR="00A371FC" w:rsidRDefault="00A37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DD9F" w14:textId="77777777" w:rsidR="0056752D" w:rsidRPr="00322720" w:rsidRDefault="0056752D" w:rsidP="0056752D">
    <w:pPr>
      <w:spacing w:before="120" w:after="120"/>
      <w:jc w:val="center"/>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p w14:paraId="39C0F63A" w14:textId="77777777" w:rsidR="0056752D" w:rsidRPr="0056752D" w:rsidRDefault="0056752D">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1B35D" w14:textId="77777777" w:rsidR="00A371FC" w:rsidRDefault="00A37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D58F2" w14:textId="77777777" w:rsidR="00710BEF" w:rsidRDefault="0056752D">
      <w:r>
        <w:separator/>
      </w:r>
    </w:p>
  </w:footnote>
  <w:footnote w:type="continuationSeparator" w:id="0">
    <w:p w14:paraId="6219B3AD" w14:textId="77777777" w:rsidR="00710BEF" w:rsidRDefault="00567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0A146" w14:textId="77777777" w:rsidR="00A371FC" w:rsidRDefault="00A371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F3FB0" w14:textId="4A2ABF1D" w:rsidR="00BA3590" w:rsidRDefault="00A371FC">
    <w:pPr>
      <w:pStyle w:val="BodyText"/>
      <w:spacing w:line="14" w:lineRule="auto"/>
      <w:rPr>
        <w:i w:val="0"/>
        <w:sz w:val="20"/>
      </w:rPr>
    </w:pPr>
    <w:bookmarkStart w:id="0" w:name="_GoBack"/>
    <w:r>
      <w:rPr>
        <w:noProof/>
      </w:rPr>
      <w:drawing>
        <wp:anchor distT="0" distB="0" distL="0" distR="0" simplePos="0" relativeHeight="251661312" behindDoc="0" locked="0" layoutInCell="1" allowOverlap="1" wp14:anchorId="64F29D3E" wp14:editId="4D4D916D">
          <wp:simplePos x="0" y="0"/>
          <wp:positionH relativeFrom="margin">
            <wp:align>center</wp:align>
          </wp:positionH>
          <wp:positionV relativeFrom="page">
            <wp:posOffset>400050</wp:posOffset>
          </wp:positionV>
          <wp:extent cx="1484716" cy="505347"/>
          <wp:effectExtent l="0" t="0" r="1270" b="9525"/>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484716" cy="505347"/>
                  </a:xfrm>
                  <a:prstGeom prst="rect">
                    <a:avLst/>
                  </a:prstGeom>
                </pic:spPr>
              </pic:pic>
            </a:graphicData>
          </a:graphic>
        </wp:anchor>
      </w:drawing>
    </w:r>
    <w:bookmarkEnd w:id="0"/>
    <w:r w:rsidR="0056752D" w:rsidRPr="00322720">
      <w:rPr>
        <w:noProof/>
      </w:rPr>
      <w:drawing>
        <wp:anchor distT="0" distB="0" distL="114300" distR="114300" simplePos="0" relativeHeight="251659264" behindDoc="0" locked="0" layoutInCell="1" allowOverlap="1" wp14:anchorId="200ACB99" wp14:editId="593163A7">
          <wp:simplePos x="0" y="0"/>
          <wp:positionH relativeFrom="column">
            <wp:posOffset>0</wp:posOffset>
          </wp:positionH>
          <wp:positionV relativeFrom="paragraph">
            <wp:posOffset>-86995</wp:posOffset>
          </wp:positionV>
          <wp:extent cx="1981200" cy="589361"/>
          <wp:effectExtent l="0" t="0" r="0" b="0"/>
          <wp:wrapNone/>
          <wp:docPr id="19" name="Picture 19"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81200" cy="589361"/>
                  </a:xfrm>
                  <a:prstGeom prst="rect">
                    <a:avLst/>
                  </a:prstGeom>
                  <a:noFill/>
                  <a:ln>
                    <a:noFill/>
                  </a:ln>
                </pic:spPr>
              </pic:pic>
            </a:graphicData>
          </a:graphic>
        </wp:anchor>
      </w:drawing>
    </w:r>
    <w:r w:rsidR="0056752D">
      <w:rPr>
        <w:noProof/>
      </w:rPr>
      <w:drawing>
        <wp:anchor distT="0" distB="0" distL="0" distR="0" simplePos="0" relativeHeight="251657216" behindDoc="1" locked="0" layoutInCell="1" allowOverlap="1" wp14:anchorId="56C8EAEA" wp14:editId="74E8E666">
          <wp:simplePos x="0" y="0"/>
          <wp:positionH relativeFrom="page">
            <wp:posOffset>5044440</wp:posOffset>
          </wp:positionH>
          <wp:positionV relativeFrom="page">
            <wp:posOffset>429767</wp:posOffset>
          </wp:positionV>
          <wp:extent cx="1944623" cy="402335"/>
          <wp:effectExtent l="0" t="0" r="0" b="0"/>
          <wp:wrapNone/>
          <wp:docPr id="2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 cstate="print"/>
                  <a:stretch>
                    <a:fillRect/>
                  </a:stretch>
                </pic:blipFill>
                <pic:spPr>
                  <a:xfrm>
                    <a:off x="0" y="0"/>
                    <a:ext cx="1944623" cy="40233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920CD" w14:textId="77777777" w:rsidR="00A371FC" w:rsidRDefault="00A371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6E4D7C"/>
    <w:multiLevelType w:val="hybridMultilevel"/>
    <w:tmpl w:val="A8A4430E"/>
    <w:lvl w:ilvl="0" w:tplc="E37E08D4">
      <w:numFmt w:val="bullet"/>
      <w:lvlText w:val=""/>
      <w:lvlJc w:val="left"/>
      <w:pPr>
        <w:ind w:left="833" w:hanging="360"/>
      </w:pPr>
      <w:rPr>
        <w:rFonts w:ascii="Wingdings" w:eastAsia="Wingdings" w:hAnsi="Wingdings" w:cs="Wingdings" w:hint="default"/>
        <w:w w:val="100"/>
        <w:sz w:val="28"/>
        <w:szCs w:val="28"/>
        <w:lang w:val="el-GR" w:eastAsia="el-GR" w:bidi="el-GR"/>
      </w:rPr>
    </w:lvl>
    <w:lvl w:ilvl="1" w:tplc="11DA3690">
      <w:numFmt w:val="bullet"/>
      <w:lvlText w:val="•"/>
      <w:lvlJc w:val="left"/>
      <w:pPr>
        <w:ind w:left="1060" w:hanging="360"/>
      </w:pPr>
      <w:rPr>
        <w:rFonts w:hint="default"/>
        <w:lang w:val="el-GR" w:eastAsia="el-GR" w:bidi="el-GR"/>
      </w:rPr>
    </w:lvl>
    <w:lvl w:ilvl="2" w:tplc="B9322D9A">
      <w:numFmt w:val="bullet"/>
      <w:lvlText w:val="•"/>
      <w:lvlJc w:val="left"/>
      <w:pPr>
        <w:ind w:left="2038" w:hanging="360"/>
      </w:pPr>
      <w:rPr>
        <w:rFonts w:hint="default"/>
        <w:lang w:val="el-GR" w:eastAsia="el-GR" w:bidi="el-GR"/>
      </w:rPr>
    </w:lvl>
    <w:lvl w:ilvl="3" w:tplc="B8D443A4">
      <w:numFmt w:val="bullet"/>
      <w:lvlText w:val="•"/>
      <w:lvlJc w:val="left"/>
      <w:pPr>
        <w:ind w:left="3016" w:hanging="360"/>
      </w:pPr>
      <w:rPr>
        <w:rFonts w:hint="default"/>
        <w:lang w:val="el-GR" w:eastAsia="el-GR" w:bidi="el-GR"/>
      </w:rPr>
    </w:lvl>
    <w:lvl w:ilvl="4" w:tplc="5AB8D4D2">
      <w:numFmt w:val="bullet"/>
      <w:lvlText w:val="•"/>
      <w:lvlJc w:val="left"/>
      <w:pPr>
        <w:ind w:left="3995" w:hanging="360"/>
      </w:pPr>
      <w:rPr>
        <w:rFonts w:hint="default"/>
        <w:lang w:val="el-GR" w:eastAsia="el-GR" w:bidi="el-GR"/>
      </w:rPr>
    </w:lvl>
    <w:lvl w:ilvl="5" w:tplc="32A44098">
      <w:numFmt w:val="bullet"/>
      <w:lvlText w:val="•"/>
      <w:lvlJc w:val="left"/>
      <w:pPr>
        <w:ind w:left="4973" w:hanging="360"/>
      </w:pPr>
      <w:rPr>
        <w:rFonts w:hint="default"/>
        <w:lang w:val="el-GR" w:eastAsia="el-GR" w:bidi="el-GR"/>
      </w:rPr>
    </w:lvl>
    <w:lvl w:ilvl="6" w:tplc="98E04C86">
      <w:numFmt w:val="bullet"/>
      <w:lvlText w:val="•"/>
      <w:lvlJc w:val="left"/>
      <w:pPr>
        <w:ind w:left="5952" w:hanging="360"/>
      </w:pPr>
      <w:rPr>
        <w:rFonts w:hint="default"/>
        <w:lang w:val="el-GR" w:eastAsia="el-GR" w:bidi="el-GR"/>
      </w:rPr>
    </w:lvl>
    <w:lvl w:ilvl="7" w:tplc="2EEED7B0">
      <w:numFmt w:val="bullet"/>
      <w:lvlText w:val="•"/>
      <w:lvlJc w:val="left"/>
      <w:pPr>
        <w:ind w:left="6930" w:hanging="360"/>
      </w:pPr>
      <w:rPr>
        <w:rFonts w:hint="default"/>
        <w:lang w:val="el-GR" w:eastAsia="el-GR" w:bidi="el-GR"/>
      </w:rPr>
    </w:lvl>
    <w:lvl w:ilvl="8" w:tplc="17267FCE">
      <w:numFmt w:val="bullet"/>
      <w:lvlText w:val="•"/>
      <w:lvlJc w:val="left"/>
      <w:pPr>
        <w:ind w:left="7909" w:hanging="360"/>
      </w:pPr>
      <w:rPr>
        <w:rFonts w:hint="default"/>
        <w:lang w:val="el-GR" w:eastAsia="el-GR" w:bidi="el-G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590"/>
    <w:rsid w:val="0056752D"/>
    <w:rsid w:val="00710BEF"/>
    <w:rsid w:val="00A371FC"/>
    <w:rsid w:val="00BA3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225A7"/>
  <w15:docId w15:val="{C31C167D-2438-400B-9094-60223EC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el-GR" w:eastAsia="el-GR" w:bidi="el-GR"/>
    </w:rPr>
  </w:style>
  <w:style w:type="paragraph" w:styleId="Heading1">
    <w:name w:val="heading 1"/>
    <w:basedOn w:val="Normal"/>
    <w:uiPriority w:val="9"/>
    <w:qFormat/>
    <w:pPr>
      <w:spacing w:before="1"/>
      <w:ind w:left="18"/>
      <w:jc w:val="center"/>
      <w:outlineLvl w:val="0"/>
    </w:pPr>
    <w:rPr>
      <w:b/>
      <w:bCs/>
      <w:sz w:val="32"/>
      <w:szCs w:val="32"/>
    </w:rPr>
  </w:style>
  <w:style w:type="paragraph" w:styleId="Heading2">
    <w:name w:val="heading 2"/>
    <w:basedOn w:val="Normal"/>
    <w:uiPriority w:val="9"/>
    <w:unhideWhenUsed/>
    <w:qFormat/>
    <w:pPr>
      <w:ind w:left="1"/>
      <w:outlineLvl w:val="1"/>
    </w:pPr>
    <w:rPr>
      <w:b/>
      <w:bCs/>
      <w:sz w:val="28"/>
      <w:szCs w:val="28"/>
    </w:rPr>
  </w:style>
  <w:style w:type="paragraph" w:styleId="Heading3">
    <w:name w:val="heading 3"/>
    <w:basedOn w:val="Normal"/>
    <w:uiPriority w:val="9"/>
    <w:unhideWhenUsed/>
    <w:qFormat/>
    <w:pPr>
      <w:ind w:left="112" w:hanging="360"/>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i/>
      <w:sz w:val="28"/>
      <w:szCs w:val="28"/>
    </w:rPr>
  </w:style>
  <w:style w:type="paragraph" w:styleId="ListParagraph">
    <w:name w:val="List Paragraph"/>
    <w:basedOn w:val="Normal"/>
    <w:uiPriority w:val="1"/>
    <w:qFormat/>
    <w:pPr>
      <w:ind w:left="833"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6752D"/>
    <w:pPr>
      <w:tabs>
        <w:tab w:val="center" w:pos="4703"/>
        <w:tab w:val="right" w:pos="9406"/>
      </w:tabs>
    </w:pPr>
  </w:style>
  <w:style w:type="character" w:customStyle="1" w:styleId="HeaderChar">
    <w:name w:val="Header Char"/>
    <w:basedOn w:val="DefaultParagraphFont"/>
    <w:link w:val="Header"/>
    <w:uiPriority w:val="99"/>
    <w:rsid w:val="0056752D"/>
    <w:rPr>
      <w:rFonts w:ascii="Calibri" w:eastAsia="Calibri" w:hAnsi="Calibri" w:cs="Calibri"/>
      <w:lang w:val="el-GR" w:eastAsia="el-GR" w:bidi="el-GR"/>
    </w:rPr>
  </w:style>
  <w:style w:type="paragraph" w:styleId="Footer">
    <w:name w:val="footer"/>
    <w:basedOn w:val="Normal"/>
    <w:link w:val="FooterChar"/>
    <w:uiPriority w:val="99"/>
    <w:unhideWhenUsed/>
    <w:rsid w:val="0056752D"/>
    <w:pPr>
      <w:tabs>
        <w:tab w:val="center" w:pos="4703"/>
        <w:tab w:val="right" w:pos="9406"/>
      </w:tabs>
    </w:pPr>
  </w:style>
  <w:style w:type="character" w:customStyle="1" w:styleId="FooterChar">
    <w:name w:val="Footer Char"/>
    <w:basedOn w:val="DefaultParagraphFont"/>
    <w:link w:val="Footer"/>
    <w:uiPriority w:val="99"/>
    <w:rsid w:val="0056752D"/>
    <w:rPr>
      <w:rFonts w:ascii="Calibri" w:eastAsia="Calibri" w:hAnsi="Calibri" w:cs="Calibri"/>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KICK – OFF MEETING</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 – OFF MEETING</dc:title>
  <dc:creator>user</dc:creator>
  <cp:lastModifiedBy>Katarzyna Sulisz</cp:lastModifiedBy>
  <cp:revision>3</cp:revision>
  <dcterms:created xsi:type="dcterms:W3CDTF">2019-01-16T11:16:00Z</dcterms:created>
  <dcterms:modified xsi:type="dcterms:W3CDTF">2019-01-16T11:17:00Z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2017-06-06T00:00:00Z</vt:filetime>
  </property>
  <property fmtid="{D5CDD505-2E9C-101B-9397-08002B2CF9AE}" pid="3" name="Creator">
    <vt:lpwstr>Microsoft® Word 2016</vt:lpwstr>
  </property>
  <property fmtid="{D5CDD505-2E9C-101B-9397-08002B2CF9AE}" pid="4" name="LastSaved">
    <vt:filetime>2019-01-16T00:00:00Z</vt:filetime>
  </property>
</Properties>
</file>