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44FC90" w14:textId="77777777" w:rsidR="004A1DD1" w:rsidRPr="0078169D" w:rsidRDefault="004A1DD1" w:rsidP="00B95190">
      <w:pPr>
        <w:spacing w:after="0" w:line="240" w:lineRule="auto"/>
        <w:jc w:val="center"/>
        <w:outlineLvl w:val="0"/>
        <w:rPr>
          <w:rFonts w:hAnsiTheme="minorHAnsi" w:cstheme="minorHAnsi"/>
          <w:b/>
          <w:color w:val="26686D"/>
          <w:sz w:val="16"/>
          <w:szCs w:val="16"/>
        </w:rPr>
      </w:pPr>
    </w:p>
    <w:p w14:paraId="2299FB0E" w14:textId="77777777" w:rsidR="00853983" w:rsidRPr="0078169D" w:rsidRDefault="00FB0E59" w:rsidP="00B95190">
      <w:pPr>
        <w:spacing w:after="0" w:line="240" w:lineRule="auto"/>
        <w:jc w:val="center"/>
        <w:outlineLvl w:val="0"/>
        <w:rPr>
          <w:rFonts w:hAnsiTheme="minorHAnsi" w:cstheme="minorHAnsi"/>
          <w:b/>
          <w:color w:val="1F4E79" w:themeColor="accent5" w:themeShade="80"/>
          <w:sz w:val="32"/>
          <w:szCs w:val="32"/>
        </w:rPr>
      </w:pPr>
      <w:r w:rsidRPr="0078169D">
        <w:rPr>
          <w:rFonts w:hAnsiTheme="minorHAnsi" w:cstheme="minorHAnsi"/>
          <w:b/>
          <w:color w:val="1F4E79" w:themeColor="accent5" w:themeShade="80"/>
          <w:sz w:val="32"/>
          <w:szCs w:val="32"/>
        </w:rPr>
        <w:t>TEXAPP</w:t>
      </w:r>
      <w:r w:rsidR="00853983" w:rsidRPr="0078169D">
        <w:rPr>
          <w:rFonts w:hAnsiTheme="minorHAnsi" w:cstheme="minorHAnsi"/>
          <w:b/>
          <w:color w:val="1F4E79" w:themeColor="accent5" w:themeShade="80"/>
          <w:sz w:val="32"/>
          <w:szCs w:val="32"/>
        </w:rPr>
        <w:t xml:space="preserve"> 1</w:t>
      </w:r>
      <w:r w:rsidR="00853983" w:rsidRPr="0078169D">
        <w:rPr>
          <w:rFonts w:hAnsiTheme="minorHAnsi" w:cstheme="minorHAnsi"/>
          <w:b/>
          <w:color w:val="1F4E79" w:themeColor="accent5" w:themeShade="80"/>
          <w:sz w:val="32"/>
          <w:szCs w:val="32"/>
          <w:vertAlign w:val="superscript"/>
        </w:rPr>
        <w:t>st</w:t>
      </w:r>
      <w:r w:rsidR="00853983" w:rsidRPr="0078169D">
        <w:rPr>
          <w:rFonts w:hAnsiTheme="minorHAnsi" w:cstheme="minorHAnsi"/>
          <w:b/>
          <w:color w:val="1F4E79" w:themeColor="accent5" w:themeShade="80"/>
          <w:sz w:val="32"/>
          <w:szCs w:val="32"/>
        </w:rPr>
        <w:t xml:space="preserve"> NEWSLETTER – </w:t>
      </w:r>
      <w:r w:rsidR="0016255D" w:rsidRPr="0078169D">
        <w:rPr>
          <w:rFonts w:hAnsiTheme="minorHAnsi" w:cstheme="minorHAnsi"/>
          <w:b/>
          <w:color w:val="1F4E79" w:themeColor="accent5" w:themeShade="80"/>
          <w:sz w:val="32"/>
          <w:szCs w:val="32"/>
        </w:rPr>
        <w:t>September</w:t>
      </w:r>
      <w:r w:rsidR="00853983" w:rsidRPr="0078169D">
        <w:rPr>
          <w:rFonts w:hAnsiTheme="minorHAnsi" w:cstheme="minorHAnsi"/>
          <w:b/>
          <w:color w:val="1F4E79" w:themeColor="accent5" w:themeShade="80"/>
          <w:sz w:val="32"/>
          <w:szCs w:val="32"/>
        </w:rPr>
        <w:t xml:space="preserve"> 2017</w:t>
      </w:r>
    </w:p>
    <w:p w14:paraId="0840FA4B" w14:textId="77777777" w:rsidR="001845DD" w:rsidRPr="0078169D" w:rsidRDefault="001845DD" w:rsidP="00B95190">
      <w:pPr>
        <w:spacing w:after="0" w:line="240" w:lineRule="auto"/>
        <w:jc w:val="both"/>
        <w:rPr>
          <w:rFonts w:hAnsiTheme="minorHAnsi" w:cstheme="minorHAnsi"/>
          <w:sz w:val="16"/>
          <w:szCs w:val="16"/>
        </w:rPr>
      </w:pPr>
    </w:p>
    <w:p w14:paraId="3FCEB72F" w14:textId="77777777" w:rsidR="00685313" w:rsidRPr="0078169D" w:rsidRDefault="00685313" w:rsidP="00B95190">
      <w:pPr>
        <w:spacing w:after="0" w:line="240" w:lineRule="auto"/>
        <w:jc w:val="both"/>
        <w:rPr>
          <w:rFonts w:hAnsiTheme="minorHAnsi" w:cstheme="minorHAnsi"/>
          <w:sz w:val="16"/>
          <w:szCs w:val="16"/>
        </w:rPr>
      </w:pPr>
    </w:p>
    <w:p w14:paraId="785658CB" w14:textId="77777777" w:rsidR="00853983" w:rsidRPr="00B95190" w:rsidRDefault="00853983" w:rsidP="00B95190">
      <w:pPr>
        <w:spacing w:after="0" w:line="240" w:lineRule="auto"/>
        <w:jc w:val="both"/>
        <w:outlineLvl w:val="0"/>
        <w:rPr>
          <w:rFonts w:hAnsiTheme="minorHAnsi" w:cstheme="minorHAnsi"/>
        </w:rPr>
      </w:pPr>
      <w:r w:rsidRPr="00B95190">
        <w:rPr>
          <w:rFonts w:hAnsiTheme="minorHAnsi" w:cstheme="minorHAnsi"/>
        </w:rPr>
        <w:t xml:space="preserve">Welcome to the first newsletter of the </w:t>
      </w:r>
      <w:r w:rsidR="0016255D" w:rsidRPr="00B95190">
        <w:rPr>
          <w:rFonts w:hAnsiTheme="minorHAnsi" w:cstheme="minorHAnsi"/>
        </w:rPr>
        <w:t>TEXAPP</w:t>
      </w:r>
      <w:r w:rsidRPr="00B95190">
        <w:rPr>
          <w:rFonts w:hAnsiTheme="minorHAnsi" w:cstheme="minorHAnsi"/>
        </w:rPr>
        <w:t xml:space="preserve"> project!</w:t>
      </w:r>
    </w:p>
    <w:p w14:paraId="239951F8" w14:textId="77777777" w:rsidR="00F717AF" w:rsidRPr="0078169D" w:rsidRDefault="00F717AF" w:rsidP="00B95190">
      <w:pPr>
        <w:spacing w:after="0" w:line="240" w:lineRule="auto"/>
        <w:jc w:val="both"/>
        <w:outlineLvl w:val="0"/>
        <w:rPr>
          <w:rFonts w:hAnsiTheme="minorHAnsi" w:cstheme="minorHAnsi"/>
          <w:sz w:val="16"/>
          <w:szCs w:val="16"/>
        </w:rPr>
      </w:pPr>
    </w:p>
    <w:p w14:paraId="4BEA5210" w14:textId="77777777" w:rsidR="00853983" w:rsidRPr="00B95190" w:rsidRDefault="00853983" w:rsidP="00B95190">
      <w:pPr>
        <w:spacing w:after="0" w:line="240" w:lineRule="auto"/>
        <w:jc w:val="both"/>
        <w:rPr>
          <w:rFonts w:hAnsiTheme="minorHAnsi" w:cstheme="minorHAnsi"/>
        </w:rPr>
      </w:pPr>
      <w:r w:rsidRPr="00B95190">
        <w:rPr>
          <w:rFonts w:hAnsiTheme="minorHAnsi" w:cstheme="minorHAnsi"/>
        </w:rPr>
        <w:t xml:space="preserve">In this newsletter, we would like to introduce the project </w:t>
      </w:r>
      <w:r w:rsidR="0016255D" w:rsidRPr="00B95190">
        <w:rPr>
          <w:rFonts w:hAnsiTheme="minorHAnsi" w:cstheme="minorHAnsi"/>
          <w:b/>
        </w:rPr>
        <w:t>TEXAPP</w:t>
      </w:r>
      <w:r w:rsidRPr="00B95190">
        <w:rPr>
          <w:rFonts w:hAnsiTheme="minorHAnsi" w:cstheme="minorHAnsi"/>
          <w:b/>
        </w:rPr>
        <w:t xml:space="preserve"> </w:t>
      </w:r>
      <w:r w:rsidR="0016255D" w:rsidRPr="00B95190">
        <w:rPr>
          <w:rFonts w:hAnsiTheme="minorHAnsi" w:cstheme="minorHAnsi"/>
          <w:b/>
        </w:rPr>
        <w:t xml:space="preserve">- a </w:t>
      </w:r>
      <w:r w:rsidR="004A1DD1" w:rsidRPr="00B95190">
        <w:rPr>
          <w:rFonts w:hAnsiTheme="minorHAnsi" w:cstheme="minorHAnsi"/>
          <w:b/>
        </w:rPr>
        <w:t>s</w:t>
      </w:r>
      <w:r w:rsidR="0016255D" w:rsidRPr="00B95190">
        <w:rPr>
          <w:rFonts w:hAnsiTheme="minorHAnsi" w:cstheme="minorHAnsi"/>
          <w:b/>
        </w:rPr>
        <w:t xml:space="preserve">trategic </w:t>
      </w:r>
      <w:r w:rsidR="004A1DD1" w:rsidRPr="00B95190">
        <w:rPr>
          <w:rFonts w:hAnsiTheme="minorHAnsi" w:cstheme="minorHAnsi"/>
          <w:b/>
        </w:rPr>
        <w:t>i</w:t>
      </w:r>
      <w:r w:rsidR="0016255D" w:rsidRPr="00B95190">
        <w:rPr>
          <w:rFonts w:hAnsiTheme="minorHAnsi" w:cstheme="minorHAnsi"/>
          <w:b/>
        </w:rPr>
        <w:t xml:space="preserve">nitiative to strengthen the supply of apprenticeships in European </w:t>
      </w:r>
      <w:r w:rsidR="004A1DD1" w:rsidRPr="00B95190">
        <w:rPr>
          <w:rFonts w:hAnsiTheme="minorHAnsi" w:cstheme="minorHAnsi"/>
          <w:b/>
        </w:rPr>
        <w:t>t</w:t>
      </w:r>
      <w:r w:rsidR="0016255D" w:rsidRPr="00B95190">
        <w:rPr>
          <w:rFonts w:hAnsiTheme="minorHAnsi" w:cstheme="minorHAnsi"/>
          <w:b/>
        </w:rPr>
        <w:t>extile sector</w:t>
      </w:r>
      <w:r w:rsidRPr="00B95190">
        <w:rPr>
          <w:rFonts w:hAnsiTheme="minorHAnsi" w:cstheme="minorHAnsi"/>
          <w:b/>
        </w:rPr>
        <w:t xml:space="preserve">, </w:t>
      </w:r>
      <w:r w:rsidRPr="00B95190">
        <w:rPr>
          <w:rFonts w:hAnsiTheme="minorHAnsi" w:cstheme="minorHAnsi"/>
        </w:rPr>
        <w:t>who is involved, what has been done and what are the next steps.</w:t>
      </w:r>
    </w:p>
    <w:p w14:paraId="775B07C6" w14:textId="77777777" w:rsidR="00FD765D" w:rsidRPr="00B95190" w:rsidRDefault="00FD765D" w:rsidP="00B95190">
      <w:pPr>
        <w:spacing w:after="0" w:line="240" w:lineRule="auto"/>
        <w:jc w:val="both"/>
        <w:rPr>
          <w:rFonts w:hAnsiTheme="minorHAnsi" w:cstheme="minorHAnsi"/>
          <w:b/>
        </w:rPr>
      </w:pPr>
    </w:p>
    <w:p w14:paraId="7A464092" w14:textId="77777777" w:rsidR="00853983" w:rsidRPr="00283EE6" w:rsidRDefault="00910E14" w:rsidP="00B95190">
      <w:pPr>
        <w:spacing w:after="0" w:line="240" w:lineRule="auto"/>
        <w:jc w:val="both"/>
        <w:outlineLvl w:val="0"/>
        <w:rPr>
          <w:rFonts w:hAnsiTheme="minorHAnsi" w:cstheme="minorHAnsi"/>
          <w:b/>
          <w:color w:val="C45911" w:themeColor="accent2" w:themeShade="BF"/>
          <w:sz w:val="32"/>
        </w:rPr>
      </w:pPr>
      <w:r w:rsidRPr="00283EE6">
        <w:rPr>
          <w:rFonts w:hAnsiTheme="minorHAnsi" w:cstheme="minorHAnsi"/>
          <w:b/>
          <w:color w:val="C45911" w:themeColor="accent2" w:themeShade="BF"/>
          <w:sz w:val="32"/>
        </w:rPr>
        <w:t>What is the TEXAPP project?</w:t>
      </w:r>
    </w:p>
    <w:p w14:paraId="742814CD" w14:textId="77777777" w:rsidR="00F717AF" w:rsidRPr="0078169D" w:rsidRDefault="00F717AF" w:rsidP="00B95190">
      <w:pPr>
        <w:spacing w:after="0" w:line="240" w:lineRule="auto"/>
        <w:jc w:val="both"/>
        <w:outlineLvl w:val="0"/>
        <w:rPr>
          <w:rFonts w:hAnsiTheme="minorHAnsi" w:cstheme="minorHAnsi"/>
          <w:b/>
          <w:sz w:val="16"/>
          <w:szCs w:val="16"/>
        </w:rPr>
      </w:pPr>
    </w:p>
    <w:p w14:paraId="40B2EEBD" w14:textId="194E422B" w:rsidR="0016255D" w:rsidRPr="002F3F64" w:rsidRDefault="004A1DD1" w:rsidP="00B95190">
      <w:pPr>
        <w:spacing w:after="0" w:line="240" w:lineRule="auto"/>
        <w:jc w:val="both"/>
        <w:rPr>
          <w:rFonts w:hAnsiTheme="minorHAnsi" w:cstheme="minorHAnsi"/>
          <w:lang w:val="en-US"/>
        </w:rPr>
      </w:pPr>
      <w:r w:rsidRPr="002F3F64">
        <w:rPr>
          <w:rFonts w:hAnsiTheme="minorHAnsi" w:cstheme="minorHAnsi"/>
          <w:lang w:val="en-US"/>
        </w:rPr>
        <w:t xml:space="preserve">EURATEX </w:t>
      </w:r>
      <w:r w:rsidR="0016255D" w:rsidRPr="002F3F64">
        <w:rPr>
          <w:rFonts w:hAnsiTheme="minorHAnsi" w:cstheme="minorHAnsi"/>
          <w:lang w:val="en-US"/>
        </w:rPr>
        <w:t xml:space="preserve">as the European level </w:t>
      </w:r>
      <w:proofErr w:type="spellStart"/>
      <w:r w:rsidR="0016255D" w:rsidRPr="002F3F64">
        <w:rPr>
          <w:rFonts w:hAnsiTheme="minorHAnsi" w:cstheme="minorHAnsi"/>
          <w:lang w:val="en-US"/>
        </w:rPr>
        <w:t>organisation</w:t>
      </w:r>
      <w:proofErr w:type="spellEnd"/>
      <w:r w:rsidR="0016255D" w:rsidRPr="002F3F64">
        <w:rPr>
          <w:rFonts w:hAnsiTheme="minorHAnsi" w:cstheme="minorHAnsi"/>
          <w:lang w:val="en-US"/>
        </w:rPr>
        <w:t xml:space="preserve"> of the T</w:t>
      </w:r>
      <w:r w:rsidRPr="002F3F64">
        <w:rPr>
          <w:rFonts w:hAnsiTheme="minorHAnsi" w:cstheme="minorHAnsi"/>
          <w:lang w:val="en-US"/>
        </w:rPr>
        <w:t xml:space="preserve">extile and </w:t>
      </w:r>
      <w:r w:rsidR="0016255D" w:rsidRPr="002F3F64">
        <w:rPr>
          <w:rFonts w:hAnsiTheme="minorHAnsi" w:cstheme="minorHAnsi"/>
          <w:lang w:val="en-US"/>
        </w:rPr>
        <w:t>C</w:t>
      </w:r>
      <w:r w:rsidRPr="002F3F64">
        <w:rPr>
          <w:rFonts w:hAnsiTheme="minorHAnsi" w:cstheme="minorHAnsi"/>
          <w:lang w:val="en-US"/>
        </w:rPr>
        <w:t>lothing (T&amp;C)</w:t>
      </w:r>
      <w:r w:rsidR="0016255D" w:rsidRPr="002F3F64">
        <w:rPr>
          <w:rFonts w:hAnsiTheme="minorHAnsi" w:cstheme="minorHAnsi"/>
          <w:lang w:val="en-US"/>
        </w:rPr>
        <w:t xml:space="preserve"> national associations </w:t>
      </w:r>
      <w:r w:rsidR="000A724D" w:rsidRPr="002F3F64">
        <w:rPr>
          <w:rFonts w:hAnsiTheme="minorHAnsi" w:cstheme="minorHAnsi"/>
          <w:lang w:val="en-US"/>
        </w:rPr>
        <w:t>is leading the TEXAPP project working</w:t>
      </w:r>
      <w:r w:rsidR="0016255D" w:rsidRPr="002F3F64">
        <w:rPr>
          <w:rFonts w:hAnsiTheme="minorHAnsi" w:cstheme="minorHAnsi"/>
          <w:lang w:val="en-US"/>
        </w:rPr>
        <w:t xml:space="preserve"> with its partners</w:t>
      </w:r>
      <w:r w:rsidR="000A724D" w:rsidRPr="002F3F64">
        <w:rPr>
          <w:rFonts w:hAnsiTheme="minorHAnsi" w:cstheme="minorHAnsi"/>
          <w:lang w:val="en-US"/>
        </w:rPr>
        <w:t>,</w:t>
      </w:r>
      <w:r w:rsidR="0016255D" w:rsidRPr="002F3F64">
        <w:rPr>
          <w:rFonts w:hAnsiTheme="minorHAnsi" w:cstheme="minorHAnsi"/>
          <w:lang w:val="en-US"/>
        </w:rPr>
        <w:t xml:space="preserve"> </w:t>
      </w:r>
      <w:r w:rsidR="000A724D" w:rsidRPr="002F3F64">
        <w:rPr>
          <w:rFonts w:hAnsiTheme="minorHAnsi" w:cstheme="minorHAnsi"/>
          <w:lang w:val="en-US"/>
        </w:rPr>
        <w:t xml:space="preserve">members and affiliates </w:t>
      </w:r>
      <w:r w:rsidR="0016255D" w:rsidRPr="002F3F64">
        <w:rPr>
          <w:rFonts w:hAnsiTheme="minorHAnsi" w:cstheme="minorHAnsi"/>
          <w:lang w:val="en-US"/>
        </w:rPr>
        <w:t>to develop an integrated approach for fostering and strengthening the supply of apprenticeships in sector’s SME’s and micro enterprises. The following objectives are pursued:</w:t>
      </w:r>
    </w:p>
    <w:p w14:paraId="2B7DA2A7" w14:textId="73668747" w:rsidR="0016255D" w:rsidRPr="002F3F64" w:rsidRDefault="000A1771" w:rsidP="00B95190">
      <w:pPr>
        <w:pStyle w:val="ListParagraph"/>
        <w:numPr>
          <w:ilvl w:val="0"/>
          <w:numId w:val="1"/>
        </w:numPr>
        <w:spacing w:after="0" w:line="240" w:lineRule="auto"/>
        <w:ind w:left="567" w:hanging="283"/>
        <w:jc w:val="both"/>
        <w:rPr>
          <w:rFonts w:cstheme="minorHAnsi"/>
          <w:lang w:val="en-US"/>
        </w:rPr>
      </w:pPr>
      <w:r w:rsidRPr="002F3F64">
        <w:rPr>
          <w:rFonts w:cstheme="minorHAnsi"/>
          <w:lang w:val="en-US"/>
        </w:rPr>
        <w:t>SME</w:t>
      </w:r>
      <w:r w:rsidR="0016255D" w:rsidRPr="002F3F64">
        <w:rPr>
          <w:rFonts w:cstheme="minorHAnsi"/>
          <w:lang w:val="en-US"/>
        </w:rPr>
        <w:t>s Capacity Building</w:t>
      </w:r>
      <w:bookmarkStart w:id="0" w:name="_GoBack"/>
      <w:bookmarkEnd w:id="0"/>
    </w:p>
    <w:p w14:paraId="0DD599EB" w14:textId="67D34F74" w:rsidR="0016255D" w:rsidRPr="002F3F64" w:rsidRDefault="0016255D" w:rsidP="00B95190">
      <w:pPr>
        <w:pStyle w:val="ListParagraph"/>
        <w:numPr>
          <w:ilvl w:val="0"/>
          <w:numId w:val="1"/>
        </w:numPr>
        <w:spacing w:after="0" w:line="240" w:lineRule="auto"/>
        <w:ind w:left="567" w:hanging="283"/>
        <w:jc w:val="both"/>
        <w:rPr>
          <w:rFonts w:cstheme="minorHAnsi"/>
          <w:lang w:val="en-US"/>
        </w:rPr>
      </w:pPr>
      <w:r w:rsidRPr="002F3F64">
        <w:rPr>
          <w:rFonts w:cstheme="minorHAnsi"/>
          <w:lang w:val="en-US"/>
        </w:rPr>
        <w:t>Set</w:t>
      </w:r>
      <w:r w:rsidR="000A724D" w:rsidRPr="002F3F64">
        <w:rPr>
          <w:rFonts w:cstheme="minorHAnsi"/>
          <w:lang w:val="en-US"/>
        </w:rPr>
        <w:t>ting up a Competence C</w:t>
      </w:r>
      <w:r w:rsidRPr="002F3F64">
        <w:rPr>
          <w:rFonts w:cstheme="minorHAnsi"/>
          <w:lang w:val="en-US"/>
        </w:rPr>
        <w:t>entre for Apprenticeships (TEXAPP Hub)</w:t>
      </w:r>
    </w:p>
    <w:p w14:paraId="567E7727" w14:textId="755B091B" w:rsidR="0016255D" w:rsidRPr="002F3F64" w:rsidRDefault="0016255D" w:rsidP="00B95190">
      <w:pPr>
        <w:pStyle w:val="ListParagraph"/>
        <w:numPr>
          <w:ilvl w:val="0"/>
          <w:numId w:val="1"/>
        </w:numPr>
        <w:spacing w:after="0" w:line="240" w:lineRule="auto"/>
        <w:ind w:left="567" w:hanging="283"/>
        <w:jc w:val="both"/>
        <w:rPr>
          <w:rFonts w:cstheme="minorHAnsi"/>
          <w:lang w:val="en-US"/>
        </w:rPr>
      </w:pPr>
      <w:proofErr w:type="spellStart"/>
      <w:r w:rsidRPr="002F3F64">
        <w:rPr>
          <w:rFonts w:cstheme="minorHAnsi"/>
          <w:lang w:val="en-US"/>
        </w:rPr>
        <w:t>Mobili</w:t>
      </w:r>
      <w:r w:rsidR="004A1DD1" w:rsidRPr="002F3F64">
        <w:rPr>
          <w:rFonts w:cstheme="minorHAnsi"/>
          <w:lang w:val="en-US"/>
        </w:rPr>
        <w:t>s</w:t>
      </w:r>
      <w:r w:rsidR="000A724D" w:rsidRPr="002F3F64">
        <w:rPr>
          <w:rFonts w:cstheme="minorHAnsi"/>
          <w:lang w:val="en-US"/>
        </w:rPr>
        <w:t>ing</w:t>
      </w:r>
      <w:proofErr w:type="spellEnd"/>
      <w:r w:rsidR="000A724D" w:rsidRPr="002F3F64">
        <w:rPr>
          <w:rFonts w:cstheme="minorHAnsi"/>
          <w:lang w:val="en-US"/>
        </w:rPr>
        <w:t xml:space="preserve"> SMEs and companies to engage in</w:t>
      </w:r>
      <w:r w:rsidRPr="002F3F64">
        <w:rPr>
          <w:rFonts w:cstheme="minorHAnsi"/>
          <w:lang w:val="en-US"/>
        </w:rPr>
        <w:t xml:space="preserve"> Apprenticeships</w:t>
      </w:r>
    </w:p>
    <w:p w14:paraId="4CAE0881" w14:textId="48A43F3B" w:rsidR="0016255D" w:rsidRPr="002F3F64" w:rsidRDefault="000A724D" w:rsidP="00B95190">
      <w:pPr>
        <w:pStyle w:val="ListParagraph"/>
        <w:numPr>
          <w:ilvl w:val="0"/>
          <w:numId w:val="1"/>
        </w:numPr>
        <w:spacing w:after="0" w:line="240" w:lineRule="auto"/>
        <w:ind w:left="567" w:hanging="283"/>
        <w:jc w:val="both"/>
        <w:rPr>
          <w:rFonts w:cstheme="minorHAnsi"/>
          <w:lang w:val="en-US"/>
        </w:rPr>
      </w:pPr>
      <w:r w:rsidRPr="002F3F64">
        <w:rPr>
          <w:rFonts w:cstheme="minorHAnsi"/>
          <w:lang w:val="en-US"/>
        </w:rPr>
        <w:t>Exchanging experiences</w:t>
      </w:r>
      <w:r w:rsidR="0016255D" w:rsidRPr="002F3F64">
        <w:rPr>
          <w:rFonts w:cstheme="minorHAnsi"/>
          <w:lang w:val="en-US"/>
        </w:rPr>
        <w:t xml:space="preserve"> </w:t>
      </w:r>
      <w:r w:rsidRPr="002F3F64">
        <w:rPr>
          <w:rFonts w:cstheme="minorHAnsi"/>
          <w:lang w:val="en-US"/>
        </w:rPr>
        <w:t>in the delivery of</w:t>
      </w:r>
      <w:r w:rsidR="0016255D" w:rsidRPr="002F3F64">
        <w:rPr>
          <w:rFonts w:cstheme="minorHAnsi"/>
          <w:lang w:val="en-US"/>
        </w:rPr>
        <w:t xml:space="preserve"> apprenticeships</w:t>
      </w:r>
    </w:p>
    <w:p w14:paraId="4B8927EF" w14:textId="77777777" w:rsidR="001845DD" w:rsidRPr="002F3F64" w:rsidRDefault="001845DD" w:rsidP="00B95190">
      <w:pPr>
        <w:spacing w:after="0" w:line="240" w:lineRule="auto"/>
        <w:jc w:val="both"/>
        <w:rPr>
          <w:rFonts w:hAnsiTheme="minorHAnsi" w:cstheme="minorHAnsi"/>
          <w:sz w:val="16"/>
          <w:szCs w:val="16"/>
          <w:lang w:val="en-US"/>
        </w:rPr>
      </w:pPr>
    </w:p>
    <w:p w14:paraId="67CDEB51" w14:textId="1B06171C" w:rsidR="0016255D" w:rsidRPr="002F3F64" w:rsidRDefault="0016255D" w:rsidP="0078169D">
      <w:pPr>
        <w:spacing w:after="0" w:line="240" w:lineRule="auto"/>
        <w:jc w:val="both"/>
        <w:rPr>
          <w:rFonts w:hAnsiTheme="minorHAnsi" w:cstheme="minorHAnsi"/>
          <w:lang w:val="en-US"/>
        </w:rPr>
      </w:pPr>
      <w:r w:rsidRPr="002F3F64">
        <w:rPr>
          <w:rFonts w:hAnsiTheme="minorHAnsi" w:cstheme="minorHAnsi"/>
          <w:lang w:val="en-US"/>
        </w:rPr>
        <w:t xml:space="preserve">The TEXAPP project aims </w:t>
      </w:r>
      <w:r w:rsidR="000A724D" w:rsidRPr="002F3F64">
        <w:rPr>
          <w:rFonts w:hAnsiTheme="minorHAnsi" w:cstheme="minorHAnsi"/>
          <w:lang w:val="en-US"/>
        </w:rPr>
        <w:t>to</w:t>
      </w:r>
      <w:r w:rsidRPr="002F3F64">
        <w:rPr>
          <w:rFonts w:hAnsiTheme="minorHAnsi" w:cstheme="minorHAnsi"/>
          <w:lang w:val="en-US"/>
        </w:rPr>
        <w:t xml:space="preserve"> develop the</w:t>
      </w:r>
      <w:r w:rsidR="00155AD5" w:rsidRPr="002F3F64">
        <w:rPr>
          <w:rFonts w:hAnsiTheme="minorHAnsi" w:cstheme="minorHAnsi"/>
          <w:lang w:val="en-US"/>
        </w:rPr>
        <w:t xml:space="preserve"> competence and capacity of SME</w:t>
      </w:r>
      <w:r w:rsidRPr="002F3F64">
        <w:rPr>
          <w:rFonts w:hAnsiTheme="minorHAnsi" w:cstheme="minorHAnsi"/>
          <w:lang w:val="en-US"/>
        </w:rPr>
        <w:t>s to engage in the delivery of successful ap</w:t>
      </w:r>
      <w:r w:rsidR="000A724D" w:rsidRPr="002F3F64">
        <w:rPr>
          <w:rFonts w:hAnsiTheme="minorHAnsi" w:cstheme="minorHAnsi"/>
          <w:lang w:val="en-US"/>
        </w:rPr>
        <w:t xml:space="preserve">prenticeship </w:t>
      </w:r>
      <w:proofErr w:type="spellStart"/>
      <w:r w:rsidR="000A724D" w:rsidRPr="002F3F64">
        <w:rPr>
          <w:rFonts w:hAnsiTheme="minorHAnsi" w:cstheme="minorHAnsi"/>
          <w:lang w:val="en-US"/>
        </w:rPr>
        <w:t>programmes</w:t>
      </w:r>
      <w:proofErr w:type="spellEnd"/>
      <w:r w:rsidR="000A724D" w:rsidRPr="002F3F64">
        <w:rPr>
          <w:rFonts w:hAnsiTheme="minorHAnsi" w:cstheme="minorHAnsi"/>
          <w:lang w:val="en-US"/>
        </w:rPr>
        <w:t xml:space="preserve"> through</w:t>
      </w:r>
      <w:r w:rsidR="004A1DD1" w:rsidRPr="002F3F64">
        <w:rPr>
          <w:rFonts w:hAnsiTheme="minorHAnsi" w:cstheme="minorHAnsi"/>
          <w:lang w:val="en-US"/>
        </w:rPr>
        <w:t xml:space="preserve"> support</w:t>
      </w:r>
      <w:r w:rsidR="000A724D" w:rsidRPr="002F3F64">
        <w:rPr>
          <w:rFonts w:hAnsiTheme="minorHAnsi" w:cstheme="minorHAnsi"/>
          <w:lang w:val="en-US"/>
        </w:rPr>
        <w:t>ing</w:t>
      </w:r>
      <w:r w:rsidRPr="002F3F64">
        <w:rPr>
          <w:rFonts w:hAnsiTheme="minorHAnsi" w:cstheme="minorHAnsi"/>
          <w:lang w:val="en-US"/>
        </w:rPr>
        <w:t xml:space="preserve"> strategic activities between EURATEX and its members and affiliates.</w:t>
      </w:r>
    </w:p>
    <w:p w14:paraId="61C9670E" w14:textId="77777777" w:rsidR="00FD765D" w:rsidRPr="00B95190" w:rsidRDefault="00FD765D" w:rsidP="0078169D">
      <w:pPr>
        <w:spacing w:after="0" w:line="240" w:lineRule="auto"/>
        <w:jc w:val="both"/>
        <w:outlineLvl w:val="0"/>
        <w:rPr>
          <w:rFonts w:hAnsiTheme="minorHAnsi" w:cstheme="minorHAnsi"/>
          <w:b/>
        </w:rPr>
      </w:pPr>
    </w:p>
    <w:p w14:paraId="06835BC2" w14:textId="77777777" w:rsidR="00853983" w:rsidRPr="00283EE6" w:rsidRDefault="00910E14" w:rsidP="0078169D">
      <w:pPr>
        <w:spacing w:after="0" w:line="240" w:lineRule="auto"/>
        <w:jc w:val="both"/>
        <w:outlineLvl w:val="0"/>
        <w:rPr>
          <w:rFonts w:hAnsiTheme="minorHAnsi" w:cstheme="minorHAnsi"/>
          <w:b/>
          <w:color w:val="538135" w:themeColor="accent6" w:themeShade="BF"/>
          <w:sz w:val="32"/>
        </w:rPr>
      </w:pPr>
      <w:r w:rsidRPr="00283EE6">
        <w:rPr>
          <w:rFonts w:hAnsiTheme="minorHAnsi" w:cstheme="minorHAnsi"/>
          <w:b/>
          <w:color w:val="538135" w:themeColor="accent6" w:themeShade="BF"/>
          <w:sz w:val="32"/>
        </w:rPr>
        <w:t>Who is involved?</w:t>
      </w:r>
    </w:p>
    <w:p w14:paraId="7863C284" w14:textId="77777777" w:rsidR="004A1DD1" w:rsidRPr="0078169D" w:rsidRDefault="004A1DD1" w:rsidP="0078169D">
      <w:pPr>
        <w:spacing w:after="0" w:line="240" w:lineRule="auto"/>
        <w:jc w:val="both"/>
        <w:outlineLvl w:val="0"/>
        <w:rPr>
          <w:rFonts w:hAnsiTheme="minorHAnsi" w:cstheme="minorHAnsi"/>
          <w:b/>
          <w:sz w:val="16"/>
          <w:szCs w:val="16"/>
        </w:rPr>
      </w:pPr>
    </w:p>
    <w:p w14:paraId="262A4621" w14:textId="1F746790" w:rsidR="00F00326" w:rsidRPr="002F3F64" w:rsidRDefault="00853983" w:rsidP="0078169D">
      <w:pPr>
        <w:spacing w:after="0" w:line="240" w:lineRule="auto"/>
        <w:jc w:val="both"/>
        <w:rPr>
          <w:rFonts w:hAnsiTheme="minorHAnsi" w:cstheme="minorHAnsi"/>
          <w:b/>
        </w:rPr>
      </w:pPr>
      <w:r w:rsidRPr="002F3F64">
        <w:rPr>
          <w:rFonts w:hAnsiTheme="minorHAnsi" w:cstheme="minorHAnsi"/>
        </w:rPr>
        <w:t xml:space="preserve">The </w:t>
      </w:r>
      <w:r w:rsidR="000A724D" w:rsidRPr="002F3F64">
        <w:rPr>
          <w:rFonts w:hAnsiTheme="minorHAnsi" w:cstheme="minorHAnsi"/>
        </w:rPr>
        <w:t xml:space="preserve">project </w:t>
      </w:r>
      <w:r w:rsidRPr="002F3F64">
        <w:rPr>
          <w:rFonts w:hAnsiTheme="minorHAnsi" w:cstheme="minorHAnsi"/>
        </w:rPr>
        <w:t>consort</w:t>
      </w:r>
      <w:r w:rsidR="000A724D" w:rsidRPr="002F3F64">
        <w:rPr>
          <w:rFonts w:hAnsiTheme="minorHAnsi" w:cstheme="minorHAnsi"/>
        </w:rPr>
        <w:t>ium includes</w:t>
      </w:r>
      <w:r w:rsidR="00155AD5" w:rsidRPr="002F3F64">
        <w:rPr>
          <w:rFonts w:hAnsiTheme="minorHAnsi" w:cstheme="minorHAnsi"/>
        </w:rPr>
        <w:t xml:space="preserve"> eight</w:t>
      </w:r>
      <w:r w:rsidRPr="002F3F64">
        <w:rPr>
          <w:rFonts w:hAnsiTheme="minorHAnsi" w:cstheme="minorHAnsi"/>
        </w:rPr>
        <w:t xml:space="preserve"> partners from Belgium</w:t>
      </w:r>
      <w:r w:rsidR="0016255D" w:rsidRPr="002F3F64">
        <w:rPr>
          <w:rFonts w:hAnsiTheme="minorHAnsi" w:cstheme="minorHAnsi"/>
        </w:rPr>
        <w:t>, Bulgaria</w:t>
      </w:r>
      <w:r w:rsidRPr="002F3F64">
        <w:rPr>
          <w:rFonts w:hAnsiTheme="minorHAnsi" w:cstheme="minorHAnsi"/>
        </w:rPr>
        <w:t xml:space="preserve">, Greece, </w:t>
      </w:r>
      <w:r w:rsidR="0016255D" w:rsidRPr="002F3F64">
        <w:rPr>
          <w:rFonts w:hAnsiTheme="minorHAnsi" w:cstheme="minorHAnsi"/>
        </w:rPr>
        <w:t xml:space="preserve">Hungary, </w:t>
      </w:r>
      <w:r w:rsidRPr="002F3F64">
        <w:rPr>
          <w:rFonts w:hAnsiTheme="minorHAnsi" w:cstheme="minorHAnsi"/>
        </w:rPr>
        <w:t>Italy</w:t>
      </w:r>
      <w:r w:rsidR="0016255D" w:rsidRPr="002F3F64">
        <w:rPr>
          <w:rFonts w:hAnsiTheme="minorHAnsi" w:cstheme="minorHAnsi"/>
        </w:rPr>
        <w:t xml:space="preserve">, Portugal </w:t>
      </w:r>
      <w:r w:rsidRPr="002F3F64">
        <w:rPr>
          <w:rFonts w:hAnsiTheme="minorHAnsi" w:cstheme="minorHAnsi"/>
        </w:rPr>
        <w:t xml:space="preserve">and UK. The coordinator of this project is EURATEX, the European Apparel and Textile </w:t>
      </w:r>
      <w:r w:rsidR="002F3F64" w:rsidRPr="002F3F64">
        <w:rPr>
          <w:rFonts w:hAnsiTheme="minorHAnsi" w:cstheme="minorHAnsi"/>
        </w:rPr>
        <w:t>Confederation (Belgium)</w:t>
      </w:r>
      <w:r w:rsidR="002F3F64" w:rsidRPr="002F3F64">
        <w:rPr>
          <w:rFonts w:hAnsiTheme="minorHAnsi" w:cstheme="minorHAnsi"/>
          <w:b/>
        </w:rPr>
        <w:t>.</w:t>
      </w:r>
    </w:p>
    <w:p w14:paraId="3ED12359" w14:textId="677FF540" w:rsidR="007E3FBA" w:rsidRDefault="002F3F64" w:rsidP="0078169D">
      <w:pPr>
        <w:spacing w:after="0" w:line="240" w:lineRule="auto"/>
        <w:jc w:val="both"/>
        <w:rPr>
          <w:rFonts w:hAnsiTheme="minorHAnsi" w:cstheme="minorHAnsi"/>
          <w:b/>
        </w:rPr>
      </w:pPr>
      <w:r>
        <w:rPr>
          <w:rFonts w:hAnsiTheme="minorHAnsi" w:cstheme="minorHAnsi"/>
          <w:b/>
          <w:noProof/>
        </w:rPr>
        <mc:AlternateContent>
          <mc:Choice Requires="wps">
            <w:drawing>
              <wp:anchor distT="0" distB="0" distL="114300" distR="114300" simplePos="0" relativeHeight="251685888" behindDoc="0" locked="0" layoutInCell="0" allowOverlap="1" wp14:anchorId="0E139700" wp14:editId="2129B864">
                <wp:simplePos x="0" y="0"/>
                <wp:positionH relativeFrom="margin">
                  <wp:posOffset>38735</wp:posOffset>
                </wp:positionH>
                <wp:positionV relativeFrom="margin">
                  <wp:posOffset>5029835</wp:posOffset>
                </wp:positionV>
                <wp:extent cx="2436495" cy="1419225"/>
                <wp:effectExtent l="0" t="0" r="20955" b="28575"/>
                <wp:wrapSquare wrapText="bothSides"/>
                <wp:docPr id="11"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2436495" cy="1419225"/>
                        </a:xfrm>
                        <a:prstGeom prst="flowChartAlternateProcess">
                          <a:avLst/>
                        </a:prstGeom>
                        <a:solidFill>
                          <a:schemeClr val="lt1">
                            <a:lumMod val="100000"/>
                            <a:lumOff val="0"/>
                          </a:schemeClr>
                        </a:solidFill>
                        <a:ln w="19050">
                          <a:solidFill>
                            <a:schemeClr val="tx1">
                              <a:lumMod val="50000"/>
                              <a:lumOff val="50000"/>
                            </a:schemeClr>
                          </a:solidFill>
                          <a:prstDash val="dashDot"/>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50541B5D" w14:textId="77777777" w:rsidR="007E3FBA" w:rsidRPr="00155AD5" w:rsidRDefault="007E3FBA" w:rsidP="007E3FBA">
                            <w:pPr>
                              <w:spacing w:after="0" w:line="240" w:lineRule="auto"/>
                              <w:jc w:val="center"/>
                              <w:rPr>
                                <w:rFonts w:hAnsiTheme="minorHAnsi" w:cstheme="minorHAnsi"/>
                              </w:rPr>
                            </w:pPr>
                            <w:r w:rsidRPr="00155AD5">
                              <w:rPr>
                                <w:rFonts w:hAnsiTheme="minorHAnsi" w:cstheme="minorHAnsi"/>
                              </w:rPr>
                              <w:t xml:space="preserve">P1 -  </w:t>
                            </w:r>
                            <w:hyperlink r:id="rId8" w:history="1">
                              <w:r w:rsidRPr="00155AD5">
                                <w:t xml:space="preserve">The European Apparel and Textile Confederation (EURATEX) </w:t>
                              </w:r>
                              <w:r w:rsidRPr="00155AD5">
                                <w:t>–</w:t>
                              </w:r>
                              <w:r w:rsidRPr="00155AD5">
                                <w:t xml:space="preserve"> BE</w:t>
                              </w:r>
                            </w:hyperlink>
                          </w:p>
                          <w:p w14:paraId="45AA9C12" w14:textId="77777777" w:rsidR="007E3FBA" w:rsidRDefault="007E3FBA">
                            <w:pPr>
                              <w:pBdr>
                                <w:top w:val="single" w:sz="8" w:space="10" w:color="FFFFFF" w:themeColor="background1"/>
                                <w:bottom w:val="single" w:sz="8" w:space="10" w:color="FFFFFF" w:themeColor="background1"/>
                              </w:pBdr>
                              <w:spacing w:after="0"/>
                              <w:jc w:val="center"/>
                              <w:rPr>
                                <w:i/>
                                <w:iCs/>
                                <w:color w:val="808080" w:themeColor="text1" w:themeTint="7F"/>
                                <w:sz w:val="24"/>
                                <w:szCs w:val="24"/>
                                <w:lang w:val="hu-HU"/>
                              </w:rPr>
                            </w:pPr>
                            <w:r w:rsidRPr="00FD765D">
                              <w:rPr>
                                <w:rFonts w:hAnsiTheme="minorHAnsi" w:cstheme="minorHAnsi"/>
                                <w:noProof/>
                              </w:rPr>
                              <w:drawing>
                                <wp:inline distT="0" distB="0" distL="0" distR="0" wp14:anchorId="19ADE7AA" wp14:editId="723545B3">
                                  <wp:extent cx="1394460" cy="541098"/>
                                  <wp:effectExtent l="0" t="0" r="0" b="0"/>
                                  <wp:docPr id="10" name="Kép 15" descr="C:\Users\szigieszti\Desktop\TEXAPP newsletter\Euratex-logo2.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Kép 15" descr="C:\Users\szigieszti\Desktop\TEXAPP newsletter\Euratex-logo2.jpg">
                                            <a:hlinkClick r:id="rId8"/>
                                          </pic:cNvPr>
                                          <pic:cNvPicPr>
                                            <a:picLocks noChangeAspect="1" noChangeArrowheads="1"/>
                                          </pic:cNvPicPr>
                                        </pic:nvPicPr>
                                        <pic:blipFill>
                                          <a:blip r:embed="rId9" cstate="print"/>
                                          <a:srcRect/>
                                          <a:stretch>
                                            <a:fillRect/>
                                          </a:stretch>
                                        </pic:blipFill>
                                        <pic:spPr bwMode="auto">
                                          <a:xfrm>
                                            <a:off x="0" y="0"/>
                                            <a:ext cx="1412226" cy="547992"/>
                                          </a:xfrm>
                                          <a:prstGeom prst="rect">
                                            <a:avLst/>
                                          </a:prstGeom>
                                          <a:noFill/>
                                          <a:ln w="9525">
                                            <a:noFill/>
                                            <a:miter lim="800000"/>
                                            <a:headEnd/>
                                            <a:tailEnd/>
                                          </a:ln>
                                        </pic:spPr>
                                      </pic:pic>
                                    </a:graphicData>
                                  </a:graphic>
                                </wp:inline>
                              </w:drawing>
                            </w:r>
                          </w:p>
                        </w:txbxContent>
                      </wps:txbx>
                      <wps:bodyPr rot="0" vert="horz" wrap="square" lIns="45720" tIns="45720" rIns="4572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139700"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2" o:spid="_x0000_s1026" type="#_x0000_t176" style="position:absolute;left:0;text-align:left;margin-left:3.05pt;margin-top:396.05pt;width:191.85pt;height:111.7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" o:allowincell="f" fillcolor="white [3201]" strokecolor="gray [1629]" strokeweight="1.5pt">
                <v:stroke dashstyle="dashDot"/>
                <v:shadow color="#868686"/>
                <v:textbox inset="3.6pt,,3.6pt">
                  <w:txbxContent>
                    <w:p w14:paraId="50541B5D" w14:textId="77777777" w:rsidR="007E3FBA" w:rsidRPr="00155AD5" w:rsidRDefault="007E3FBA" w:rsidP="007E3FBA">
                      <w:pPr>
                        <w:spacing w:after="0" w:line="240" w:lineRule="auto"/>
                        <w:jc w:val="center"/>
                        <w:rPr>
                          <w:rFonts w:hAnsiTheme="minorHAnsi" w:cstheme="minorHAnsi"/>
                        </w:rPr>
                      </w:pPr>
                      <w:r w:rsidRPr="00155AD5">
                        <w:rPr>
                          <w:rFonts w:hAnsiTheme="minorHAnsi" w:cstheme="minorHAnsi"/>
                        </w:rPr>
                        <w:t xml:space="preserve">P1 -  </w:t>
                      </w:r>
                      <w:hyperlink r:id="rId10" w:history="1">
                        <w:r w:rsidRPr="00155AD5">
                          <w:t xml:space="preserve">The European Apparel and Textile Confederation (EURATEX) </w:t>
                        </w:r>
                        <w:r w:rsidRPr="00155AD5">
                          <w:t>–</w:t>
                        </w:r>
                        <w:r w:rsidRPr="00155AD5">
                          <w:t xml:space="preserve"> BE</w:t>
                        </w:r>
                      </w:hyperlink>
                    </w:p>
                    <w:p w14:paraId="45AA9C12" w14:textId="77777777" w:rsidR="007E3FBA" w:rsidRDefault="007E3FBA">
                      <w:pPr>
                        <w:pBdr>
                          <w:top w:val="single" w:sz="8" w:space="10" w:color="FFFFFF" w:themeColor="background1"/>
                          <w:bottom w:val="single" w:sz="8" w:space="10" w:color="FFFFFF" w:themeColor="background1"/>
                        </w:pBdr>
                        <w:spacing w:after="0"/>
                        <w:jc w:val="center"/>
                        <w:rPr>
                          <w:i/>
                          <w:iCs/>
                          <w:color w:val="808080" w:themeColor="text1" w:themeTint="7F"/>
                          <w:sz w:val="24"/>
                          <w:szCs w:val="24"/>
                          <w:lang w:val="hu-HU"/>
                        </w:rPr>
                      </w:pPr>
                      <w:r w:rsidRPr="00FD765D">
                        <w:rPr>
                          <w:rFonts w:hAnsiTheme="minorHAnsi" w:cstheme="minorHAnsi"/>
                          <w:noProof/>
                        </w:rPr>
                        <w:drawing>
                          <wp:inline distT="0" distB="0" distL="0" distR="0" wp14:anchorId="19ADE7AA" wp14:editId="723545B3">
                            <wp:extent cx="1394460" cy="541098"/>
                            <wp:effectExtent l="0" t="0" r="0" b="0"/>
                            <wp:docPr id="10" name="Kép 15" descr="C:\Users\szigieszti\Desktop\TEXAPP newsletter\Euratex-logo2.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Kép 15" descr="C:\Users\szigieszti\Desktop\TEXAPP newsletter\Euratex-logo2.jpg">
                                      <a:hlinkClick r:id="rId8"/>
                                    </pic:cNvPr>
                                    <pic:cNvPicPr>
                                      <a:picLocks noChangeAspect="1" noChangeArrowheads="1"/>
                                    </pic:cNvPicPr>
                                  </pic:nvPicPr>
                                  <pic:blipFill>
                                    <a:blip r:embed="rId9" cstate="print"/>
                                    <a:srcRect/>
                                    <a:stretch>
                                      <a:fillRect/>
                                    </a:stretch>
                                  </pic:blipFill>
                                  <pic:spPr bwMode="auto">
                                    <a:xfrm>
                                      <a:off x="0" y="0"/>
                                      <a:ext cx="1412226" cy="547992"/>
                                    </a:xfrm>
                                    <a:prstGeom prst="rect">
                                      <a:avLst/>
                                    </a:prstGeom>
                                    <a:noFill/>
                                    <a:ln w="9525">
                                      <a:noFill/>
                                      <a:miter lim="800000"/>
                                      <a:headEnd/>
                                      <a:tailEnd/>
                                    </a:ln>
                                  </pic:spPr>
                                </pic:pic>
                              </a:graphicData>
                            </a:graphic>
                          </wp:inline>
                        </w:drawing>
                      </w:r>
                    </w:p>
                  </w:txbxContent>
                </v:textbox>
                <w10:wrap type="square" anchorx="margin" anchory="margin"/>
              </v:shape>
            </w:pict>
          </mc:Fallback>
        </mc:AlternateContent>
      </w:r>
      <w:r>
        <w:rPr>
          <w:rFonts w:hAnsiTheme="minorHAnsi" w:cstheme="minorHAnsi"/>
          <w:noProof/>
        </w:rPr>
        <mc:AlternateContent>
          <mc:Choice Requires="wps">
            <w:drawing>
              <wp:anchor distT="0" distB="0" distL="114300" distR="114300" simplePos="0" relativeHeight="251686912" behindDoc="0" locked="0" layoutInCell="0" allowOverlap="1" wp14:anchorId="29F246B5" wp14:editId="51DEF9C7">
                <wp:simplePos x="0" y="0"/>
                <wp:positionH relativeFrom="margin">
                  <wp:posOffset>3176904</wp:posOffset>
                </wp:positionH>
                <wp:positionV relativeFrom="margin">
                  <wp:posOffset>5064125</wp:posOffset>
                </wp:positionV>
                <wp:extent cx="2436495" cy="1438275"/>
                <wp:effectExtent l="0" t="0" r="20955" b="28575"/>
                <wp:wrapSquare wrapText="bothSides"/>
                <wp:docPr id="5"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2436495" cy="1438275"/>
                        </a:xfrm>
                        <a:prstGeom prst="flowChartAlternateProcess">
                          <a:avLst/>
                        </a:prstGeom>
                        <a:solidFill>
                          <a:schemeClr val="lt1">
                            <a:lumMod val="100000"/>
                            <a:lumOff val="0"/>
                          </a:schemeClr>
                        </a:solidFill>
                        <a:ln w="19050">
                          <a:solidFill>
                            <a:schemeClr val="tx1">
                              <a:lumMod val="50000"/>
                              <a:lumOff val="50000"/>
                            </a:schemeClr>
                          </a:solidFill>
                          <a:prstDash val="dashDot"/>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69B3F38" w14:textId="77777777" w:rsidR="007E3FBA" w:rsidRPr="00B04FC8" w:rsidRDefault="007E3FBA" w:rsidP="007E3FBA">
                            <w:pPr>
                              <w:spacing w:after="0" w:line="240" w:lineRule="auto"/>
                              <w:jc w:val="center"/>
                            </w:pPr>
                            <w:r w:rsidRPr="00B04FC8">
                              <w:t xml:space="preserve">P2 - </w:t>
                            </w:r>
                            <w:hyperlink r:id="rId11" w:history="1">
                              <w:r w:rsidRPr="00B04FC8">
                                <w:t>Huddersfield &amp; District Textile Training Company Ltd (HDTTC) - UK</w:t>
                              </w:r>
                            </w:hyperlink>
                          </w:p>
                          <w:p w14:paraId="2CD50F0D" w14:textId="77777777" w:rsidR="007E3FBA" w:rsidRDefault="007E3FBA" w:rsidP="007E3FBA">
                            <w:pPr>
                              <w:pBdr>
                                <w:top w:val="single" w:sz="8" w:space="10" w:color="FFFFFF" w:themeColor="background1"/>
                                <w:bottom w:val="single" w:sz="8" w:space="10" w:color="FFFFFF" w:themeColor="background1"/>
                              </w:pBdr>
                              <w:spacing w:after="0"/>
                              <w:jc w:val="center"/>
                              <w:rPr>
                                <w:i/>
                                <w:iCs/>
                                <w:color w:val="808080" w:themeColor="text1" w:themeTint="7F"/>
                                <w:sz w:val="24"/>
                                <w:szCs w:val="24"/>
                                <w:lang w:val="hu-HU"/>
                              </w:rPr>
                            </w:pPr>
                            <w:r w:rsidRPr="00B95190">
                              <w:rPr>
                                <w:rFonts w:hAnsiTheme="minorHAnsi" w:cstheme="minorHAnsi"/>
                                <w:noProof/>
                              </w:rPr>
                              <w:drawing>
                                <wp:inline distT="0" distB="0" distL="0" distR="0" wp14:anchorId="72B039F4" wp14:editId="1613CC40">
                                  <wp:extent cx="1680210" cy="545408"/>
                                  <wp:effectExtent l="0" t="0" r="0" b="7620"/>
                                  <wp:docPr id="14" name="Kép 4" descr="C:\Users\szigieszti\Desktop\TEXAPP newsletter\TCoE-Logo-3-470x380.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Kép 4" descr="C:\Users\szigieszti\Desktop\TEXAPP newsletter\TCoE-Logo-3-470x380.png">
                                            <a:hlinkClick r:id="rId11"/>
                                          </pic:cNvPr>
                                          <pic:cNvPicPr>
                                            <a:picLocks noChangeAspect="1" noChangeArrowheads="1"/>
                                          </pic:cNvPicPr>
                                        </pic:nvPicPr>
                                        <pic:blipFill>
                                          <a:blip r:embed="rId12" cstate="print"/>
                                          <a:srcRect/>
                                          <a:stretch>
                                            <a:fillRect/>
                                          </a:stretch>
                                        </pic:blipFill>
                                        <pic:spPr bwMode="auto">
                                          <a:xfrm>
                                            <a:off x="0" y="0"/>
                                            <a:ext cx="1685949" cy="547271"/>
                                          </a:xfrm>
                                          <a:prstGeom prst="rect">
                                            <a:avLst/>
                                          </a:prstGeom>
                                          <a:noFill/>
                                          <a:ln w="9525">
                                            <a:noFill/>
                                            <a:miter lim="800000"/>
                                            <a:headEnd/>
                                            <a:tailEnd/>
                                          </a:ln>
                                        </pic:spPr>
                                      </pic:pic>
                                    </a:graphicData>
                                  </a:graphic>
                                </wp:inline>
                              </w:drawing>
                            </w:r>
                          </w:p>
                        </w:txbxContent>
                      </wps:txbx>
                      <wps:bodyPr rot="0" vert="horz" wrap="square" lIns="45720" tIns="45720" rIns="4572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9F246B5" id="AutoShape 13" o:spid="_x0000_s1027" type="#_x0000_t176" style="position:absolute;left:0;text-align:left;margin-left:250.15pt;margin-top:398.75pt;width:191.85pt;height:113.2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" o:allowincell="f" fillcolor="white [3201]" strokecolor="gray [1629]" strokeweight="1.5pt">
                <v:stroke dashstyle="dashDot"/>
                <v:shadow color="#868686"/>
                <v:textbox inset="3.6pt,,3.6pt">
                  <w:txbxContent>
                    <w:p w14:paraId="269B3F38" w14:textId="77777777" w:rsidR="007E3FBA" w:rsidRPr="00B04FC8" w:rsidRDefault="007E3FBA" w:rsidP="007E3FBA">
                      <w:pPr>
                        <w:spacing w:after="0" w:line="240" w:lineRule="auto"/>
                        <w:jc w:val="center"/>
                      </w:pPr>
                      <w:r w:rsidRPr="00B04FC8">
                        <w:t xml:space="preserve">P2 - </w:t>
                      </w:r>
                      <w:hyperlink r:id="rId13" w:history="1">
                        <w:r w:rsidRPr="00B04FC8">
                          <w:t>Huddersfield &amp; District Textile Training Company Ltd (HDTTC) - UK</w:t>
                        </w:r>
                      </w:hyperlink>
                    </w:p>
                    <w:p w14:paraId="2CD50F0D" w14:textId="77777777" w:rsidR="007E3FBA" w:rsidRDefault="007E3FBA" w:rsidP="007E3FBA">
                      <w:pPr>
                        <w:pBdr>
                          <w:top w:val="single" w:sz="8" w:space="10" w:color="FFFFFF" w:themeColor="background1"/>
                          <w:bottom w:val="single" w:sz="8" w:space="10" w:color="FFFFFF" w:themeColor="background1"/>
                        </w:pBdr>
                        <w:spacing w:after="0"/>
                        <w:jc w:val="center"/>
                        <w:rPr>
                          <w:i/>
                          <w:iCs/>
                          <w:color w:val="808080" w:themeColor="text1" w:themeTint="7F"/>
                          <w:sz w:val="24"/>
                          <w:szCs w:val="24"/>
                          <w:lang w:val="hu-HU"/>
                        </w:rPr>
                      </w:pPr>
                      <w:r w:rsidRPr="00B95190">
                        <w:rPr>
                          <w:rFonts w:hAnsiTheme="minorHAnsi" w:cstheme="minorHAnsi"/>
                          <w:noProof/>
                        </w:rPr>
                        <w:drawing>
                          <wp:inline distT="0" distB="0" distL="0" distR="0" wp14:anchorId="72B039F4" wp14:editId="1613CC40">
                            <wp:extent cx="1680210" cy="545408"/>
                            <wp:effectExtent l="0" t="0" r="0" b="7620"/>
                            <wp:docPr id="14" name="Kép 4" descr="C:\Users\szigieszti\Desktop\TEXAPP newsletter\TCoE-Logo-3-470x380.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Kép 4" descr="C:\Users\szigieszti\Desktop\TEXAPP newsletter\TCoE-Logo-3-470x380.png">
                                      <a:hlinkClick r:id="rId11"/>
                                    </pic:cNvPr>
                                    <pic:cNvPicPr>
                                      <a:picLocks noChangeAspect="1" noChangeArrowheads="1"/>
                                    </pic:cNvPicPr>
                                  </pic:nvPicPr>
                                  <pic:blipFill>
                                    <a:blip r:embed="rId12" cstate="print"/>
                                    <a:srcRect/>
                                    <a:stretch>
                                      <a:fillRect/>
                                    </a:stretch>
                                  </pic:blipFill>
                                  <pic:spPr bwMode="auto">
                                    <a:xfrm>
                                      <a:off x="0" y="0"/>
                                      <a:ext cx="1685949" cy="547271"/>
                                    </a:xfrm>
                                    <a:prstGeom prst="rect">
                                      <a:avLst/>
                                    </a:prstGeom>
                                    <a:noFill/>
                                    <a:ln w="9525">
                                      <a:noFill/>
                                      <a:miter lim="800000"/>
                                      <a:headEnd/>
                                      <a:tailEnd/>
                                    </a:ln>
                                  </pic:spPr>
                                </pic:pic>
                              </a:graphicData>
                            </a:graphic>
                          </wp:inline>
                        </w:drawing>
                      </w:r>
                    </w:p>
                  </w:txbxContent>
                </v:textbox>
                <w10:wrap type="square" anchorx="margin" anchory="margin"/>
              </v:shape>
            </w:pict>
          </mc:Fallback>
        </mc:AlternateContent>
      </w:r>
      <w:r w:rsidR="006D54EC">
        <w:rPr>
          <w:rFonts w:hAnsiTheme="minorHAnsi" w:cstheme="minorHAnsi"/>
          <w:noProof/>
        </w:rPr>
        <mc:AlternateContent>
          <mc:Choice Requires="wps">
            <w:drawing>
              <wp:anchor distT="0" distB="0" distL="114300" distR="114300" simplePos="0" relativeHeight="251694080" behindDoc="0" locked="0" layoutInCell="0" allowOverlap="1" wp14:anchorId="7D9536B7" wp14:editId="7F64FFF7">
                <wp:simplePos x="0" y="0"/>
                <wp:positionH relativeFrom="margin">
                  <wp:posOffset>42545</wp:posOffset>
                </wp:positionH>
                <wp:positionV relativeFrom="margin">
                  <wp:posOffset>6664325</wp:posOffset>
                </wp:positionV>
                <wp:extent cx="2436495" cy="1476375"/>
                <wp:effectExtent l="0" t="0" r="20955" b="28575"/>
                <wp:wrapSquare wrapText="bothSides"/>
                <wp:docPr id="9"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2436495" cy="1476375"/>
                        </a:xfrm>
                        <a:prstGeom prst="flowChartAlternateProcess">
                          <a:avLst/>
                        </a:prstGeom>
                        <a:solidFill>
                          <a:schemeClr val="lt1">
                            <a:lumMod val="100000"/>
                            <a:lumOff val="0"/>
                          </a:schemeClr>
                        </a:solidFill>
                        <a:ln w="19050">
                          <a:solidFill>
                            <a:schemeClr val="tx1">
                              <a:lumMod val="50000"/>
                              <a:lumOff val="50000"/>
                            </a:schemeClr>
                          </a:solidFill>
                          <a:prstDash val="dashDot"/>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B7B8978" w14:textId="77777777" w:rsidR="005977F4" w:rsidRPr="005977F4" w:rsidRDefault="005977F4" w:rsidP="007E3FBA">
                            <w:pPr>
                              <w:jc w:val="center"/>
                              <w:rPr>
                                <w:rFonts w:hAnsiTheme="minorHAnsi" w:cstheme="minorHAnsi"/>
                                <w:b/>
                                <w:sz w:val="8"/>
                                <w:szCs w:val="8"/>
                                <w:lang w:val="en-US"/>
                              </w:rPr>
                            </w:pPr>
                          </w:p>
                          <w:p w14:paraId="5D55A00D" w14:textId="77777777" w:rsidR="007E3FBA" w:rsidRPr="00B04FC8" w:rsidRDefault="007E3FBA" w:rsidP="007E3FBA">
                            <w:pPr>
                              <w:jc w:val="center"/>
                            </w:pPr>
                            <w:r w:rsidRPr="00B04FC8">
                              <w:t xml:space="preserve">P3 - </w:t>
                            </w:r>
                            <w:hyperlink r:id="rId14" w:history="1">
                              <w:proofErr w:type="spellStart"/>
                              <w:r w:rsidRPr="00B04FC8">
                                <w:t>Pirin-Tex</w:t>
                              </w:r>
                              <w:proofErr w:type="spellEnd"/>
                              <w:r w:rsidRPr="00B04FC8">
                                <w:t xml:space="preserve"> EOOD - BG</w:t>
                              </w:r>
                            </w:hyperlink>
                            <w:r w:rsidRPr="00B04FC8">
                              <w:t xml:space="preserve"> </w:t>
                            </w:r>
                          </w:p>
                          <w:p w14:paraId="38E9FC4C" w14:textId="77777777" w:rsidR="007E3FBA" w:rsidRPr="005977F4" w:rsidRDefault="007E3FBA" w:rsidP="007E3FBA">
                            <w:pPr>
                              <w:jc w:val="center"/>
                              <w:rPr>
                                <w:rFonts w:hAnsiTheme="minorHAnsi" w:cstheme="minorHAnsi"/>
                                <w:iCs/>
                                <w:noProof/>
                                <w:sz w:val="16"/>
                                <w:szCs w:val="16"/>
                                <w:lang w:val="hu-HU" w:eastAsia="hu-HU"/>
                              </w:rPr>
                            </w:pPr>
                          </w:p>
                          <w:p w14:paraId="0380C6D4" w14:textId="77777777" w:rsidR="007E3FBA" w:rsidRPr="007E3FBA" w:rsidRDefault="007E3FBA" w:rsidP="007E3FBA">
                            <w:pPr>
                              <w:jc w:val="center"/>
                              <w:rPr>
                                <w:szCs w:val="24"/>
                              </w:rPr>
                            </w:pPr>
                            <w:r w:rsidRPr="007E3FBA">
                              <w:rPr>
                                <w:rFonts w:hAnsiTheme="minorHAnsi" w:cstheme="minorHAnsi"/>
                                <w:b/>
                                <w:noProof/>
                              </w:rPr>
                              <w:drawing>
                                <wp:inline distT="0" distB="0" distL="0" distR="0" wp14:anchorId="0A77F34C" wp14:editId="2CB07FB4">
                                  <wp:extent cx="1751965" cy="346571"/>
                                  <wp:effectExtent l="0" t="0" r="635" b="0"/>
                                  <wp:docPr id="102" name="Kép 9">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Kép 9">
                                            <a:hlinkClick r:id="rId8"/>
                                          </pic:cNvPr>
                                          <pic:cNvPicPr>
                                            <a:picLocks noChangeAspect="1" noChangeArrowheads="1"/>
                                          </pic:cNvPicPr>
                                        </pic:nvPicPr>
                                        <pic:blipFill>
                                          <a:blip r:embed="rId15" cstate="print"/>
                                          <a:srcRect/>
                                          <a:stretch>
                                            <a:fillRect/>
                                          </a:stretch>
                                        </pic:blipFill>
                                        <pic:spPr bwMode="auto">
                                          <a:xfrm>
                                            <a:off x="0" y="0"/>
                                            <a:ext cx="1765077" cy="349165"/>
                                          </a:xfrm>
                                          <a:prstGeom prst="rect">
                                            <a:avLst/>
                                          </a:prstGeom>
                                          <a:noFill/>
                                          <a:ln w="9525">
                                            <a:noFill/>
                                            <a:miter lim="800000"/>
                                            <a:headEnd/>
                                            <a:tailEnd/>
                                          </a:ln>
                                        </pic:spPr>
                                      </pic:pic>
                                    </a:graphicData>
                                  </a:graphic>
                                </wp:inline>
                              </w:drawing>
                            </w:r>
                          </w:p>
                          <w:p w14:paraId="7E5876F9" w14:textId="77777777" w:rsidR="007E3FBA" w:rsidRPr="007E3FBA" w:rsidRDefault="007E3FBA" w:rsidP="007E3FBA">
                            <w:pPr>
                              <w:rPr>
                                <w:szCs w:val="24"/>
                              </w:rPr>
                            </w:pPr>
                          </w:p>
                        </w:txbxContent>
                      </wps:txbx>
                      <wps:bodyPr rot="0" vert="horz" wrap="square" lIns="45720" tIns="45720" rIns="4572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D9536B7" id="AutoShape 22" o:spid="_x0000_s1028" type="#_x0000_t176" style="position:absolute;left:0;text-align:left;margin-left:3.35pt;margin-top:524.75pt;width:191.85pt;height:116.2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" o:allowincell="f" fillcolor="white [3201]" strokecolor="gray [1629]" strokeweight="1.5pt">
                <v:stroke dashstyle="dashDot"/>
                <v:shadow color="#868686"/>
                <v:textbox inset="3.6pt,,3.6pt">
                  <w:txbxContent>
                    <w:p w14:paraId="4B7B8978" w14:textId="77777777" w:rsidR="005977F4" w:rsidRPr="005977F4" w:rsidRDefault="005977F4" w:rsidP="007E3FBA">
                      <w:pPr>
                        <w:jc w:val="center"/>
                        <w:rPr>
                          <w:rFonts w:hAnsiTheme="minorHAnsi" w:cstheme="minorHAnsi"/>
                          <w:b/>
                          <w:sz w:val="8"/>
                          <w:szCs w:val="8"/>
                          <w:lang w:val="en-US"/>
                        </w:rPr>
                      </w:pPr>
                    </w:p>
                    <w:p w14:paraId="5D55A00D" w14:textId="77777777" w:rsidR="007E3FBA" w:rsidRPr="00B04FC8" w:rsidRDefault="007E3FBA" w:rsidP="007E3FBA">
                      <w:pPr>
                        <w:jc w:val="center"/>
                      </w:pPr>
                      <w:r w:rsidRPr="00B04FC8">
                        <w:t xml:space="preserve">P3 - </w:t>
                      </w:r>
                      <w:hyperlink r:id="rId16" w:history="1">
                        <w:proofErr w:type="spellStart"/>
                        <w:r w:rsidRPr="00B04FC8">
                          <w:t>Pirin-Tex</w:t>
                        </w:r>
                        <w:proofErr w:type="spellEnd"/>
                        <w:r w:rsidRPr="00B04FC8">
                          <w:t xml:space="preserve"> EOOD - BG</w:t>
                        </w:r>
                      </w:hyperlink>
                      <w:r w:rsidRPr="00B04FC8">
                        <w:t xml:space="preserve"> </w:t>
                      </w:r>
                    </w:p>
                    <w:p w14:paraId="38E9FC4C" w14:textId="77777777" w:rsidR="007E3FBA" w:rsidRPr="005977F4" w:rsidRDefault="007E3FBA" w:rsidP="007E3FBA">
                      <w:pPr>
                        <w:jc w:val="center"/>
                        <w:rPr>
                          <w:rFonts w:hAnsiTheme="minorHAnsi" w:cstheme="minorHAnsi"/>
                          <w:iCs/>
                          <w:noProof/>
                          <w:sz w:val="16"/>
                          <w:szCs w:val="16"/>
                          <w:lang w:val="hu-HU" w:eastAsia="hu-HU"/>
                        </w:rPr>
                      </w:pPr>
                    </w:p>
                    <w:p w14:paraId="0380C6D4" w14:textId="77777777" w:rsidR="007E3FBA" w:rsidRPr="007E3FBA" w:rsidRDefault="007E3FBA" w:rsidP="007E3FBA">
                      <w:pPr>
                        <w:jc w:val="center"/>
                        <w:rPr>
                          <w:szCs w:val="24"/>
                        </w:rPr>
                      </w:pPr>
                      <w:r w:rsidRPr="007E3FBA">
                        <w:rPr>
                          <w:rFonts w:hAnsiTheme="minorHAnsi" w:cstheme="minorHAnsi"/>
                          <w:b/>
                          <w:noProof/>
                        </w:rPr>
                        <w:drawing>
                          <wp:inline distT="0" distB="0" distL="0" distR="0" wp14:anchorId="0A77F34C" wp14:editId="2CB07FB4">
                            <wp:extent cx="1751965" cy="346571"/>
                            <wp:effectExtent l="0" t="0" r="635" b="0"/>
                            <wp:docPr id="102" name="Kép 9">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Kép 9">
                                      <a:hlinkClick r:id="rId16"/>
                                    </pic:cNvPr>
                                    <pic:cNvPicPr>
                                      <a:picLocks noChangeAspect="1" noChangeArrowheads="1"/>
                                    </pic:cNvPicPr>
                                  </pic:nvPicPr>
                                  <pic:blipFill>
                                    <a:blip r:embed="rId15" cstate="print"/>
                                    <a:srcRect/>
                                    <a:stretch>
                                      <a:fillRect/>
                                    </a:stretch>
                                  </pic:blipFill>
                                  <pic:spPr bwMode="auto">
                                    <a:xfrm>
                                      <a:off x="0" y="0"/>
                                      <a:ext cx="1765077" cy="349165"/>
                                    </a:xfrm>
                                    <a:prstGeom prst="rect">
                                      <a:avLst/>
                                    </a:prstGeom>
                                    <a:noFill/>
                                    <a:ln w="9525">
                                      <a:noFill/>
                                      <a:miter lim="800000"/>
                                      <a:headEnd/>
                                      <a:tailEnd/>
                                    </a:ln>
                                  </pic:spPr>
                                </pic:pic>
                              </a:graphicData>
                            </a:graphic>
                          </wp:inline>
                        </w:drawing>
                      </w:r>
                    </w:p>
                    <w:p w14:paraId="7E5876F9" w14:textId="77777777" w:rsidR="007E3FBA" w:rsidRPr="007E3FBA" w:rsidRDefault="007E3FBA" w:rsidP="007E3FBA">
                      <w:pPr>
                        <w:rPr>
                          <w:szCs w:val="24"/>
                        </w:rPr>
                      </w:pPr>
                    </w:p>
                  </w:txbxContent>
                </v:textbox>
                <w10:wrap type="square" anchorx="margin" anchory="margin"/>
              </v:shape>
            </w:pict>
          </mc:Fallback>
        </mc:AlternateContent>
      </w:r>
      <w:r w:rsidR="006D54EC">
        <w:rPr>
          <w:rFonts w:hAnsiTheme="minorHAnsi" w:cstheme="minorHAnsi"/>
          <w:noProof/>
        </w:rPr>
        <mc:AlternateContent>
          <mc:Choice Requires="wps">
            <w:drawing>
              <wp:anchor distT="0" distB="0" distL="114300" distR="114300" simplePos="0" relativeHeight="251688960" behindDoc="0" locked="0" layoutInCell="0" allowOverlap="1" wp14:anchorId="03710985" wp14:editId="3DC20E93">
                <wp:simplePos x="0" y="0"/>
                <wp:positionH relativeFrom="margin">
                  <wp:posOffset>3176905</wp:posOffset>
                </wp:positionH>
                <wp:positionV relativeFrom="margin">
                  <wp:posOffset>6664325</wp:posOffset>
                </wp:positionV>
                <wp:extent cx="2436495" cy="1476375"/>
                <wp:effectExtent l="0" t="0" r="20955" b="28575"/>
                <wp:wrapSquare wrapText="bothSides"/>
                <wp:docPr id="8"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2436495" cy="1476375"/>
                        </a:xfrm>
                        <a:prstGeom prst="flowChartAlternateProcess">
                          <a:avLst/>
                        </a:prstGeom>
                        <a:noFill/>
                        <a:ln w="19050">
                          <a:solidFill>
                            <a:schemeClr val="tx1">
                              <a:lumMod val="50000"/>
                              <a:lumOff val="50000"/>
                            </a:schemeClr>
                          </a:solidFill>
                          <a:prstDash val="dashDot"/>
                          <a:miter lim="800000"/>
                          <a:headEnd/>
                          <a:tailEnd/>
                        </a:ln>
                        <a:effectLst/>
                        <a:extLst>
                          <a:ext uri="{909E8E84-426E-40DD-AFC4-6F175D3DCCD1}">
                            <a14:hiddenFill xmlns:a14="http://schemas.microsoft.com/office/drawing/2010/main">
                              <a:solidFill>
                                <a:schemeClr val="accent2">
                                  <a:lumMod val="75000"/>
                                  <a:lumOff val="0"/>
                                </a:schemeClr>
                              </a:solidFill>
                            </a14:hiddenFill>
                          </a:ext>
                          <a:ext uri="{AF507438-7753-43E0-B8FC-AC1667EBCBE1}">
                            <a14:hiddenEffects xmlns:a14="http://schemas.microsoft.com/office/drawing/2010/main">
                              <a:effectLst>
                                <a:outerShdw dist="17961" dir="2700000" algn="ctr" rotWithShape="0">
                                  <a:schemeClr val="accent3">
                                    <a:lumMod val="100000"/>
                                    <a:lumOff val="0"/>
                                    <a:gamma/>
                                    <a:shade val="60000"/>
                                    <a:invGamma/>
                                  </a:schemeClr>
                                </a:outerShdw>
                              </a:effectLst>
                            </a14:hiddenEffects>
                          </a:ext>
                        </a:extLst>
                      </wps:spPr>
                      <wps:txbx>
                        <w:txbxContent>
                          <w:p w14:paraId="7F6D0BE5" w14:textId="3DA0809E" w:rsidR="007E3FBA" w:rsidRPr="00B04FC8" w:rsidRDefault="007E3FBA" w:rsidP="007E3FBA">
                            <w:pPr>
                              <w:spacing w:after="0" w:line="240" w:lineRule="auto"/>
                              <w:jc w:val="center"/>
                              <w:rPr>
                                <w:lang w:val="pt-PT"/>
                              </w:rPr>
                            </w:pPr>
                            <w:r w:rsidRPr="00B04FC8">
                              <w:rPr>
                                <w:lang w:val="pt-PT"/>
                              </w:rPr>
                              <w:t xml:space="preserve">P4 - </w:t>
                            </w:r>
                            <w:hyperlink r:id="rId17" w:history="1">
                              <w:r w:rsidRPr="00B04FC8">
                                <w:rPr>
                                  <w:lang w:val="pt-PT"/>
                                </w:rPr>
                                <w:t>Centro Tecnologico das Industrias Textil e do Vestuario de Portugal (CITEVE) - P</w:t>
                              </w:r>
                            </w:hyperlink>
                            <w:r w:rsidR="00B04FC8" w:rsidRPr="00B04FC8">
                              <w:rPr>
                                <w:lang w:val="pt-PT"/>
                              </w:rPr>
                              <w:t>T</w:t>
                            </w:r>
                          </w:p>
                          <w:p w14:paraId="156E586A" w14:textId="77777777" w:rsidR="007E3FBA" w:rsidRPr="007E3FBA" w:rsidRDefault="007E3FBA" w:rsidP="007E3FBA">
                            <w:pPr>
                              <w:jc w:val="center"/>
                              <w:rPr>
                                <w:szCs w:val="24"/>
                              </w:rPr>
                            </w:pPr>
                            <w:r w:rsidRPr="007E3FBA">
                              <w:rPr>
                                <w:rFonts w:hAnsiTheme="minorHAnsi" w:cstheme="minorHAnsi"/>
                                <w:iCs/>
                                <w:noProof/>
                                <w:lang w:val="hu-HU" w:eastAsia="hu-HU"/>
                              </w:rPr>
                              <w:t xml:space="preserve"> </w:t>
                            </w:r>
                            <w:r w:rsidRPr="007E3FBA">
                              <w:rPr>
                                <w:rFonts w:hAnsiTheme="minorHAnsi" w:cstheme="minorHAnsi"/>
                                <w:b/>
                                <w:noProof/>
                              </w:rPr>
                              <w:drawing>
                                <wp:inline distT="0" distB="0" distL="0" distR="0" wp14:anchorId="1B227468" wp14:editId="13D87940">
                                  <wp:extent cx="781050" cy="781050"/>
                                  <wp:effectExtent l="0" t="0" r="0" b="0"/>
                                  <wp:docPr id="37" name="Kép 12" descr="C:\Users\szigieszti\Desktop\TEXAPP newsletter\citeve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szigieszti\Desktop\TEXAPP newsletter\citeve_logo.png"/>
                                          <pic:cNvPicPr>
                                            <a:picLocks noChangeAspect="1" noChangeArrowheads="1"/>
                                          </pic:cNvPicPr>
                                        </pic:nvPicPr>
                                        <pic:blipFill>
                                          <a:blip r:embed="rId18" cstate="print"/>
                                          <a:srcRect/>
                                          <a:stretch>
                                            <a:fillRect/>
                                          </a:stretch>
                                        </pic:blipFill>
                                        <pic:spPr bwMode="auto">
                                          <a:xfrm>
                                            <a:off x="0" y="0"/>
                                            <a:ext cx="777579" cy="777579"/>
                                          </a:xfrm>
                                          <a:prstGeom prst="rect">
                                            <a:avLst/>
                                          </a:prstGeom>
                                          <a:noFill/>
                                          <a:ln w="9525">
                                            <a:noFill/>
                                            <a:miter lim="800000"/>
                                            <a:headEnd/>
                                            <a:tailEnd/>
                                          </a:ln>
                                        </pic:spPr>
                                      </pic:pic>
                                    </a:graphicData>
                                  </a:graphic>
                                </wp:inline>
                              </w:drawing>
                            </w:r>
                          </w:p>
                        </w:txbxContent>
                      </wps:txbx>
                      <wps:bodyPr rot="0" vert="horz" wrap="square" lIns="45720" tIns="45720" rIns="4572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3710985" id="AutoShape 15" o:spid="_x0000_s1029" type="#_x0000_t176" style="position:absolute;left:0;text-align:left;margin-left:250.15pt;margin-top:524.75pt;width:191.85pt;height:116.25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" o:allowincell="f" filled="f" fillcolor="#c45911 [2405]" strokecolor="gray [1629]" strokeweight="1.5pt">
                <v:stroke dashstyle="dashDot"/>
                <v:shadow color="#636363 [1926]" offset="1pt,1pt"/>
                <v:textbox inset="3.6pt,,3.6pt">
                  <w:txbxContent>
                    <w:p w14:paraId="7F6D0BE5" w14:textId="3DA0809E" w:rsidR="007E3FBA" w:rsidRPr="00B04FC8" w:rsidRDefault="007E3FBA" w:rsidP="007E3FBA">
                      <w:pPr>
                        <w:spacing w:after="0" w:line="240" w:lineRule="auto"/>
                        <w:jc w:val="center"/>
                        <w:rPr>
                          <w:lang w:val="pt-PT"/>
                        </w:rPr>
                      </w:pPr>
                      <w:r w:rsidRPr="00B04FC8">
                        <w:rPr>
                          <w:lang w:val="pt-PT"/>
                        </w:rPr>
                        <w:t xml:space="preserve">P4 - </w:t>
                      </w:r>
                      <w:hyperlink r:id="rId19" w:history="1">
                        <w:r w:rsidRPr="00B04FC8">
                          <w:rPr>
                            <w:lang w:val="pt-PT"/>
                          </w:rPr>
                          <w:t>Centro Tecnologico das Industrias Textil e do Vestuario de Portugal (CITEVE) - P</w:t>
                        </w:r>
                      </w:hyperlink>
                      <w:r w:rsidR="00B04FC8" w:rsidRPr="00B04FC8">
                        <w:rPr>
                          <w:lang w:val="pt-PT"/>
                        </w:rPr>
                        <w:t>T</w:t>
                      </w:r>
                    </w:p>
                    <w:p w14:paraId="156E586A" w14:textId="77777777" w:rsidR="007E3FBA" w:rsidRPr="007E3FBA" w:rsidRDefault="007E3FBA" w:rsidP="007E3FBA">
                      <w:pPr>
                        <w:jc w:val="center"/>
                        <w:rPr>
                          <w:szCs w:val="24"/>
                        </w:rPr>
                      </w:pPr>
                      <w:r w:rsidRPr="007E3FBA">
                        <w:rPr>
                          <w:rFonts w:hAnsiTheme="minorHAnsi" w:cstheme="minorHAnsi"/>
                          <w:iCs/>
                          <w:noProof/>
                          <w:lang w:val="hu-HU" w:eastAsia="hu-HU"/>
                        </w:rPr>
                        <w:t xml:space="preserve"> </w:t>
                      </w:r>
                      <w:r w:rsidRPr="007E3FBA">
                        <w:rPr>
                          <w:rFonts w:hAnsiTheme="minorHAnsi" w:cstheme="minorHAnsi"/>
                          <w:b/>
                          <w:noProof/>
                        </w:rPr>
                        <w:drawing>
                          <wp:inline distT="0" distB="0" distL="0" distR="0" wp14:anchorId="1B227468" wp14:editId="13D87940">
                            <wp:extent cx="781050" cy="781050"/>
                            <wp:effectExtent l="0" t="0" r="0" b="0"/>
                            <wp:docPr id="37" name="Kép 12" descr="C:\Users\szigieszti\Desktop\TEXAPP newsletter\citeve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szigieszti\Desktop\TEXAPP newsletter\citeve_logo.png"/>
                                    <pic:cNvPicPr>
                                      <a:picLocks noChangeAspect="1" noChangeArrowheads="1"/>
                                    </pic:cNvPicPr>
                                  </pic:nvPicPr>
                                  <pic:blipFill>
                                    <a:blip r:embed="rId18" cstate="print"/>
                                    <a:srcRect/>
                                    <a:stretch>
                                      <a:fillRect/>
                                    </a:stretch>
                                  </pic:blipFill>
                                  <pic:spPr bwMode="auto">
                                    <a:xfrm>
                                      <a:off x="0" y="0"/>
                                      <a:ext cx="777579" cy="777579"/>
                                    </a:xfrm>
                                    <a:prstGeom prst="rect">
                                      <a:avLst/>
                                    </a:prstGeom>
                                    <a:noFill/>
                                    <a:ln w="9525">
                                      <a:noFill/>
                                      <a:miter lim="800000"/>
                                      <a:headEnd/>
                                      <a:tailEnd/>
                                    </a:ln>
                                  </pic:spPr>
                                </pic:pic>
                              </a:graphicData>
                            </a:graphic>
                          </wp:inline>
                        </w:drawing>
                      </w:r>
                    </w:p>
                  </w:txbxContent>
                </v:textbox>
                <w10:wrap type="square" anchorx="margin" anchory="margin"/>
              </v:shape>
            </w:pict>
          </mc:Fallback>
        </mc:AlternateContent>
      </w:r>
    </w:p>
    <w:p w14:paraId="7845F27B" w14:textId="15FDB76C" w:rsidR="00853983" w:rsidRPr="00B95190" w:rsidRDefault="00853983" w:rsidP="0078169D">
      <w:pPr>
        <w:spacing w:after="0" w:line="240" w:lineRule="auto"/>
        <w:jc w:val="both"/>
        <w:rPr>
          <w:rFonts w:hAnsiTheme="minorHAnsi" w:cstheme="minorHAnsi"/>
        </w:rPr>
      </w:pPr>
    </w:p>
    <w:p w14:paraId="2E746121" w14:textId="77777777" w:rsidR="004A1DD1" w:rsidRPr="00B95190" w:rsidRDefault="004A1DD1" w:rsidP="0078169D">
      <w:pPr>
        <w:spacing w:after="0" w:line="240" w:lineRule="auto"/>
        <w:jc w:val="both"/>
        <w:rPr>
          <w:rFonts w:hAnsiTheme="minorHAnsi" w:cstheme="minorHAnsi"/>
          <w:lang w:val="en-US"/>
        </w:rPr>
      </w:pPr>
    </w:p>
    <w:p w14:paraId="41BEFFFC" w14:textId="77777777" w:rsidR="004A1DD1" w:rsidRPr="00B95190" w:rsidRDefault="004A1DD1" w:rsidP="0078169D">
      <w:pPr>
        <w:spacing w:after="0" w:line="240" w:lineRule="auto"/>
        <w:jc w:val="both"/>
        <w:rPr>
          <w:rFonts w:hAnsiTheme="minorHAnsi" w:cstheme="minorHAnsi"/>
          <w:lang w:val="en-US"/>
        </w:rPr>
      </w:pPr>
    </w:p>
    <w:p w14:paraId="576F4DF2" w14:textId="77777777" w:rsidR="001845DD" w:rsidRPr="00B95190" w:rsidRDefault="001845DD" w:rsidP="0078169D">
      <w:pPr>
        <w:spacing w:after="0" w:line="240" w:lineRule="auto"/>
        <w:jc w:val="both"/>
        <w:rPr>
          <w:rFonts w:hAnsiTheme="minorHAnsi" w:cstheme="minorHAnsi"/>
        </w:rPr>
      </w:pPr>
    </w:p>
    <w:p w14:paraId="640E303A" w14:textId="77777777" w:rsidR="00B93D1F" w:rsidRPr="00B95190" w:rsidRDefault="00B93D1F" w:rsidP="0078169D">
      <w:pPr>
        <w:spacing w:after="0" w:line="240" w:lineRule="auto"/>
        <w:jc w:val="both"/>
        <w:rPr>
          <w:rFonts w:hAnsiTheme="minorHAnsi" w:cstheme="minorHAnsi"/>
        </w:rPr>
      </w:pPr>
    </w:p>
    <w:p w14:paraId="0F5D0FD1" w14:textId="77777777" w:rsidR="0016255D" w:rsidRPr="00B95190" w:rsidRDefault="0016255D" w:rsidP="0078169D">
      <w:pPr>
        <w:spacing w:after="0" w:line="240" w:lineRule="auto"/>
        <w:jc w:val="both"/>
        <w:rPr>
          <w:rFonts w:hAnsiTheme="minorHAnsi" w:cstheme="minorHAnsi"/>
        </w:rPr>
      </w:pPr>
    </w:p>
    <w:p w14:paraId="00348A3D" w14:textId="77777777" w:rsidR="001845DD" w:rsidRPr="00B95190" w:rsidRDefault="001845DD" w:rsidP="0078169D">
      <w:pPr>
        <w:spacing w:after="0" w:line="240" w:lineRule="auto"/>
        <w:jc w:val="both"/>
        <w:rPr>
          <w:rFonts w:hAnsiTheme="minorHAnsi" w:cstheme="minorHAnsi"/>
        </w:rPr>
      </w:pPr>
    </w:p>
    <w:p w14:paraId="7AA7FA4F" w14:textId="77777777" w:rsidR="00911000" w:rsidRPr="00B95190" w:rsidRDefault="00911000" w:rsidP="0078169D">
      <w:pPr>
        <w:spacing w:after="0" w:line="240" w:lineRule="auto"/>
        <w:jc w:val="both"/>
        <w:rPr>
          <w:rFonts w:hAnsiTheme="minorHAnsi" w:cstheme="minorHAnsi"/>
        </w:rPr>
      </w:pPr>
    </w:p>
    <w:p w14:paraId="193A92BA" w14:textId="77777777" w:rsidR="00911000" w:rsidRPr="00B95190" w:rsidRDefault="00911000" w:rsidP="0078169D">
      <w:pPr>
        <w:spacing w:after="0" w:line="240" w:lineRule="auto"/>
        <w:jc w:val="both"/>
        <w:rPr>
          <w:rFonts w:hAnsiTheme="minorHAnsi" w:cstheme="minorHAnsi"/>
        </w:rPr>
      </w:pPr>
    </w:p>
    <w:p w14:paraId="771BAC54" w14:textId="77777777" w:rsidR="00911000" w:rsidRPr="00B95190" w:rsidRDefault="00911000" w:rsidP="0078169D">
      <w:pPr>
        <w:spacing w:after="0" w:line="240" w:lineRule="auto"/>
        <w:jc w:val="both"/>
        <w:rPr>
          <w:rFonts w:hAnsiTheme="minorHAnsi" w:cstheme="minorHAnsi"/>
        </w:rPr>
      </w:pPr>
    </w:p>
    <w:p w14:paraId="40D8C957" w14:textId="77777777" w:rsidR="007E3FBA" w:rsidRPr="002F3F64" w:rsidRDefault="007E3FBA" w:rsidP="00FD765D">
      <w:pPr>
        <w:spacing w:after="0" w:line="240" w:lineRule="auto"/>
        <w:jc w:val="center"/>
        <w:rPr>
          <w:rFonts w:hAnsiTheme="minorHAnsi" w:cstheme="minorHAnsi"/>
        </w:rPr>
      </w:pPr>
    </w:p>
    <w:p w14:paraId="57B0D436" w14:textId="77777777" w:rsidR="007E3FBA" w:rsidRPr="000A1771" w:rsidRDefault="006D54EC" w:rsidP="00FD765D">
      <w:pPr>
        <w:spacing w:after="0" w:line="240" w:lineRule="auto"/>
        <w:jc w:val="center"/>
        <w:rPr>
          <w:rFonts w:hAnsiTheme="minorHAnsi" w:cstheme="minorHAnsi"/>
          <w:lang w:val="en-US"/>
        </w:rPr>
      </w:pPr>
      <w:r>
        <w:rPr>
          <w:rFonts w:hAnsiTheme="minorHAnsi" w:cstheme="minorHAnsi"/>
          <w:noProof/>
        </w:rPr>
        <mc:AlternateContent>
          <mc:Choice Requires="wps">
            <w:drawing>
              <wp:anchor distT="0" distB="0" distL="114300" distR="114300" simplePos="0" relativeHeight="251693056" behindDoc="0" locked="0" layoutInCell="0" allowOverlap="1" wp14:anchorId="6C893AC7" wp14:editId="344DAA02">
                <wp:simplePos x="0" y="0"/>
                <wp:positionH relativeFrom="margin">
                  <wp:posOffset>3167380</wp:posOffset>
                </wp:positionH>
                <wp:positionV relativeFrom="margin">
                  <wp:posOffset>2035175</wp:posOffset>
                </wp:positionV>
                <wp:extent cx="2436495" cy="1476375"/>
                <wp:effectExtent l="0" t="0" r="20955" b="28575"/>
                <wp:wrapSquare wrapText="bothSides"/>
                <wp:docPr id="4"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2436495" cy="1476375"/>
                        </a:xfrm>
                        <a:prstGeom prst="flowChartAlternateProcess">
                          <a:avLst/>
                        </a:prstGeom>
                        <a:noFill/>
                        <a:ln w="19050">
                          <a:solidFill>
                            <a:schemeClr val="tx1">
                              <a:lumMod val="50000"/>
                              <a:lumOff val="50000"/>
                            </a:schemeClr>
                          </a:solidFill>
                          <a:prstDash val="dashDot"/>
                          <a:miter lim="800000"/>
                          <a:headEnd/>
                          <a:tailEnd/>
                        </a:ln>
                        <a:effectLst/>
                        <a:extLst>
                          <a:ext uri="{909E8E84-426E-40DD-AFC4-6F175D3DCCD1}">
                            <a14:hiddenFill xmlns:a14="http://schemas.microsoft.com/office/drawing/2010/main">
                              <a:solidFill>
                                <a:schemeClr val="accent2">
                                  <a:lumMod val="75000"/>
                                  <a:lumOff val="0"/>
                                </a:schemeClr>
                              </a:solidFill>
                            </a14:hiddenFill>
                          </a:ext>
                          <a:ext uri="{AF507438-7753-43E0-B8FC-AC1667EBCBE1}">
                            <a14:hiddenEffects xmlns:a14="http://schemas.microsoft.com/office/drawing/2010/main">
                              <a:effectLst>
                                <a:outerShdw dist="17961" dir="2700000" algn="ctr" rotWithShape="0">
                                  <a:schemeClr val="tx1">
                                    <a:lumMod val="100000"/>
                                    <a:lumOff val="0"/>
                                    <a:gamma/>
                                    <a:shade val="60000"/>
                                    <a:invGamma/>
                                  </a:schemeClr>
                                </a:outerShdw>
                              </a:effectLst>
                            </a14:hiddenEffects>
                          </a:ext>
                        </a:extLst>
                      </wps:spPr>
                      <wps:txbx>
                        <w:txbxContent>
                          <w:p w14:paraId="512C343C" w14:textId="77777777" w:rsidR="007E3FBA" w:rsidRPr="00B04FC8" w:rsidRDefault="007E3FBA" w:rsidP="007E3FBA">
                            <w:pPr>
                              <w:spacing w:after="0" w:line="240" w:lineRule="auto"/>
                              <w:jc w:val="center"/>
                            </w:pPr>
                            <w:r w:rsidRPr="00B04FC8">
                              <w:t xml:space="preserve">P8 - </w:t>
                            </w:r>
                            <w:hyperlink r:id="rId20" w:history="1">
                              <w:r w:rsidRPr="00B04FC8">
                                <w:t>Hellenic Clothing Industry Association (HCIA) - GR</w:t>
                              </w:r>
                            </w:hyperlink>
                          </w:p>
                          <w:p w14:paraId="27DCC873" w14:textId="77777777" w:rsidR="00A425FF" w:rsidRPr="00A425FF" w:rsidRDefault="00A425FF" w:rsidP="007E3FBA">
                            <w:pPr>
                              <w:spacing w:after="0" w:line="240" w:lineRule="auto"/>
                              <w:jc w:val="center"/>
                              <w:rPr>
                                <w:rFonts w:hAnsiTheme="minorHAnsi" w:cstheme="minorHAnsi"/>
                                <w:b/>
                                <w:sz w:val="16"/>
                                <w:szCs w:val="16"/>
                                <w:lang w:val="en-US"/>
                              </w:rPr>
                            </w:pPr>
                          </w:p>
                          <w:p w14:paraId="5C02B7C5" w14:textId="77777777" w:rsidR="007E3FBA" w:rsidRPr="00B95190" w:rsidRDefault="007E3FBA" w:rsidP="007E3FBA">
                            <w:pPr>
                              <w:spacing w:after="0" w:line="240" w:lineRule="auto"/>
                              <w:jc w:val="center"/>
                              <w:rPr>
                                <w:rFonts w:hAnsiTheme="minorHAnsi" w:cstheme="minorHAnsi"/>
                                <w:b/>
                              </w:rPr>
                            </w:pPr>
                            <w:r w:rsidRPr="00B95190">
                              <w:rPr>
                                <w:rFonts w:hAnsiTheme="minorHAnsi" w:cstheme="minorHAnsi"/>
                                <w:b/>
                                <w:noProof/>
                              </w:rPr>
                              <w:drawing>
                                <wp:inline distT="0" distB="0" distL="0" distR="0" wp14:anchorId="03DB0E69" wp14:editId="5F9C34AA">
                                  <wp:extent cx="1857375" cy="733425"/>
                                  <wp:effectExtent l="0" t="0" r="9525" b="9525"/>
                                  <wp:docPr id="84" name="Kép 2" descr="C:\Users\szigieszti\Desktop\TEXAPP newsletter\HCIA logo2.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Kép 2" descr="C:\Users\szigieszti\Desktop\TEXAPP newsletter\HCIA logo2.jpg">
                                            <a:hlinkClick r:id="rId11"/>
                                          </pic:cNvPr>
                                          <pic:cNvPicPr>
                                            <a:picLocks noChangeAspect="1" noChangeArrowheads="1"/>
                                          </pic:cNvPicPr>
                                        </pic:nvPicPr>
                                        <pic:blipFill>
                                          <a:blip r:embed="rId21" cstate="print"/>
                                          <a:srcRect/>
                                          <a:stretch>
                                            <a:fillRect/>
                                          </a:stretch>
                                        </pic:blipFill>
                                        <pic:spPr bwMode="auto">
                                          <a:xfrm>
                                            <a:off x="0" y="0"/>
                                            <a:ext cx="1857375" cy="733425"/>
                                          </a:xfrm>
                                          <a:prstGeom prst="rect">
                                            <a:avLst/>
                                          </a:prstGeom>
                                          <a:noFill/>
                                          <a:ln w="9525">
                                            <a:noFill/>
                                            <a:miter lim="800000"/>
                                            <a:headEnd/>
                                            <a:tailEnd/>
                                          </a:ln>
                                        </pic:spPr>
                                      </pic:pic>
                                    </a:graphicData>
                                  </a:graphic>
                                </wp:inline>
                              </w:drawing>
                            </w:r>
                          </w:p>
                          <w:p w14:paraId="6F50F228" w14:textId="77777777" w:rsidR="007E3FBA" w:rsidRPr="007E3FBA" w:rsidRDefault="007E3FBA" w:rsidP="007E3FBA">
                            <w:pPr>
                              <w:rPr>
                                <w:szCs w:val="24"/>
                              </w:rPr>
                            </w:pPr>
                          </w:p>
                        </w:txbxContent>
                      </wps:txbx>
                      <wps:bodyPr rot="0" vert="horz" wrap="square" lIns="45720" tIns="45720" rIns="4572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C893AC7" id="AutoShape 21" o:spid="_x0000_s1030" type="#_x0000_t176" style="position:absolute;left:0;text-align:left;margin-left:249.4pt;margin-top:160.25pt;width:191.85pt;height:116.2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" o:allowincell="f" filled="f" fillcolor="#c45911 [2405]" strokecolor="gray [1629]" strokeweight="1.5pt">
                <v:stroke dashstyle="dashDot"/>
                <v:shadow color="black [1933]" offset="1pt,1pt"/>
                <v:textbox inset="3.6pt,,3.6pt">
                  <w:txbxContent>
                    <w:p w14:paraId="512C343C" w14:textId="77777777" w:rsidR="007E3FBA" w:rsidRPr="00B04FC8" w:rsidRDefault="007E3FBA" w:rsidP="007E3FBA">
                      <w:pPr>
                        <w:spacing w:after="0" w:line="240" w:lineRule="auto"/>
                        <w:jc w:val="center"/>
                      </w:pPr>
                      <w:r w:rsidRPr="00B04FC8">
                        <w:t xml:space="preserve">P8 - </w:t>
                      </w:r>
                      <w:hyperlink r:id="rId22" w:history="1">
                        <w:r w:rsidRPr="00B04FC8">
                          <w:t>Hellenic Clothing Industry Association (HCIA) - GR</w:t>
                        </w:r>
                      </w:hyperlink>
                    </w:p>
                    <w:p w14:paraId="27DCC873" w14:textId="77777777" w:rsidR="00A425FF" w:rsidRPr="00A425FF" w:rsidRDefault="00A425FF" w:rsidP="007E3FBA">
                      <w:pPr>
                        <w:spacing w:after="0" w:line="240" w:lineRule="auto"/>
                        <w:jc w:val="center"/>
                        <w:rPr>
                          <w:rFonts w:hAnsiTheme="minorHAnsi" w:cstheme="minorHAnsi"/>
                          <w:b/>
                          <w:sz w:val="16"/>
                          <w:szCs w:val="16"/>
                          <w:lang w:val="en-US"/>
                        </w:rPr>
                      </w:pPr>
                    </w:p>
                    <w:p w14:paraId="5C02B7C5" w14:textId="77777777" w:rsidR="007E3FBA" w:rsidRPr="00B95190" w:rsidRDefault="007E3FBA" w:rsidP="007E3FBA">
                      <w:pPr>
                        <w:spacing w:after="0" w:line="240" w:lineRule="auto"/>
                        <w:jc w:val="center"/>
                        <w:rPr>
                          <w:rFonts w:hAnsiTheme="minorHAnsi" w:cstheme="minorHAnsi"/>
                          <w:b/>
                        </w:rPr>
                      </w:pPr>
                      <w:r w:rsidRPr="00B95190">
                        <w:rPr>
                          <w:rFonts w:hAnsiTheme="minorHAnsi" w:cstheme="minorHAnsi"/>
                          <w:b/>
                          <w:noProof/>
                        </w:rPr>
                        <w:drawing>
                          <wp:inline distT="0" distB="0" distL="0" distR="0" wp14:anchorId="03DB0E69" wp14:editId="5F9C34AA">
                            <wp:extent cx="1857375" cy="733425"/>
                            <wp:effectExtent l="0" t="0" r="9525" b="9525"/>
                            <wp:docPr id="84" name="Kép 2" descr="C:\Users\szigieszti\Desktop\TEXAPP newsletter\HCIA logo2.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Kép 2" descr="C:\Users\szigieszti\Desktop\TEXAPP newsletter\HCIA logo2.jpg">
                                      <a:hlinkClick r:id="rId11"/>
                                    </pic:cNvPr>
                                    <pic:cNvPicPr>
                                      <a:picLocks noChangeAspect="1" noChangeArrowheads="1"/>
                                    </pic:cNvPicPr>
                                  </pic:nvPicPr>
                                  <pic:blipFill>
                                    <a:blip r:embed="rId21" cstate="print"/>
                                    <a:srcRect/>
                                    <a:stretch>
                                      <a:fillRect/>
                                    </a:stretch>
                                  </pic:blipFill>
                                  <pic:spPr bwMode="auto">
                                    <a:xfrm>
                                      <a:off x="0" y="0"/>
                                      <a:ext cx="1857375" cy="733425"/>
                                    </a:xfrm>
                                    <a:prstGeom prst="rect">
                                      <a:avLst/>
                                    </a:prstGeom>
                                    <a:noFill/>
                                    <a:ln w="9525">
                                      <a:noFill/>
                                      <a:miter lim="800000"/>
                                      <a:headEnd/>
                                      <a:tailEnd/>
                                    </a:ln>
                                  </pic:spPr>
                                </pic:pic>
                              </a:graphicData>
                            </a:graphic>
                          </wp:inline>
                        </w:drawing>
                      </w:r>
                    </w:p>
                    <w:p w14:paraId="6F50F228" w14:textId="77777777" w:rsidR="007E3FBA" w:rsidRPr="007E3FBA" w:rsidRDefault="007E3FBA" w:rsidP="007E3FBA">
                      <w:pPr>
                        <w:rPr>
                          <w:szCs w:val="24"/>
                        </w:rPr>
                      </w:pPr>
                    </w:p>
                  </w:txbxContent>
                </v:textbox>
                <w10:wrap type="square" anchorx="margin" anchory="margin"/>
              </v:shape>
            </w:pict>
          </mc:Fallback>
        </mc:AlternateContent>
      </w:r>
      <w:r>
        <w:rPr>
          <w:rFonts w:hAnsiTheme="minorHAnsi" w:cstheme="minorHAnsi"/>
          <w:noProof/>
        </w:rPr>
        <mc:AlternateContent>
          <mc:Choice Requires="wps">
            <w:drawing>
              <wp:anchor distT="0" distB="0" distL="114300" distR="114300" simplePos="0" relativeHeight="251691008" behindDoc="0" locked="0" layoutInCell="0" allowOverlap="1" wp14:anchorId="226D8DAE" wp14:editId="06003958">
                <wp:simplePos x="0" y="0"/>
                <wp:positionH relativeFrom="margin">
                  <wp:posOffset>3176905</wp:posOffset>
                </wp:positionH>
                <wp:positionV relativeFrom="margin">
                  <wp:posOffset>273050</wp:posOffset>
                </wp:positionV>
                <wp:extent cx="2436495" cy="1476375"/>
                <wp:effectExtent l="0" t="0" r="20955" b="28575"/>
                <wp:wrapSquare wrapText="bothSides"/>
                <wp:docPr id="3"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2436495" cy="1476375"/>
                        </a:xfrm>
                        <a:prstGeom prst="flowChartAlternateProcess">
                          <a:avLst/>
                        </a:prstGeom>
                        <a:solidFill>
                          <a:schemeClr val="lt1">
                            <a:lumMod val="100000"/>
                            <a:lumOff val="0"/>
                          </a:schemeClr>
                        </a:solidFill>
                        <a:ln w="19050">
                          <a:solidFill>
                            <a:schemeClr val="tx1">
                              <a:lumMod val="50000"/>
                              <a:lumOff val="50000"/>
                            </a:schemeClr>
                          </a:solidFill>
                          <a:prstDash val="dashDot"/>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657EFF1" w14:textId="77777777" w:rsidR="007E3FBA" w:rsidRPr="00B04FC8" w:rsidRDefault="007E3FBA" w:rsidP="007E3FBA">
                            <w:pPr>
                              <w:spacing w:after="0" w:line="240" w:lineRule="auto"/>
                              <w:jc w:val="center"/>
                            </w:pPr>
                            <w:r w:rsidRPr="00B04FC8">
                              <w:t xml:space="preserve">P6 - </w:t>
                            </w:r>
                            <w:hyperlink r:id="rId23" w:history="1">
                              <w:proofErr w:type="spellStart"/>
                              <w:r w:rsidRPr="00B04FC8">
                                <w:t>TexClubTec</w:t>
                              </w:r>
                              <w:proofErr w:type="spellEnd"/>
                              <w:r w:rsidRPr="00B04FC8">
                                <w:t xml:space="preserve"> - IT</w:t>
                              </w:r>
                            </w:hyperlink>
                          </w:p>
                          <w:p w14:paraId="269CEFC8" w14:textId="77777777" w:rsidR="007E3FBA" w:rsidRPr="00B95190" w:rsidRDefault="007E3FBA" w:rsidP="007E3FBA">
                            <w:pPr>
                              <w:spacing w:after="0" w:line="240" w:lineRule="auto"/>
                              <w:jc w:val="center"/>
                              <w:rPr>
                                <w:rFonts w:hAnsiTheme="minorHAnsi" w:cstheme="minorHAnsi"/>
                                <w:b/>
                              </w:rPr>
                            </w:pPr>
                          </w:p>
                          <w:p w14:paraId="6DA78F9D" w14:textId="77777777" w:rsidR="007E3FBA" w:rsidRPr="00B95190" w:rsidRDefault="007E3FBA" w:rsidP="007E3FBA">
                            <w:pPr>
                              <w:spacing w:after="0" w:line="240" w:lineRule="auto"/>
                              <w:jc w:val="center"/>
                              <w:rPr>
                                <w:rFonts w:hAnsiTheme="minorHAnsi" w:cstheme="minorHAnsi"/>
                              </w:rPr>
                            </w:pPr>
                            <w:r w:rsidRPr="00B95190">
                              <w:rPr>
                                <w:rFonts w:hAnsiTheme="minorHAnsi" w:cstheme="minorHAnsi"/>
                                <w:noProof/>
                              </w:rPr>
                              <w:drawing>
                                <wp:inline distT="0" distB="0" distL="0" distR="0" wp14:anchorId="6004ADE5" wp14:editId="6A89EB83">
                                  <wp:extent cx="734060" cy="742950"/>
                                  <wp:effectExtent l="0" t="0" r="8890" b="0"/>
                                  <wp:docPr id="81" name="Kép 16" descr="C:\Users\szigieszti\Desktop\TEXAPP newsletter\TexClubTec logo.gif">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Kép 16" descr="C:\Users\szigieszti\Desktop\TEXAPP newsletter\TexClubTec logo.gif">
                                            <a:hlinkClick r:id="rId23"/>
                                          </pic:cNvPr>
                                          <pic:cNvPicPr>
                                            <a:picLocks noChangeAspect="1" noChangeArrowheads="1"/>
                                          </pic:cNvPicPr>
                                        </pic:nvPicPr>
                                        <pic:blipFill>
                                          <a:blip r:embed="rId24" cstate="print"/>
                                          <a:srcRect/>
                                          <a:stretch>
                                            <a:fillRect/>
                                          </a:stretch>
                                        </pic:blipFill>
                                        <pic:spPr bwMode="auto">
                                          <a:xfrm>
                                            <a:off x="0" y="0"/>
                                            <a:ext cx="734060" cy="742950"/>
                                          </a:xfrm>
                                          <a:prstGeom prst="rect">
                                            <a:avLst/>
                                          </a:prstGeom>
                                          <a:noFill/>
                                          <a:ln w="9525">
                                            <a:noFill/>
                                            <a:miter lim="800000"/>
                                            <a:headEnd/>
                                            <a:tailEnd/>
                                          </a:ln>
                                        </pic:spPr>
                                      </pic:pic>
                                    </a:graphicData>
                                  </a:graphic>
                                </wp:inline>
                              </w:drawing>
                            </w:r>
                          </w:p>
                          <w:p w14:paraId="503D7092" w14:textId="77777777" w:rsidR="007E3FBA" w:rsidRPr="007E3FBA" w:rsidRDefault="007E3FBA" w:rsidP="007E3FBA">
                            <w:pPr>
                              <w:rPr>
                                <w:szCs w:val="24"/>
                              </w:rPr>
                            </w:pPr>
                          </w:p>
                        </w:txbxContent>
                      </wps:txbx>
                      <wps:bodyPr rot="0" vert="horz" wrap="square" lIns="45720" tIns="45720" rIns="4572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26D8DAE" id="AutoShape 19" o:spid="_x0000_s1031" type="#_x0000_t176" style="position:absolute;left:0;text-align:left;margin-left:250.15pt;margin-top:21.5pt;width:191.85pt;height:116.2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" o:allowincell="f" fillcolor="white [3201]" strokecolor="gray [1629]" strokeweight="1.5pt">
                <v:stroke dashstyle="dashDot"/>
                <v:shadow color="#868686"/>
                <v:textbox inset="3.6pt,,3.6pt">
                  <w:txbxContent>
                    <w:p w14:paraId="7657EFF1" w14:textId="77777777" w:rsidR="007E3FBA" w:rsidRPr="00B04FC8" w:rsidRDefault="007E3FBA" w:rsidP="007E3FBA">
                      <w:pPr>
                        <w:spacing w:after="0" w:line="240" w:lineRule="auto"/>
                        <w:jc w:val="center"/>
                      </w:pPr>
                      <w:r w:rsidRPr="00B04FC8">
                        <w:t xml:space="preserve">P6 - </w:t>
                      </w:r>
                      <w:hyperlink r:id="rId25" w:history="1">
                        <w:proofErr w:type="spellStart"/>
                        <w:r w:rsidRPr="00B04FC8">
                          <w:t>TexClubTec</w:t>
                        </w:r>
                        <w:proofErr w:type="spellEnd"/>
                        <w:r w:rsidRPr="00B04FC8">
                          <w:t xml:space="preserve"> - IT</w:t>
                        </w:r>
                      </w:hyperlink>
                    </w:p>
                    <w:p w14:paraId="269CEFC8" w14:textId="77777777" w:rsidR="007E3FBA" w:rsidRPr="00B95190" w:rsidRDefault="007E3FBA" w:rsidP="007E3FBA">
                      <w:pPr>
                        <w:spacing w:after="0" w:line="240" w:lineRule="auto"/>
                        <w:jc w:val="center"/>
                        <w:rPr>
                          <w:rFonts w:hAnsiTheme="minorHAnsi" w:cstheme="minorHAnsi"/>
                          <w:b/>
                        </w:rPr>
                      </w:pPr>
                    </w:p>
                    <w:p w14:paraId="6DA78F9D" w14:textId="77777777" w:rsidR="007E3FBA" w:rsidRPr="00B95190" w:rsidRDefault="007E3FBA" w:rsidP="007E3FBA">
                      <w:pPr>
                        <w:spacing w:after="0" w:line="240" w:lineRule="auto"/>
                        <w:jc w:val="center"/>
                        <w:rPr>
                          <w:rFonts w:hAnsiTheme="minorHAnsi" w:cstheme="minorHAnsi"/>
                        </w:rPr>
                      </w:pPr>
                      <w:r w:rsidRPr="00B95190">
                        <w:rPr>
                          <w:rFonts w:hAnsiTheme="minorHAnsi" w:cstheme="minorHAnsi"/>
                          <w:noProof/>
                        </w:rPr>
                        <w:drawing>
                          <wp:inline distT="0" distB="0" distL="0" distR="0" wp14:anchorId="6004ADE5" wp14:editId="6A89EB83">
                            <wp:extent cx="734060" cy="742950"/>
                            <wp:effectExtent l="0" t="0" r="8890" b="0"/>
                            <wp:docPr id="81" name="Kép 16" descr="C:\Users\szigieszti\Desktop\TEXAPP newsletter\TexClubTec logo.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Kép 16" descr="C:\Users\szigieszti\Desktop\TEXAPP newsletter\TexClubTec logo.gif">
                                      <a:hlinkClick r:id="rId13"/>
                                    </pic:cNvPr>
                                    <pic:cNvPicPr>
                                      <a:picLocks noChangeAspect="1" noChangeArrowheads="1"/>
                                    </pic:cNvPicPr>
                                  </pic:nvPicPr>
                                  <pic:blipFill>
                                    <a:blip r:embed="rId24" cstate="print"/>
                                    <a:srcRect/>
                                    <a:stretch>
                                      <a:fillRect/>
                                    </a:stretch>
                                  </pic:blipFill>
                                  <pic:spPr bwMode="auto">
                                    <a:xfrm>
                                      <a:off x="0" y="0"/>
                                      <a:ext cx="734060" cy="742950"/>
                                    </a:xfrm>
                                    <a:prstGeom prst="rect">
                                      <a:avLst/>
                                    </a:prstGeom>
                                    <a:noFill/>
                                    <a:ln w="9525">
                                      <a:noFill/>
                                      <a:miter lim="800000"/>
                                      <a:headEnd/>
                                      <a:tailEnd/>
                                    </a:ln>
                                  </pic:spPr>
                                </pic:pic>
                              </a:graphicData>
                            </a:graphic>
                          </wp:inline>
                        </w:drawing>
                      </w:r>
                    </w:p>
                    <w:p w14:paraId="503D7092" w14:textId="77777777" w:rsidR="007E3FBA" w:rsidRPr="007E3FBA" w:rsidRDefault="007E3FBA" w:rsidP="007E3FBA">
                      <w:pPr>
                        <w:rPr>
                          <w:szCs w:val="24"/>
                        </w:rPr>
                      </w:pPr>
                    </w:p>
                  </w:txbxContent>
                </v:textbox>
                <w10:wrap type="square" anchorx="margin" anchory="margin"/>
              </v:shape>
            </w:pict>
          </mc:Fallback>
        </mc:AlternateContent>
      </w:r>
      <w:r>
        <w:rPr>
          <w:rFonts w:hAnsiTheme="minorHAnsi" w:cstheme="minorHAnsi"/>
          <w:noProof/>
        </w:rPr>
        <mc:AlternateContent>
          <mc:Choice Requires="wps">
            <w:drawing>
              <wp:anchor distT="0" distB="0" distL="114300" distR="114300" simplePos="0" relativeHeight="251689984" behindDoc="0" locked="0" layoutInCell="0" allowOverlap="1" wp14:anchorId="5ACE3A48" wp14:editId="5861F11E">
                <wp:simplePos x="0" y="0"/>
                <wp:positionH relativeFrom="margin">
                  <wp:posOffset>100330</wp:posOffset>
                </wp:positionH>
                <wp:positionV relativeFrom="margin">
                  <wp:posOffset>273050</wp:posOffset>
                </wp:positionV>
                <wp:extent cx="2436495" cy="1476375"/>
                <wp:effectExtent l="0" t="0" r="20955" b="28575"/>
                <wp:wrapSquare wrapText="bothSides"/>
                <wp:docPr id="2"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2436495" cy="1476375"/>
                        </a:xfrm>
                        <a:prstGeom prst="flowChartAlternateProcess">
                          <a:avLst/>
                        </a:prstGeom>
                        <a:solidFill>
                          <a:schemeClr val="lt1">
                            <a:lumMod val="100000"/>
                            <a:lumOff val="0"/>
                          </a:schemeClr>
                        </a:solidFill>
                        <a:ln w="19050">
                          <a:solidFill>
                            <a:schemeClr val="tx1">
                              <a:lumMod val="50000"/>
                              <a:lumOff val="50000"/>
                            </a:schemeClr>
                          </a:solidFill>
                          <a:prstDash val="dashDot"/>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C65F39E" w14:textId="77777777" w:rsidR="007E3FBA" w:rsidRPr="00B04FC8" w:rsidRDefault="007E3FBA" w:rsidP="007E3FBA">
                            <w:pPr>
                              <w:spacing w:after="0" w:line="240" w:lineRule="auto"/>
                              <w:jc w:val="center"/>
                            </w:pPr>
                            <w:r w:rsidRPr="00B04FC8">
                              <w:t xml:space="preserve">P5 - </w:t>
                            </w:r>
                            <w:hyperlink r:id="rId26" w:history="1">
                              <w:r w:rsidRPr="00B04FC8">
                                <w:t>Hungarian Society of Textile Technology and Science - HU</w:t>
                              </w:r>
                            </w:hyperlink>
                          </w:p>
                          <w:p w14:paraId="3E3FB06B" w14:textId="77777777" w:rsidR="007E3FBA" w:rsidRPr="00B95190" w:rsidRDefault="007E3FBA" w:rsidP="007E3FBA">
                            <w:pPr>
                              <w:spacing w:after="0" w:line="240" w:lineRule="auto"/>
                              <w:jc w:val="center"/>
                              <w:rPr>
                                <w:rFonts w:hAnsiTheme="minorHAnsi" w:cstheme="minorHAnsi"/>
                              </w:rPr>
                            </w:pPr>
                          </w:p>
                          <w:p w14:paraId="2C5FBF4E" w14:textId="77777777" w:rsidR="007E3FBA" w:rsidRPr="00B95190" w:rsidRDefault="007E3FBA" w:rsidP="007E3FBA">
                            <w:pPr>
                              <w:spacing w:after="0" w:line="240" w:lineRule="auto"/>
                              <w:jc w:val="center"/>
                              <w:rPr>
                                <w:rFonts w:hAnsiTheme="minorHAnsi" w:cstheme="minorHAnsi"/>
                              </w:rPr>
                            </w:pPr>
                            <w:r>
                              <w:rPr>
                                <w:rFonts w:hAnsiTheme="minorHAnsi" w:cstheme="minorHAnsi"/>
                                <w:noProof/>
                              </w:rPr>
                              <w:drawing>
                                <wp:inline distT="0" distB="0" distL="0" distR="0" wp14:anchorId="6B21BD16" wp14:editId="4622D2BC">
                                  <wp:extent cx="609600" cy="638175"/>
                                  <wp:effectExtent l="0" t="0" r="0" b="9525"/>
                                  <wp:docPr id="80" name="Kép 1" descr="TMTE_uj_logo.jpg">
                                    <a:hlinkClick xmlns:a="http://schemas.openxmlformats.org/drawingml/2006/main" r:id="rId26"/>
                                  </wp:docPr>
                                  <wp:cNvGraphicFramePr/>
                                  <a:graphic xmlns:a="http://schemas.openxmlformats.org/drawingml/2006/main">
                                    <a:graphicData uri="http://schemas.openxmlformats.org/drawingml/2006/picture">
                                      <pic:pic xmlns:pic="http://schemas.openxmlformats.org/drawingml/2006/picture">
                                        <pic:nvPicPr>
                                          <pic:cNvPr id="80" name="Kép 1" descr="TMTE_uj_logo.jpg">
                                            <a:hlinkClick r:id="rId17"/>
                                          </pic:cNvPr>
                                          <pic:cNvPicPr>
                                            <a:picLocks noChangeAspect="1"/>
                                          </pic:cNvPicPr>
                                        </pic:nvPicPr>
                                        <pic:blipFill>
                                          <a:blip r:embed="rId27" cstate="print"/>
                                          <a:srcRect/>
                                          <a:stretch>
                                            <a:fillRect/>
                                          </a:stretch>
                                        </pic:blipFill>
                                        <pic:spPr bwMode="auto">
                                          <a:xfrm>
                                            <a:off x="0" y="0"/>
                                            <a:ext cx="609600" cy="638175"/>
                                          </a:xfrm>
                                          <a:prstGeom prst="rect">
                                            <a:avLst/>
                                          </a:prstGeom>
                                          <a:noFill/>
                                          <a:ln w="9525">
                                            <a:noFill/>
                                            <a:miter lim="800000"/>
                                            <a:headEnd/>
                                            <a:tailEnd/>
                                          </a:ln>
                                        </pic:spPr>
                                      </pic:pic>
                                    </a:graphicData>
                                  </a:graphic>
                                </wp:inline>
                              </w:drawing>
                            </w:r>
                          </w:p>
                          <w:p w14:paraId="703AE348" w14:textId="77777777" w:rsidR="007E3FBA" w:rsidRPr="007E3FBA" w:rsidRDefault="007E3FBA" w:rsidP="007E3FBA">
                            <w:pPr>
                              <w:rPr>
                                <w:szCs w:val="24"/>
                              </w:rPr>
                            </w:pPr>
                          </w:p>
                        </w:txbxContent>
                      </wps:txbx>
                      <wps:bodyPr rot="0" vert="horz" wrap="square" lIns="45720" tIns="45720" rIns="4572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ACE3A48" id="AutoShape 18" o:spid="_x0000_s1032" type="#_x0000_t176" style="position:absolute;left:0;text-align:left;margin-left:7.9pt;margin-top:21.5pt;width:191.85pt;height:116.2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" o:allowincell="f" fillcolor="white [3201]" strokecolor="gray [1629]" strokeweight="1.5pt">
                <v:stroke dashstyle="dashDot"/>
                <v:shadow color="#868686"/>
                <v:textbox inset="3.6pt,,3.6pt">
                  <w:txbxContent>
                    <w:p w14:paraId="0C65F39E" w14:textId="77777777" w:rsidR="007E3FBA" w:rsidRPr="00B04FC8" w:rsidRDefault="007E3FBA" w:rsidP="007E3FBA">
                      <w:pPr>
                        <w:spacing w:after="0" w:line="240" w:lineRule="auto"/>
                        <w:jc w:val="center"/>
                      </w:pPr>
                      <w:r w:rsidRPr="00B04FC8">
                        <w:t xml:space="preserve">P5 - </w:t>
                      </w:r>
                      <w:hyperlink r:id="rId28" w:history="1">
                        <w:r w:rsidRPr="00B04FC8">
                          <w:t>Hungarian Society of Textile Technology and Science - HU</w:t>
                        </w:r>
                      </w:hyperlink>
                    </w:p>
                    <w:p w14:paraId="3E3FB06B" w14:textId="77777777" w:rsidR="007E3FBA" w:rsidRPr="00B95190" w:rsidRDefault="007E3FBA" w:rsidP="007E3FBA">
                      <w:pPr>
                        <w:spacing w:after="0" w:line="240" w:lineRule="auto"/>
                        <w:jc w:val="center"/>
                        <w:rPr>
                          <w:rFonts w:hAnsiTheme="minorHAnsi" w:cstheme="minorHAnsi"/>
                        </w:rPr>
                      </w:pPr>
                    </w:p>
                    <w:p w14:paraId="2C5FBF4E" w14:textId="77777777" w:rsidR="007E3FBA" w:rsidRPr="00B95190" w:rsidRDefault="007E3FBA" w:rsidP="007E3FBA">
                      <w:pPr>
                        <w:spacing w:after="0" w:line="240" w:lineRule="auto"/>
                        <w:jc w:val="center"/>
                        <w:rPr>
                          <w:rFonts w:hAnsiTheme="minorHAnsi" w:cstheme="minorHAnsi"/>
                        </w:rPr>
                      </w:pPr>
                      <w:r>
                        <w:rPr>
                          <w:rFonts w:hAnsiTheme="minorHAnsi" w:cstheme="minorHAnsi"/>
                          <w:noProof/>
                        </w:rPr>
                        <w:drawing>
                          <wp:inline distT="0" distB="0" distL="0" distR="0" wp14:anchorId="6B21BD16" wp14:editId="4622D2BC">
                            <wp:extent cx="609600" cy="638175"/>
                            <wp:effectExtent l="0" t="0" r="0" b="9525"/>
                            <wp:docPr id="80" name="Kép 1" descr="TMTE_uj_logo.jpg">
                              <a:hlinkClick xmlns:a="http://schemas.openxmlformats.org/drawingml/2006/main" r:id="rId17"/>
                            </wp:docPr>
                            <wp:cNvGraphicFramePr/>
                            <a:graphic xmlns:a="http://schemas.openxmlformats.org/drawingml/2006/main">
                              <a:graphicData uri="http://schemas.openxmlformats.org/drawingml/2006/picture">
                                <pic:pic xmlns:pic="http://schemas.openxmlformats.org/drawingml/2006/picture">
                                  <pic:nvPicPr>
                                    <pic:cNvPr id="80" name="Kép 1" descr="TMTE_uj_logo.jpg">
                                      <a:hlinkClick r:id="rId17"/>
                                    </pic:cNvPr>
                                    <pic:cNvPicPr>
                                      <a:picLocks noChangeAspect="1"/>
                                    </pic:cNvPicPr>
                                  </pic:nvPicPr>
                                  <pic:blipFill>
                                    <a:blip r:embed="rId27" cstate="print"/>
                                    <a:srcRect/>
                                    <a:stretch>
                                      <a:fillRect/>
                                    </a:stretch>
                                  </pic:blipFill>
                                  <pic:spPr bwMode="auto">
                                    <a:xfrm>
                                      <a:off x="0" y="0"/>
                                      <a:ext cx="609600" cy="638175"/>
                                    </a:xfrm>
                                    <a:prstGeom prst="rect">
                                      <a:avLst/>
                                    </a:prstGeom>
                                    <a:noFill/>
                                    <a:ln w="9525">
                                      <a:noFill/>
                                      <a:miter lim="800000"/>
                                      <a:headEnd/>
                                      <a:tailEnd/>
                                    </a:ln>
                                  </pic:spPr>
                                </pic:pic>
                              </a:graphicData>
                            </a:graphic>
                          </wp:inline>
                        </w:drawing>
                      </w:r>
                    </w:p>
                    <w:p w14:paraId="703AE348" w14:textId="77777777" w:rsidR="007E3FBA" w:rsidRPr="007E3FBA" w:rsidRDefault="007E3FBA" w:rsidP="007E3FBA">
                      <w:pPr>
                        <w:rPr>
                          <w:szCs w:val="24"/>
                        </w:rPr>
                      </w:pPr>
                    </w:p>
                  </w:txbxContent>
                </v:textbox>
                <w10:wrap type="square" anchorx="margin" anchory="margin"/>
              </v:shape>
            </w:pict>
          </mc:Fallback>
        </mc:AlternateContent>
      </w:r>
      <w:r>
        <w:rPr>
          <w:rFonts w:hAnsiTheme="minorHAnsi" w:cstheme="minorHAnsi"/>
          <w:noProof/>
        </w:rPr>
        <mc:AlternateContent>
          <mc:Choice Requires="wps">
            <w:drawing>
              <wp:anchor distT="0" distB="0" distL="114300" distR="114300" simplePos="0" relativeHeight="251692032" behindDoc="0" locked="0" layoutInCell="0" allowOverlap="1" wp14:anchorId="4AD5057C" wp14:editId="1D0A56E1">
                <wp:simplePos x="0" y="0"/>
                <wp:positionH relativeFrom="margin">
                  <wp:posOffset>90805</wp:posOffset>
                </wp:positionH>
                <wp:positionV relativeFrom="margin">
                  <wp:posOffset>2025650</wp:posOffset>
                </wp:positionV>
                <wp:extent cx="2436495" cy="1476375"/>
                <wp:effectExtent l="0" t="0" r="20955" b="28575"/>
                <wp:wrapSquare wrapText="bothSides"/>
                <wp:docPr id="1"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2436495" cy="1476375"/>
                        </a:xfrm>
                        <a:prstGeom prst="flowChartAlternateProcess">
                          <a:avLst/>
                        </a:prstGeom>
                        <a:noFill/>
                        <a:ln w="19050">
                          <a:solidFill>
                            <a:schemeClr val="tx1">
                              <a:lumMod val="50000"/>
                              <a:lumOff val="50000"/>
                            </a:schemeClr>
                          </a:solidFill>
                          <a:prstDash val="dashDot"/>
                          <a:miter lim="800000"/>
                          <a:headEnd/>
                          <a:tailEnd/>
                        </a:ln>
                        <a:effectLst/>
                        <a:extLst>
                          <a:ext uri="{909E8E84-426E-40DD-AFC4-6F175D3DCCD1}">
                            <a14:hiddenFill xmlns:a14="http://schemas.microsoft.com/office/drawing/2010/main">
                              <a:solidFill>
                                <a:schemeClr val="accent2">
                                  <a:lumMod val="75000"/>
                                  <a:lumOff val="0"/>
                                </a:schemeClr>
                              </a:solidFill>
                            </a14:hiddenFill>
                          </a:ext>
                          <a:ext uri="{AF507438-7753-43E0-B8FC-AC1667EBCBE1}">
                            <a14:hiddenEffects xmlns:a14="http://schemas.microsoft.com/office/drawing/2010/main">
                              <a:effectLst>
                                <a:outerShdw dist="17961" dir="2700000" algn="ctr" rotWithShape="0">
                                  <a:srgbClr val="FF0000">
                                    <a:gamma/>
                                    <a:shade val="60000"/>
                                    <a:invGamma/>
                                  </a:srgbClr>
                                </a:outerShdw>
                              </a:effectLst>
                            </a14:hiddenEffects>
                          </a:ext>
                        </a:extLst>
                      </wps:spPr>
                      <wps:txbx>
                        <w:txbxContent>
                          <w:p w14:paraId="6E7764C9" w14:textId="77777777" w:rsidR="007E3FBA" w:rsidRPr="00B04FC8" w:rsidRDefault="007E3FBA" w:rsidP="007E3FBA">
                            <w:pPr>
                              <w:spacing w:after="0" w:line="240" w:lineRule="auto"/>
                              <w:jc w:val="center"/>
                            </w:pPr>
                            <w:r w:rsidRPr="00B04FC8">
                              <w:t xml:space="preserve">P7 - </w:t>
                            </w:r>
                            <w:hyperlink r:id="rId29" w:history="1">
                              <w:r w:rsidRPr="00B04FC8">
                                <w:t>Bulgarian Association of Apparel and Textile Producers and Exporters (BAATPE) - BG</w:t>
                              </w:r>
                            </w:hyperlink>
                          </w:p>
                          <w:p w14:paraId="75626A74" w14:textId="77777777" w:rsidR="007E3FBA" w:rsidRPr="00A425FF" w:rsidRDefault="007E3FBA" w:rsidP="007E3FBA">
                            <w:pPr>
                              <w:spacing w:after="0" w:line="240" w:lineRule="auto"/>
                              <w:jc w:val="center"/>
                              <w:rPr>
                                <w:rFonts w:hAnsiTheme="minorHAnsi" w:cstheme="minorHAnsi"/>
                                <w:b/>
                                <w:sz w:val="12"/>
                                <w:szCs w:val="12"/>
                                <w:lang w:val="en-US"/>
                              </w:rPr>
                            </w:pPr>
                          </w:p>
                          <w:p w14:paraId="5B9AD2A9" w14:textId="77777777" w:rsidR="007E3FBA" w:rsidRPr="00B95190" w:rsidRDefault="007E3FBA" w:rsidP="007E3FBA">
                            <w:pPr>
                              <w:spacing w:after="0" w:line="240" w:lineRule="auto"/>
                              <w:jc w:val="center"/>
                              <w:rPr>
                                <w:rFonts w:hAnsiTheme="minorHAnsi" w:cstheme="minorHAnsi"/>
                              </w:rPr>
                            </w:pPr>
                            <w:r w:rsidRPr="00B95190">
                              <w:rPr>
                                <w:rFonts w:hAnsiTheme="minorHAnsi" w:cstheme="minorHAnsi"/>
                                <w:iCs/>
                                <w:noProof/>
                              </w:rPr>
                              <w:drawing>
                                <wp:inline distT="0" distB="0" distL="0" distR="0" wp14:anchorId="61DBAD1A" wp14:editId="16B2371A">
                                  <wp:extent cx="2171700" cy="664210"/>
                                  <wp:effectExtent l="0" t="0" r="0" b="2540"/>
                                  <wp:docPr id="83" name="Kép 13" descr="C:\Users\szigieszti\Desktop\TEXAPP newsletter\BAATPE.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Kép 13" descr="C:\Users\szigieszti\Desktop\TEXAPP newsletter\BAATPE.jpg">
                                            <a:hlinkClick r:id="rId25"/>
                                          </pic:cNvPr>
                                          <pic:cNvPicPr>
                                            <a:picLocks noChangeAspect="1" noChangeArrowheads="1"/>
                                          </pic:cNvPicPr>
                                        </pic:nvPicPr>
                                        <pic:blipFill>
                                          <a:blip r:embed="rId30" cstate="print"/>
                                          <a:srcRect/>
                                          <a:stretch>
                                            <a:fillRect/>
                                          </a:stretch>
                                        </pic:blipFill>
                                        <pic:spPr bwMode="auto">
                                          <a:xfrm>
                                            <a:off x="0" y="0"/>
                                            <a:ext cx="2171700" cy="664210"/>
                                          </a:xfrm>
                                          <a:prstGeom prst="rect">
                                            <a:avLst/>
                                          </a:prstGeom>
                                          <a:noFill/>
                                          <a:ln w="9525">
                                            <a:noFill/>
                                            <a:miter lim="800000"/>
                                            <a:headEnd/>
                                            <a:tailEnd/>
                                          </a:ln>
                                        </pic:spPr>
                                      </pic:pic>
                                    </a:graphicData>
                                  </a:graphic>
                                </wp:inline>
                              </w:drawing>
                            </w:r>
                          </w:p>
                          <w:p w14:paraId="5D90743C" w14:textId="77777777" w:rsidR="007E3FBA" w:rsidRPr="007E3FBA" w:rsidRDefault="007E3FBA" w:rsidP="007E3FBA">
                            <w:pPr>
                              <w:rPr>
                                <w:szCs w:val="24"/>
                              </w:rPr>
                            </w:pPr>
                          </w:p>
                        </w:txbxContent>
                      </wps:txbx>
                      <wps:bodyPr rot="0" vert="horz" wrap="square" lIns="45720" tIns="45720" rIns="4572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D5057C" id="AutoShape 20" o:spid="_x0000_s1033" type="#_x0000_t176" style="position:absolute;left:0;text-align:left;margin-left:7.15pt;margin-top:159.5pt;width:191.85pt;height:116.2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" o:allowincell="f" filled="f" fillcolor="#c45911 [2405]" strokecolor="gray [1629]" strokeweight="1.5pt">
                <v:stroke dashstyle="dashDot"/>
                <v:shadow color="#900" offset="1pt,1pt"/>
                <v:textbox inset="3.6pt,,3.6pt">
                  <w:txbxContent>
                    <w:p w14:paraId="6E7764C9" w14:textId="77777777" w:rsidR="007E3FBA" w:rsidRPr="00B04FC8" w:rsidRDefault="007E3FBA" w:rsidP="007E3FBA">
                      <w:pPr>
                        <w:spacing w:after="0" w:line="240" w:lineRule="auto"/>
                        <w:jc w:val="center"/>
                      </w:pPr>
                      <w:r w:rsidRPr="00B04FC8">
                        <w:t xml:space="preserve">P7 - </w:t>
                      </w:r>
                      <w:hyperlink r:id="rId31" w:history="1">
                        <w:r w:rsidRPr="00B04FC8">
                          <w:t>Bulgarian Association of Apparel and Textile Producers and Exporters (BAATPE) - BG</w:t>
                        </w:r>
                      </w:hyperlink>
                    </w:p>
                    <w:p w14:paraId="75626A74" w14:textId="77777777" w:rsidR="007E3FBA" w:rsidRPr="00A425FF" w:rsidRDefault="007E3FBA" w:rsidP="007E3FBA">
                      <w:pPr>
                        <w:spacing w:after="0" w:line="240" w:lineRule="auto"/>
                        <w:jc w:val="center"/>
                        <w:rPr>
                          <w:rFonts w:hAnsiTheme="minorHAnsi" w:cstheme="minorHAnsi"/>
                          <w:b/>
                          <w:sz w:val="12"/>
                          <w:szCs w:val="12"/>
                          <w:lang w:val="en-US"/>
                        </w:rPr>
                      </w:pPr>
                    </w:p>
                    <w:p w14:paraId="5B9AD2A9" w14:textId="77777777" w:rsidR="007E3FBA" w:rsidRPr="00B95190" w:rsidRDefault="007E3FBA" w:rsidP="007E3FBA">
                      <w:pPr>
                        <w:spacing w:after="0" w:line="240" w:lineRule="auto"/>
                        <w:jc w:val="center"/>
                        <w:rPr>
                          <w:rFonts w:hAnsiTheme="minorHAnsi" w:cstheme="minorHAnsi"/>
                        </w:rPr>
                      </w:pPr>
                      <w:r w:rsidRPr="00B95190">
                        <w:rPr>
                          <w:rFonts w:hAnsiTheme="minorHAnsi" w:cstheme="minorHAnsi"/>
                          <w:iCs/>
                          <w:noProof/>
                        </w:rPr>
                        <w:drawing>
                          <wp:inline distT="0" distB="0" distL="0" distR="0" wp14:anchorId="61DBAD1A" wp14:editId="16B2371A">
                            <wp:extent cx="2171700" cy="664210"/>
                            <wp:effectExtent l="0" t="0" r="0" b="2540"/>
                            <wp:docPr id="83" name="Kép 13" descr="C:\Users\szigieszti\Desktop\TEXAPP newsletter\BAATPE.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Kép 13" descr="C:\Users\szigieszti\Desktop\TEXAPP newsletter\BAATPE.jpg">
                                      <a:hlinkClick r:id="rId16"/>
                                    </pic:cNvPr>
                                    <pic:cNvPicPr>
                                      <a:picLocks noChangeAspect="1" noChangeArrowheads="1"/>
                                    </pic:cNvPicPr>
                                  </pic:nvPicPr>
                                  <pic:blipFill>
                                    <a:blip r:embed="rId30" cstate="print"/>
                                    <a:srcRect/>
                                    <a:stretch>
                                      <a:fillRect/>
                                    </a:stretch>
                                  </pic:blipFill>
                                  <pic:spPr bwMode="auto">
                                    <a:xfrm>
                                      <a:off x="0" y="0"/>
                                      <a:ext cx="2171700" cy="664210"/>
                                    </a:xfrm>
                                    <a:prstGeom prst="rect">
                                      <a:avLst/>
                                    </a:prstGeom>
                                    <a:noFill/>
                                    <a:ln w="9525">
                                      <a:noFill/>
                                      <a:miter lim="800000"/>
                                      <a:headEnd/>
                                      <a:tailEnd/>
                                    </a:ln>
                                  </pic:spPr>
                                </pic:pic>
                              </a:graphicData>
                            </a:graphic>
                          </wp:inline>
                        </w:drawing>
                      </w:r>
                    </w:p>
                    <w:p w14:paraId="5D90743C" w14:textId="77777777" w:rsidR="007E3FBA" w:rsidRPr="007E3FBA" w:rsidRDefault="007E3FBA" w:rsidP="007E3FBA">
                      <w:pPr>
                        <w:rPr>
                          <w:szCs w:val="24"/>
                        </w:rPr>
                      </w:pPr>
                    </w:p>
                  </w:txbxContent>
                </v:textbox>
                <w10:wrap type="square" anchorx="margin" anchory="margin"/>
              </v:shape>
            </w:pict>
          </mc:Fallback>
        </mc:AlternateContent>
      </w:r>
    </w:p>
    <w:p w14:paraId="35CA1201" w14:textId="77777777" w:rsidR="007E3FBA" w:rsidRPr="000A1771" w:rsidRDefault="007E3FBA" w:rsidP="00FD765D">
      <w:pPr>
        <w:spacing w:after="0" w:line="240" w:lineRule="auto"/>
        <w:jc w:val="center"/>
        <w:rPr>
          <w:rFonts w:hAnsiTheme="minorHAnsi" w:cstheme="minorHAnsi"/>
          <w:lang w:val="en-US"/>
        </w:rPr>
      </w:pPr>
    </w:p>
    <w:p w14:paraId="242189E8" w14:textId="77777777" w:rsidR="007E3FBA" w:rsidRPr="000A1771" w:rsidRDefault="007E3FBA" w:rsidP="00FD765D">
      <w:pPr>
        <w:spacing w:after="0" w:line="240" w:lineRule="auto"/>
        <w:jc w:val="center"/>
        <w:rPr>
          <w:rFonts w:hAnsiTheme="minorHAnsi" w:cstheme="minorHAnsi"/>
          <w:lang w:val="en-US"/>
        </w:rPr>
      </w:pPr>
    </w:p>
    <w:p w14:paraId="35B43F15" w14:textId="77777777" w:rsidR="007E3FBA" w:rsidRPr="000A1771" w:rsidRDefault="007E3FBA" w:rsidP="00FD765D">
      <w:pPr>
        <w:spacing w:after="0" w:line="240" w:lineRule="auto"/>
        <w:jc w:val="center"/>
        <w:rPr>
          <w:rFonts w:hAnsiTheme="minorHAnsi" w:cstheme="minorHAnsi"/>
          <w:lang w:val="en-US"/>
        </w:rPr>
      </w:pPr>
    </w:p>
    <w:p w14:paraId="5EE4CC23" w14:textId="77777777" w:rsidR="007E3FBA" w:rsidRPr="000A1771" w:rsidRDefault="007E3FBA" w:rsidP="00FD765D">
      <w:pPr>
        <w:spacing w:after="0" w:line="240" w:lineRule="auto"/>
        <w:jc w:val="center"/>
        <w:rPr>
          <w:rFonts w:hAnsiTheme="minorHAnsi" w:cstheme="minorHAnsi"/>
          <w:lang w:val="en-US"/>
        </w:rPr>
      </w:pPr>
    </w:p>
    <w:p w14:paraId="0A784DCF" w14:textId="77777777" w:rsidR="007E3FBA" w:rsidRPr="000A1771" w:rsidRDefault="007E3FBA" w:rsidP="00FD765D">
      <w:pPr>
        <w:spacing w:after="0" w:line="240" w:lineRule="auto"/>
        <w:jc w:val="center"/>
        <w:rPr>
          <w:rFonts w:hAnsiTheme="minorHAnsi" w:cstheme="minorHAnsi"/>
          <w:lang w:val="en-US"/>
        </w:rPr>
      </w:pPr>
    </w:p>
    <w:p w14:paraId="444DB1AD" w14:textId="77777777" w:rsidR="007E3FBA" w:rsidRPr="000A1771" w:rsidRDefault="007E3FBA" w:rsidP="00FD765D">
      <w:pPr>
        <w:spacing w:after="0" w:line="240" w:lineRule="auto"/>
        <w:jc w:val="center"/>
        <w:rPr>
          <w:rFonts w:hAnsiTheme="minorHAnsi" w:cstheme="minorHAnsi"/>
          <w:lang w:val="en-US"/>
        </w:rPr>
      </w:pPr>
    </w:p>
    <w:p w14:paraId="73A60B84" w14:textId="77777777" w:rsidR="007E3FBA" w:rsidRPr="000A1771" w:rsidRDefault="007E3FBA" w:rsidP="00FD765D">
      <w:pPr>
        <w:spacing w:after="0" w:line="240" w:lineRule="auto"/>
        <w:jc w:val="center"/>
        <w:rPr>
          <w:rFonts w:hAnsiTheme="minorHAnsi" w:cstheme="minorHAnsi"/>
          <w:lang w:val="en-US"/>
        </w:rPr>
      </w:pPr>
    </w:p>
    <w:p w14:paraId="4414C6B5" w14:textId="77777777" w:rsidR="007E3FBA" w:rsidRPr="000A1771" w:rsidRDefault="007E3FBA" w:rsidP="00FD765D">
      <w:pPr>
        <w:spacing w:after="0" w:line="240" w:lineRule="auto"/>
        <w:jc w:val="center"/>
        <w:rPr>
          <w:rFonts w:hAnsiTheme="minorHAnsi" w:cstheme="minorHAnsi"/>
          <w:lang w:val="en-US"/>
        </w:rPr>
      </w:pPr>
    </w:p>
    <w:p w14:paraId="6C17DC0D" w14:textId="77777777" w:rsidR="007E3FBA" w:rsidRPr="000A1771" w:rsidRDefault="007E3FBA" w:rsidP="00FD765D">
      <w:pPr>
        <w:spacing w:after="0" w:line="240" w:lineRule="auto"/>
        <w:jc w:val="center"/>
        <w:rPr>
          <w:rFonts w:hAnsiTheme="minorHAnsi" w:cstheme="minorHAnsi"/>
          <w:lang w:val="en-US"/>
        </w:rPr>
      </w:pPr>
    </w:p>
    <w:p w14:paraId="6A61D7CE" w14:textId="77777777" w:rsidR="007E3FBA" w:rsidRPr="000A1771" w:rsidRDefault="007E3FBA" w:rsidP="00FD765D">
      <w:pPr>
        <w:spacing w:after="0" w:line="240" w:lineRule="auto"/>
        <w:jc w:val="center"/>
        <w:rPr>
          <w:rFonts w:hAnsiTheme="minorHAnsi" w:cstheme="minorHAnsi"/>
          <w:b/>
          <w:lang w:val="en-US"/>
        </w:rPr>
      </w:pPr>
    </w:p>
    <w:p w14:paraId="46A0E80E" w14:textId="77777777" w:rsidR="007E3FBA" w:rsidRPr="000A1771" w:rsidRDefault="007E3FBA" w:rsidP="00FD765D">
      <w:pPr>
        <w:spacing w:after="0" w:line="240" w:lineRule="auto"/>
        <w:jc w:val="center"/>
        <w:rPr>
          <w:rFonts w:hAnsiTheme="minorHAnsi" w:cstheme="minorHAnsi"/>
          <w:b/>
          <w:lang w:val="en-US"/>
        </w:rPr>
      </w:pPr>
    </w:p>
    <w:p w14:paraId="25F34258" w14:textId="77777777" w:rsidR="007E3FBA" w:rsidRPr="000A1771" w:rsidRDefault="007E3FBA" w:rsidP="00FD765D">
      <w:pPr>
        <w:spacing w:after="0" w:line="240" w:lineRule="auto"/>
        <w:jc w:val="center"/>
        <w:rPr>
          <w:rFonts w:hAnsiTheme="minorHAnsi" w:cstheme="minorHAnsi"/>
          <w:b/>
          <w:lang w:val="en-US"/>
        </w:rPr>
      </w:pPr>
    </w:p>
    <w:p w14:paraId="0044FAF8" w14:textId="77777777" w:rsidR="007E3FBA" w:rsidRPr="000A1771" w:rsidRDefault="007E3FBA" w:rsidP="00FD765D">
      <w:pPr>
        <w:spacing w:after="0" w:line="240" w:lineRule="auto"/>
        <w:jc w:val="center"/>
        <w:rPr>
          <w:rFonts w:hAnsiTheme="minorHAnsi" w:cstheme="minorHAnsi"/>
          <w:b/>
          <w:lang w:val="en-US"/>
        </w:rPr>
      </w:pPr>
    </w:p>
    <w:p w14:paraId="715CBD21" w14:textId="77777777" w:rsidR="007E3FBA" w:rsidRPr="000A1771" w:rsidRDefault="007E3FBA" w:rsidP="00FD765D">
      <w:pPr>
        <w:spacing w:after="0" w:line="240" w:lineRule="auto"/>
        <w:jc w:val="center"/>
        <w:rPr>
          <w:rFonts w:hAnsiTheme="minorHAnsi" w:cstheme="minorHAnsi"/>
          <w:b/>
          <w:lang w:val="en-US"/>
        </w:rPr>
      </w:pPr>
    </w:p>
    <w:p w14:paraId="0DD08E4F" w14:textId="77777777" w:rsidR="007E3FBA" w:rsidRPr="000A1771" w:rsidRDefault="007E3FBA" w:rsidP="00FD765D">
      <w:pPr>
        <w:spacing w:after="0" w:line="240" w:lineRule="auto"/>
        <w:jc w:val="center"/>
        <w:rPr>
          <w:rFonts w:hAnsiTheme="minorHAnsi" w:cstheme="minorHAnsi"/>
          <w:b/>
          <w:lang w:val="en-US"/>
        </w:rPr>
      </w:pPr>
    </w:p>
    <w:p w14:paraId="14F01D2E" w14:textId="77777777" w:rsidR="007E3FBA" w:rsidRPr="000A1771" w:rsidRDefault="007E3FBA" w:rsidP="00FD765D">
      <w:pPr>
        <w:spacing w:after="0" w:line="240" w:lineRule="auto"/>
        <w:jc w:val="center"/>
        <w:rPr>
          <w:rFonts w:hAnsiTheme="minorHAnsi" w:cstheme="minorHAnsi"/>
          <w:b/>
          <w:lang w:val="en-US"/>
        </w:rPr>
      </w:pPr>
    </w:p>
    <w:p w14:paraId="5A9C3531" w14:textId="77777777" w:rsidR="007E3FBA" w:rsidRPr="000A1771" w:rsidRDefault="007E3FBA" w:rsidP="00FD765D">
      <w:pPr>
        <w:spacing w:after="0" w:line="240" w:lineRule="auto"/>
        <w:jc w:val="center"/>
        <w:rPr>
          <w:rFonts w:hAnsiTheme="minorHAnsi" w:cstheme="minorHAnsi"/>
          <w:b/>
          <w:lang w:val="en-US"/>
        </w:rPr>
      </w:pPr>
    </w:p>
    <w:p w14:paraId="35B17D95" w14:textId="77777777" w:rsidR="007E3FBA" w:rsidRPr="000A1771" w:rsidRDefault="007E3FBA" w:rsidP="00FD765D">
      <w:pPr>
        <w:spacing w:after="0" w:line="240" w:lineRule="auto"/>
        <w:jc w:val="center"/>
        <w:rPr>
          <w:rFonts w:hAnsiTheme="minorHAnsi" w:cstheme="minorHAnsi"/>
          <w:b/>
          <w:lang w:val="en-US"/>
        </w:rPr>
      </w:pPr>
    </w:p>
    <w:p w14:paraId="752B7C5E" w14:textId="77777777" w:rsidR="00FD765D" w:rsidRPr="000A1771" w:rsidRDefault="00FD765D" w:rsidP="00FD765D">
      <w:pPr>
        <w:spacing w:after="0" w:line="240" w:lineRule="auto"/>
        <w:jc w:val="center"/>
        <w:rPr>
          <w:rFonts w:hAnsiTheme="minorHAnsi" w:cstheme="minorHAnsi"/>
          <w:b/>
          <w:lang w:val="en-US"/>
        </w:rPr>
      </w:pPr>
    </w:p>
    <w:p w14:paraId="204F07AE" w14:textId="77777777" w:rsidR="00245848" w:rsidRPr="005977F4" w:rsidRDefault="00245848" w:rsidP="00B95190">
      <w:pPr>
        <w:spacing w:after="0" w:line="240" w:lineRule="auto"/>
        <w:rPr>
          <w:rFonts w:hAnsiTheme="minorHAnsi" w:cstheme="minorHAnsi"/>
          <w:b/>
        </w:rPr>
      </w:pPr>
    </w:p>
    <w:p w14:paraId="12E6567C" w14:textId="77777777" w:rsidR="009B7507" w:rsidRPr="00283EE6" w:rsidRDefault="00910E14" w:rsidP="00B95190">
      <w:pPr>
        <w:spacing w:after="0" w:line="240" w:lineRule="auto"/>
        <w:jc w:val="both"/>
        <w:outlineLvl w:val="0"/>
        <w:rPr>
          <w:rFonts w:hAnsiTheme="minorHAnsi" w:cstheme="minorHAnsi"/>
          <w:b/>
          <w:color w:val="2E74B5" w:themeColor="accent5" w:themeShade="BF"/>
          <w:sz w:val="32"/>
        </w:rPr>
      </w:pPr>
      <w:r w:rsidRPr="00283EE6">
        <w:rPr>
          <w:rFonts w:hAnsiTheme="minorHAnsi" w:cstheme="minorHAnsi"/>
          <w:b/>
          <w:color w:val="2E74B5" w:themeColor="accent5" w:themeShade="BF"/>
          <w:sz w:val="32"/>
        </w:rPr>
        <w:t xml:space="preserve">What has been done? </w:t>
      </w:r>
    </w:p>
    <w:p w14:paraId="29909656" w14:textId="77777777" w:rsidR="00F717AF" w:rsidRPr="005977F4" w:rsidRDefault="00852BDE" w:rsidP="00B95190">
      <w:pPr>
        <w:spacing w:after="0" w:line="240" w:lineRule="auto"/>
        <w:rPr>
          <w:rFonts w:eastAsia="MS Mincho" w:hAnsiTheme="minorHAnsi" w:cstheme="minorHAnsi"/>
          <w:lang w:eastAsia="de-DE"/>
        </w:rPr>
      </w:pPr>
      <w:r w:rsidRPr="005977F4">
        <w:rPr>
          <w:rFonts w:eastAsia="MS Mincho" w:hAnsiTheme="minorHAnsi" w:cstheme="minorHAnsi"/>
          <w:noProof/>
        </w:rPr>
        <w:drawing>
          <wp:anchor distT="0" distB="0" distL="114300" distR="114300" simplePos="0" relativeHeight="251682816" behindDoc="0" locked="0" layoutInCell="1" allowOverlap="1" wp14:anchorId="6235C9BF" wp14:editId="44898618">
            <wp:simplePos x="0" y="0"/>
            <wp:positionH relativeFrom="column">
              <wp:posOffset>3224530</wp:posOffset>
            </wp:positionH>
            <wp:positionV relativeFrom="paragraph">
              <wp:posOffset>121285</wp:posOffset>
            </wp:positionV>
            <wp:extent cx="2495550" cy="1409700"/>
            <wp:effectExtent l="19050" t="0" r="0" b="0"/>
            <wp:wrapSquare wrapText="bothSides"/>
            <wp:docPr id="6" name="Kép 34" descr="kickofmeeting milano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ckofmeeting milano 3.jpg"/>
                    <pic:cNvPicPr/>
                  </pic:nvPicPr>
                  <pic:blipFill>
                    <a:blip r:embed="rId32" cstate="print"/>
                    <a:stretch>
                      <a:fillRect/>
                    </a:stretch>
                  </pic:blipFill>
                  <pic:spPr>
                    <a:xfrm>
                      <a:off x="0" y="0"/>
                      <a:ext cx="2495550" cy="1409700"/>
                    </a:xfrm>
                    <a:prstGeom prst="rect">
                      <a:avLst/>
                    </a:prstGeom>
                  </pic:spPr>
                </pic:pic>
              </a:graphicData>
            </a:graphic>
          </wp:anchor>
        </w:drawing>
      </w:r>
    </w:p>
    <w:p w14:paraId="2AE41911" w14:textId="663554A7" w:rsidR="00F62174" w:rsidRPr="005977F4" w:rsidRDefault="00FD765D" w:rsidP="00B95190">
      <w:pPr>
        <w:spacing w:after="0" w:line="240" w:lineRule="auto"/>
        <w:jc w:val="both"/>
        <w:rPr>
          <w:rFonts w:hAnsiTheme="minorHAnsi" w:cstheme="minorHAnsi"/>
          <w:iCs/>
        </w:rPr>
      </w:pPr>
      <w:r w:rsidRPr="005977F4">
        <w:rPr>
          <w:rFonts w:hAnsiTheme="minorHAnsi" w:cstheme="minorHAnsi"/>
          <w:iCs/>
        </w:rPr>
        <w:t>The Kick Off Meeting of the ERASMUS+ T</w:t>
      </w:r>
      <w:r w:rsidR="000A724D">
        <w:rPr>
          <w:rFonts w:hAnsiTheme="minorHAnsi" w:cstheme="minorHAnsi"/>
          <w:iCs/>
        </w:rPr>
        <w:t xml:space="preserve">EXAPP project, was held on the </w:t>
      </w:r>
      <w:r w:rsidRPr="005977F4">
        <w:rPr>
          <w:rFonts w:hAnsiTheme="minorHAnsi" w:cstheme="minorHAnsi"/>
          <w:iCs/>
        </w:rPr>
        <w:t xml:space="preserve">5th of </w:t>
      </w:r>
      <w:proofErr w:type="gramStart"/>
      <w:r w:rsidRPr="005977F4">
        <w:rPr>
          <w:rFonts w:hAnsiTheme="minorHAnsi" w:cstheme="minorHAnsi"/>
          <w:iCs/>
        </w:rPr>
        <w:t>December,</w:t>
      </w:r>
      <w:proofErr w:type="gramEnd"/>
      <w:r w:rsidRPr="005977F4">
        <w:rPr>
          <w:rFonts w:hAnsiTheme="minorHAnsi" w:cstheme="minorHAnsi"/>
          <w:iCs/>
        </w:rPr>
        <w:t xml:space="preserve"> 20</w:t>
      </w:r>
      <w:r w:rsidR="000A724D">
        <w:rPr>
          <w:rFonts w:hAnsiTheme="minorHAnsi" w:cstheme="minorHAnsi"/>
          <w:iCs/>
        </w:rPr>
        <w:t>16 in the premises of the host</w:t>
      </w:r>
      <w:r w:rsidRPr="005977F4">
        <w:rPr>
          <w:rFonts w:hAnsiTheme="minorHAnsi" w:cstheme="minorHAnsi"/>
          <w:iCs/>
        </w:rPr>
        <w:t xml:space="preserve"> organisation </w:t>
      </w:r>
      <w:proofErr w:type="spellStart"/>
      <w:r w:rsidRPr="005977F4">
        <w:rPr>
          <w:rFonts w:hAnsiTheme="minorHAnsi" w:cstheme="minorHAnsi"/>
          <w:iCs/>
        </w:rPr>
        <w:t>TexClubTec</w:t>
      </w:r>
      <w:proofErr w:type="spellEnd"/>
      <w:r w:rsidRPr="005977F4">
        <w:rPr>
          <w:rFonts w:hAnsiTheme="minorHAnsi" w:cstheme="minorHAnsi"/>
          <w:iCs/>
        </w:rPr>
        <w:t xml:space="preserve"> in Milano, Italy with the participation of all partners’ representatives. During the Meeting the partners proceeded wi</w:t>
      </w:r>
      <w:r w:rsidR="00155AD5">
        <w:rPr>
          <w:rFonts w:hAnsiTheme="minorHAnsi" w:cstheme="minorHAnsi"/>
          <w:iCs/>
        </w:rPr>
        <w:t>th the analysis of the project</w:t>
      </w:r>
      <w:r w:rsidRPr="005977F4">
        <w:rPr>
          <w:rFonts w:hAnsiTheme="minorHAnsi" w:cstheme="minorHAnsi"/>
          <w:iCs/>
        </w:rPr>
        <w:t xml:space="preserve"> time schedule with spe</w:t>
      </w:r>
      <w:r w:rsidR="00155AD5">
        <w:rPr>
          <w:rFonts w:hAnsiTheme="minorHAnsi" w:cstheme="minorHAnsi"/>
          <w:iCs/>
        </w:rPr>
        <w:t>cial reference to the 1st year</w:t>
      </w:r>
      <w:r w:rsidRPr="005977F4">
        <w:rPr>
          <w:rFonts w:hAnsiTheme="minorHAnsi" w:cstheme="minorHAnsi"/>
          <w:iCs/>
        </w:rPr>
        <w:t xml:space="preserve"> activities and outcomes to be delivered.</w:t>
      </w:r>
    </w:p>
    <w:p w14:paraId="0BA26105" w14:textId="77777777" w:rsidR="00FD765D" w:rsidRPr="005977F4" w:rsidRDefault="00FD765D" w:rsidP="00B95190">
      <w:pPr>
        <w:spacing w:after="0" w:line="240" w:lineRule="auto"/>
        <w:jc w:val="both"/>
        <w:rPr>
          <w:rFonts w:hAnsiTheme="minorHAnsi" w:cstheme="minorHAnsi"/>
        </w:rPr>
      </w:pPr>
    </w:p>
    <w:p w14:paraId="6F70A700" w14:textId="0D3BB3AC" w:rsidR="00FD765D" w:rsidRPr="002F3F64" w:rsidRDefault="005977F4" w:rsidP="00852BDE">
      <w:pPr>
        <w:spacing w:after="0" w:line="240" w:lineRule="auto"/>
        <w:jc w:val="both"/>
        <w:rPr>
          <w:rFonts w:hAnsiTheme="minorHAnsi" w:cstheme="minorHAnsi"/>
        </w:rPr>
      </w:pPr>
      <w:r w:rsidRPr="002F3F64">
        <w:rPr>
          <w:rFonts w:hAnsiTheme="minorHAnsi" w:cstheme="minorHAnsi"/>
          <w:noProof/>
        </w:rPr>
        <w:drawing>
          <wp:anchor distT="0" distB="0" distL="114300" distR="114300" simplePos="0" relativeHeight="251683840" behindDoc="1" locked="0" layoutInCell="1" allowOverlap="1" wp14:anchorId="6AEA1B29" wp14:editId="3220E8EF">
            <wp:simplePos x="0" y="0"/>
            <wp:positionH relativeFrom="column">
              <wp:posOffset>-4445</wp:posOffset>
            </wp:positionH>
            <wp:positionV relativeFrom="paragraph">
              <wp:posOffset>628015</wp:posOffset>
            </wp:positionV>
            <wp:extent cx="2247900" cy="1609725"/>
            <wp:effectExtent l="19050" t="0" r="0" b="0"/>
            <wp:wrapTight wrapText="bothSides">
              <wp:wrapPolygon edited="0">
                <wp:start x="-183" y="0"/>
                <wp:lineTo x="-183" y="21472"/>
                <wp:lineTo x="21600" y="21472"/>
                <wp:lineTo x="21600" y="0"/>
                <wp:lineTo x="-183" y="0"/>
              </wp:wrapPolygon>
            </wp:wrapTight>
            <wp:docPr id="7" name="Kép 18" descr="C:\Users\szigieszti\Documents\2017\pályázatok\TEXAPP\meeting2 képek\DSCN05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szigieszti\Documents\2017\pályázatok\TEXAPP\meeting2 képek\DSCN0588.JPG"/>
                    <pic:cNvPicPr>
                      <a:picLocks noChangeAspect="1" noChangeArrowheads="1"/>
                    </pic:cNvPicPr>
                  </pic:nvPicPr>
                  <pic:blipFill>
                    <a:blip r:embed="rId33" cstate="print"/>
                    <a:srcRect/>
                    <a:stretch>
                      <a:fillRect/>
                    </a:stretch>
                  </pic:blipFill>
                  <pic:spPr bwMode="auto">
                    <a:xfrm>
                      <a:off x="0" y="0"/>
                      <a:ext cx="2247900" cy="1609725"/>
                    </a:xfrm>
                    <a:prstGeom prst="rect">
                      <a:avLst/>
                    </a:prstGeom>
                    <a:noFill/>
                    <a:ln w="9525">
                      <a:noFill/>
                      <a:miter lim="800000"/>
                      <a:headEnd/>
                      <a:tailEnd/>
                    </a:ln>
                  </pic:spPr>
                </pic:pic>
              </a:graphicData>
            </a:graphic>
          </wp:anchor>
        </w:drawing>
      </w:r>
      <w:r w:rsidR="00FD765D" w:rsidRPr="002F3F64">
        <w:rPr>
          <w:rFonts w:hAnsiTheme="minorHAnsi" w:cstheme="minorHAnsi"/>
        </w:rPr>
        <w:t xml:space="preserve">The </w:t>
      </w:r>
      <w:r w:rsidR="00FD765D" w:rsidRPr="002F3F64">
        <w:rPr>
          <w:rFonts w:hAnsiTheme="minorHAnsi" w:cstheme="minorHAnsi"/>
          <w:bCs/>
        </w:rPr>
        <w:t>2</w:t>
      </w:r>
      <w:r w:rsidR="00FD765D" w:rsidRPr="002F3F64">
        <w:rPr>
          <w:rFonts w:hAnsiTheme="minorHAnsi" w:cstheme="minorHAnsi"/>
          <w:bCs/>
          <w:vertAlign w:val="superscript"/>
        </w:rPr>
        <w:t>nd</w:t>
      </w:r>
      <w:r w:rsidR="00FD765D" w:rsidRPr="002F3F64">
        <w:rPr>
          <w:rFonts w:hAnsiTheme="minorHAnsi" w:cstheme="minorHAnsi"/>
          <w:bCs/>
        </w:rPr>
        <w:t xml:space="preserve"> Technical Meeting met in Budapest, Hungary on the 11</w:t>
      </w:r>
      <w:r w:rsidR="00FD765D" w:rsidRPr="002F3F64">
        <w:rPr>
          <w:rFonts w:hAnsiTheme="minorHAnsi" w:cstheme="minorHAnsi"/>
          <w:bCs/>
          <w:vertAlign w:val="superscript"/>
        </w:rPr>
        <w:t>th</w:t>
      </w:r>
      <w:r w:rsidR="00FD765D" w:rsidRPr="002F3F64">
        <w:rPr>
          <w:rFonts w:hAnsiTheme="minorHAnsi" w:cstheme="minorHAnsi"/>
          <w:bCs/>
        </w:rPr>
        <w:t xml:space="preserve"> and 12</w:t>
      </w:r>
      <w:r w:rsidR="00FD765D" w:rsidRPr="002F3F64">
        <w:rPr>
          <w:rFonts w:hAnsiTheme="minorHAnsi" w:cstheme="minorHAnsi"/>
          <w:bCs/>
          <w:vertAlign w:val="superscript"/>
        </w:rPr>
        <w:t>th</w:t>
      </w:r>
      <w:r w:rsidR="00FD765D" w:rsidRPr="002F3F64">
        <w:rPr>
          <w:rFonts w:hAnsiTheme="minorHAnsi" w:cstheme="minorHAnsi"/>
          <w:bCs/>
        </w:rPr>
        <w:t xml:space="preserve"> of </w:t>
      </w:r>
      <w:proofErr w:type="gramStart"/>
      <w:r w:rsidR="00FD765D" w:rsidRPr="002F3F64">
        <w:rPr>
          <w:rFonts w:hAnsiTheme="minorHAnsi" w:cstheme="minorHAnsi"/>
          <w:bCs/>
        </w:rPr>
        <w:t>September,</w:t>
      </w:r>
      <w:proofErr w:type="gramEnd"/>
      <w:r w:rsidR="00FD765D" w:rsidRPr="002F3F64">
        <w:rPr>
          <w:rFonts w:hAnsiTheme="minorHAnsi" w:cstheme="minorHAnsi"/>
          <w:bCs/>
        </w:rPr>
        <w:t xml:space="preserve"> 2017.  </w:t>
      </w:r>
      <w:r w:rsidR="00FD765D" w:rsidRPr="002F3F64">
        <w:rPr>
          <w:rFonts w:hAnsiTheme="minorHAnsi" w:cstheme="minorHAnsi"/>
        </w:rPr>
        <w:t>The main objectives were to provide an overview of the implementation process, 1</w:t>
      </w:r>
      <w:r w:rsidR="00FD765D" w:rsidRPr="002F3F64">
        <w:rPr>
          <w:rFonts w:hAnsiTheme="minorHAnsi" w:cstheme="minorHAnsi"/>
          <w:vertAlign w:val="superscript"/>
        </w:rPr>
        <w:t>st</w:t>
      </w:r>
      <w:r w:rsidR="00FD765D" w:rsidRPr="002F3F64">
        <w:rPr>
          <w:rFonts w:hAnsiTheme="minorHAnsi" w:cstheme="minorHAnsi"/>
        </w:rPr>
        <w:t xml:space="preserve"> semester timetable and discussion on the deliverables and tasks undertaken, speci</w:t>
      </w:r>
      <w:r w:rsidR="000A724D" w:rsidRPr="002F3F64">
        <w:rPr>
          <w:rFonts w:hAnsiTheme="minorHAnsi" w:cstheme="minorHAnsi"/>
        </w:rPr>
        <w:t>fic</w:t>
      </w:r>
      <w:r w:rsidR="00FD765D" w:rsidRPr="002F3F64">
        <w:rPr>
          <w:rFonts w:hAnsiTheme="minorHAnsi" w:cstheme="minorHAnsi"/>
        </w:rPr>
        <w:t>ally the presentation of the National Surveys about the current situation of apprenticeships in</w:t>
      </w:r>
      <w:r w:rsidR="000A724D" w:rsidRPr="002F3F64">
        <w:rPr>
          <w:rFonts w:hAnsiTheme="minorHAnsi" w:cstheme="minorHAnsi"/>
        </w:rPr>
        <w:t xml:space="preserve"> partner countries and discussion </w:t>
      </w:r>
      <w:r w:rsidR="002F3F64" w:rsidRPr="002F3F64">
        <w:rPr>
          <w:rFonts w:hAnsiTheme="minorHAnsi" w:cstheme="minorHAnsi"/>
        </w:rPr>
        <w:t>around</w:t>
      </w:r>
      <w:r w:rsidR="00FD765D" w:rsidRPr="002F3F64">
        <w:rPr>
          <w:rFonts w:hAnsiTheme="minorHAnsi" w:cstheme="minorHAnsi"/>
        </w:rPr>
        <w:t xml:space="preserve"> procedures, obstacles and </w:t>
      </w:r>
      <w:r w:rsidR="000A724D" w:rsidRPr="002F3F64">
        <w:rPr>
          <w:rFonts w:hAnsiTheme="minorHAnsi" w:cstheme="minorHAnsi"/>
        </w:rPr>
        <w:t xml:space="preserve">survey </w:t>
      </w:r>
      <w:r w:rsidR="00FD765D" w:rsidRPr="002F3F64">
        <w:rPr>
          <w:rFonts w:hAnsiTheme="minorHAnsi" w:cstheme="minorHAnsi"/>
        </w:rPr>
        <w:t xml:space="preserve">findings. </w:t>
      </w:r>
    </w:p>
    <w:p w14:paraId="4FC38EF4" w14:textId="77777777" w:rsidR="00852BDE" w:rsidRPr="002F3F64" w:rsidRDefault="00852BDE" w:rsidP="00852BDE">
      <w:pPr>
        <w:spacing w:after="0" w:line="240" w:lineRule="auto"/>
        <w:jc w:val="both"/>
        <w:rPr>
          <w:rFonts w:hAnsiTheme="minorHAnsi" w:cstheme="minorHAnsi"/>
          <w:sz w:val="16"/>
          <w:szCs w:val="16"/>
        </w:rPr>
      </w:pPr>
    </w:p>
    <w:p w14:paraId="1C500C78" w14:textId="77777777" w:rsidR="00FD765D" w:rsidRPr="002F3F64" w:rsidRDefault="00FD765D" w:rsidP="00852BDE">
      <w:pPr>
        <w:spacing w:after="0" w:line="240" w:lineRule="auto"/>
        <w:jc w:val="both"/>
        <w:rPr>
          <w:rFonts w:hAnsiTheme="minorHAnsi" w:cstheme="minorHAnsi"/>
        </w:rPr>
      </w:pPr>
      <w:r w:rsidRPr="002F3F64">
        <w:rPr>
          <w:rFonts w:hAnsiTheme="minorHAnsi" w:cstheme="minorHAnsi"/>
        </w:rPr>
        <w:t xml:space="preserve">EURATEX made a Presentation of the EU Level Synthesis Report and comparative analysis based on national reports. </w:t>
      </w:r>
    </w:p>
    <w:p w14:paraId="45FB2BAA" w14:textId="77777777" w:rsidR="00852BDE" w:rsidRPr="002F3F64" w:rsidRDefault="00852BDE" w:rsidP="00852BDE">
      <w:pPr>
        <w:spacing w:after="0" w:line="240" w:lineRule="auto"/>
        <w:jc w:val="both"/>
        <w:rPr>
          <w:rFonts w:hAnsiTheme="minorHAnsi" w:cstheme="minorHAnsi"/>
          <w:sz w:val="16"/>
          <w:szCs w:val="16"/>
        </w:rPr>
      </w:pPr>
    </w:p>
    <w:p w14:paraId="4FC6EAF4" w14:textId="26FD7225" w:rsidR="0078169D" w:rsidRPr="002F3F64" w:rsidRDefault="000A724D" w:rsidP="00852BDE">
      <w:pPr>
        <w:pStyle w:val="Default"/>
        <w:jc w:val="both"/>
        <w:rPr>
          <w:rFonts w:asciiTheme="minorHAnsi" w:hAnsiTheme="minorHAnsi" w:cstheme="minorHAnsi"/>
          <w:color w:val="auto"/>
          <w:sz w:val="22"/>
          <w:szCs w:val="22"/>
          <w:lang w:val="en-GB"/>
        </w:rPr>
      </w:pPr>
      <w:r w:rsidRPr="002F3F64">
        <w:rPr>
          <w:rFonts w:asciiTheme="minorHAnsi" w:hAnsiTheme="minorHAnsi" w:cstheme="minorHAnsi"/>
          <w:color w:val="auto"/>
          <w:sz w:val="22"/>
          <w:szCs w:val="22"/>
          <w:lang w:val="en-GB"/>
        </w:rPr>
        <w:t>Partners also discussed the</w:t>
      </w:r>
      <w:r w:rsidR="00FD765D" w:rsidRPr="002F3F64">
        <w:rPr>
          <w:rFonts w:asciiTheme="minorHAnsi" w:hAnsiTheme="minorHAnsi" w:cstheme="minorHAnsi"/>
          <w:color w:val="auto"/>
          <w:sz w:val="22"/>
          <w:szCs w:val="22"/>
          <w:lang w:val="en-GB"/>
        </w:rPr>
        <w:t xml:space="preserve"> core </w:t>
      </w:r>
      <w:r w:rsidRPr="002F3F64">
        <w:rPr>
          <w:rFonts w:asciiTheme="minorHAnsi" w:hAnsiTheme="minorHAnsi" w:cstheme="minorHAnsi"/>
          <w:color w:val="auto"/>
          <w:sz w:val="22"/>
          <w:szCs w:val="22"/>
          <w:lang w:val="en-GB"/>
        </w:rPr>
        <w:t xml:space="preserve">activities </w:t>
      </w:r>
      <w:r w:rsidR="00FD765D" w:rsidRPr="002F3F64">
        <w:rPr>
          <w:rFonts w:asciiTheme="minorHAnsi" w:hAnsiTheme="minorHAnsi" w:cstheme="minorHAnsi"/>
          <w:color w:val="auto"/>
          <w:sz w:val="22"/>
          <w:szCs w:val="22"/>
          <w:lang w:val="en-GB"/>
        </w:rPr>
        <w:t>of the project: development of a framework that assesses and details the capacities and competences required for a SME to manage and deliver an apprenticeship programme.</w:t>
      </w:r>
    </w:p>
    <w:p w14:paraId="1D307673" w14:textId="77777777" w:rsidR="0078169D" w:rsidRDefault="0078169D">
      <w:pPr>
        <w:rPr>
          <w:rFonts w:eastAsiaTheme="minorHAnsi" w:hAnsiTheme="minorHAnsi" w:cstheme="minorHAnsi"/>
          <w:color w:val="000000"/>
          <w:lang w:eastAsia="en-US"/>
        </w:rPr>
      </w:pPr>
      <w:r>
        <w:rPr>
          <w:rFonts w:hAnsiTheme="minorHAnsi" w:cstheme="minorHAnsi"/>
        </w:rPr>
        <w:br w:type="page"/>
      </w:r>
    </w:p>
    <w:p w14:paraId="673CCB27" w14:textId="77777777" w:rsidR="001845DD" w:rsidRPr="00283EE6" w:rsidRDefault="00910E14" w:rsidP="00852BDE">
      <w:pPr>
        <w:spacing w:after="0" w:line="240" w:lineRule="auto"/>
        <w:jc w:val="both"/>
        <w:outlineLvl w:val="0"/>
        <w:rPr>
          <w:rFonts w:hAnsiTheme="minorHAnsi" w:cstheme="minorHAnsi"/>
          <w:b/>
          <w:color w:val="C00000"/>
          <w:sz w:val="32"/>
        </w:rPr>
      </w:pPr>
      <w:r w:rsidRPr="00283EE6">
        <w:rPr>
          <w:rFonts w:hAnsiTheme="minorHAnsi" w:cstheme="minorHAnsi"/>
          <w:b/>
          <w:color w:val="C00000"/>
          <w:sz w:val="32"/>
        </w:rPr>
        <w:lastRenderedPageBreak/>
        <w:t>How companies look at apprenticeships?</w:t>
      </w:r>
    </w:p>
    <w:p w14:paraId="224A8BE9" w14:textId="77777777" w:rsidR="001845DD" w:rsidRPr="0078169D" w:rsidRDefault="001845DD" w:rsidP="00A425FF">
      <w:pPr>
        <w:spacing w:after="0" w:line="240" w:lineRule="auto"/>
        <w:jc w:val="both"/>
        <w:outlineLvl w:val="0"/>
        <w:rPr>
          <w:rFonts w:hAnsiTheme="minorHAnsi" w:cstheme="minorHAnsi"/>
          <w:b/>
          <w:sz w:val="16"/>
          <w:szCs w:val="16"/>
          <w:lang w:val="en-US"/>
        </w:rPr>
      </w:pPr>
    </w:p>
    <w:p w14:paraId="20E61CF9" w14:textId="6A2A4DB0" w:rsidR="001845DD" w:rsidRPr="002F3F64" w:rsidRDefault="000D412F" w:rsidP="00852BDE">
      <w:pPr>
        <w:spacing w:after="0" w:line="240" w:lineRule="auto"/>
        <w:jc w:val="both"/>
        <w:rPr>
          <w:rFonts w:hAnsiTheme="minorHAnsi" w:cstheme="minorHAnsi"/>
          <w:lang w:val="en-US"/>
        </w:rPr>
      </w:pPr>
      <w:r w:rsidRPr="002F3F64">
        <w:rPr>
          <w:rFonts w:hAnsiTheme="minorHAnsi" w:cstheme="minorHAnsi"/>
          <w:lang w:val="en-US"/>
        </w:rPr>
        <w:t>As o</w:t>
      </w:r>
      <w:r w:rsidR="001845DD" w:rsidRPr="002F3F64">
        <w:rPr>
          <w:rFonts w:hAnsiTheme="minorHAnsi" w:cstheme="minorHAnsi"/>
          <w:lang w:val="en-US"/>
        </w:rPr>
        <w:t xml:space="preserve">ne of the </w:t>
      </w:r>
      <w:r w:rsidRPr="002F3F64">
        <w:rPr>
          <w:rFonts w:hAnsiTheme="minorHAnsi" w:cstheme="minorHAnsi"/>
          <w:lang w:val="en-US"/>
        </w:rPr>
        <w:t>first activities</w:t>
      </w:r>
      <w:r w:rsidR="001845DD" w:rsidRPr="002F3F64">
        <w:rPr>
          <w:rFonts w:hAnsiTheme="minorHAnsi" w:cstheme="minorHAnsi"/>
          <w:lang w:val="en-US"/>
        </w:rPr>
        <w:t xml:space="preserve"> of the TEXAPP project, a survey was conducted among the six European partners’ countries</w:t>
      </w:r>
      <w:r w:rsidRPr="002F3F64">
        <w:rPr>
          <w:rFonts w:hAnsiTheme="minorHAnsi" w:cstheme="minorHAnsi"/>
          <w:lang w:val="en-US"/>
        </w:rPr>
        <w:t>. The survey aimed to</w:t>
      </w:r>
      <w:r w:rsidR="001845DD" w:rsidRPr="002F3F64">
        <w:rPr>
          <w:rFonts w:hAnsiTheme="minorHAnsi" w:cstheme="minorHAnsi"/>
          <w:lang w:val="en-US"/>
        </w:rPr>
        <w:t xml:space="preserve"> </w:t>
      </w:r>
      <w:proofErr w:type="spellStart"/>
      <w:r w:rsidR="001845DD" w:rsidRPr="002F3F64">
        <w:rPr>
          <w:rFonts w:hAnsiTheme="minorHAnsi" w:cstheme="minorHAnsi"/>
          <w:lang w:val="en-US"/>
        </w:rPr>
        <w:t>analyse</w:t>
      </w:r>
      <w:proofErr w:type="spellEnd"/>
      <w:r w:rsidR="001845DD" w:rsidRPr="002F3F64">
        <w:rPr>
          <w:rFonts w:hAnsiTheme="minorHAnsi" w:cstheme="minorHAnsi"/>
          <w:lang w:val="en-US"/>
        </w:rPr>
        <w:t xml:space="preserve"> </w:t>
      </w:r>
      <w:r w:rsidRPr="002F3F64">
        <w:rPr>
          <w:rFonts w:hAnsiTheme="minorHAnsi" w:cstheme="minorHAnsi"/>
          <w:lang w:val="en-US"/>
        </w:rPr>
        <w:t>the</w:t>
      </w:r>
      <w:r w:rsidR="001845DD" w:rsidRPr="002F3F64">
        <w:rPr>
          <w:rFonts w:hAnsiTheme="minorHAnsi" w:cstheme="minorHAnsi"/>
          <w:lang w:val="en-US"/>
        </w:rPr>
        <w:t xml:space="preserve"> current situation </w:t>
      </w:r>
      <w:r w:rsidRPr="002F3F64">
        <w:rPr>
          <w:rFonts w:hAnsiTheme="minorHAnsi" w:cstheme="minorHAnsi"/>
          <w:lang w:val="en-US"/>
        </w:rPr>
        <w:t>of</w:t>
      </w:r>
      <w:r w:rsidR="001845DD" w:rsidRPr="002F3F64">
        <w:rPr>
          <w:rFonts w:hAnsiTheme="minorHAnsi" w:cstheme="minorHAnsi"/>
          <w:lang w:val="en-US"/>
        </w:rPr>
        <w:t xml:space="preserve"> apprenticeships and the preconditions for its development</w:t>
      </w:r>
      <w:r w:rsidRPr="002F3F64">
        <w:rPr>
          <w:rFonts w:hAnsiTheme="minorHAnsi" w:cstheme="minorHAnsi"/>
          <w:lang w:val="en-US"/>
        </w:rPr>
        <w:t xml:space="preserve"> in each country</w:t>
      </w:r>
      <w:r w:rsidR="001845DD" w:rsidRPr="002F3F64">
        <w:rPr>
          <w:rFonts w:hAnsiTheme="minorHAnsi" w:cstheme="minorHAnsi"/>
          <w:lang w:val="en-US"/>
        </w:rPr>
        <w:t xml:space="preserve">, as well </w:t>
      </w:r>
      <w:r w:rsidR="000A724D" w:rsidRPr="002F3F64">
        <w:rPr>
          <w:rFonts w:hAnsiTheme="minorHAnsi" w:cstheme="minorHAnsi"/>
          <w:lang w:val="en-US"/>
        </w:rPr>
        <w:t xml:space="preserve">as </w:t>
      </w:r>
      <w:r w:rsidRPr="002F3F64">
        <w:rPr>
          <w:rFonts w:hAnsiTheme="minorHAnsi" w:cstheme="minorHAnsi"/>
          <w:lang w:val="en-US"/>
        </w:rPr>
        <w:t xml:space="preserve">to gather </w:t>
      </w:r>
      <w:r w:rsidR="000A724D" w:rsidRPr="002F3F64">
        <w:rPr>
          <w:rFonts w:hAnsiTheme="minorHAnsi" w:cstheme="minorHAnsi"/>
          <w:lang w:val="en-US"/>
        </w:rPr>
        <w:t xml:space="preserve">information on </w:t>
      </w:r>
      <w:r w:rsidRPr="002F3F64">
        <w:rPr>
          <w:rFonts w:hAnsiTheme="minorHAnsi" w:cstheme="minorHAnsi"/>
          <w:lang w:val="en-US"/>
        </w:rPr>
        <w:t>the</w:t>
      </w:r>
      <w:r w:rsidR="001845DD" w:rsidRPr="002F3F64">
        <w:rPr>
          <w:rFonts w:hAnsiTheme="minorHAnsi" w:cstheme="minorHAnsi"/>
          <w:lang w:val="en-US"/>
        </w:rPr>
        <w:t xml:space="preserve"> main needs and expectations</w:t>
      </w:r>
      <w:r w:rsidRPr="002F3F64">
        <w:rPr>
          <w:rFonts w:hAnsiTheme="minorHAnsi" w:cstheme="minorHAnsi"/>
          <w:lang w:val="en-US"/>
        </w:rPr>
        <w:t xml:space="preserve"> of the companies</w:t>
      </w:r>
      <w:r w:rsidR="000A724D" w:rsidRPr="002F3F64">
        <w:rPr>
          <w:rFonts w:hAnsiTheme="minorHAnsi" w:cstheme="minorHAnsi"/>
          <w:lang w:val="en-US"/>
        </w:rPr>
        <w:t>. In total, 210 companies responded</w:t>
      </w:r>
      <w:r w:rsidR="001845DD" w:rsidRPr="002F3F64">
        <w:rPr>
          <w:rFonts w:hAnsiTheme="minorHAnsi" w:cstheme="minorHAnsi"/>
          <w:lang w:val="en-US"/>
        </w:rPr>
        <w:t xml:space="preserve"> representing roughly 23</w:t>
      </w:r>
      <w:r w:rsidR="000A724D" w:rsidRPr="002F3F64">
        <w:rPr>
          <w:rFonts w:hAnsiTheme="minorHAnsi" w:cstheme="minorHAnsi"/>
          <w:lang w:val="en-US"/>
        </w:rPr>
        <w:t>,</w:t>
      </w:r>
      <w:r w:rsidR="001845DD" w:rsidRPr="002F3F64">
        <w:rPr>
          <w:rFonts w:hAnsiTheme="minorHAnsi" w:cstheme="minorHAnsi"/>
          <w:lang w:val="en-US"/>
        </w:rPr>
        <w:t>800 employed workers</w:t>
      </w:r>
      <w:r w:rsidR="00596955" w:rsidRPr="002F3F64">
        <w:rPr>
          <w:rFonts w:hAnsiTheme="minorHAnsi" w:cstheme="minorHAnsi"/>
          <w:lang w:val="en-US"/>
        </w:rPr>
        <w:t xml:space="preserve"> of the sector</w:t>
      </w:r>
      <w:r w:rsidR="001845DD" w:rsidRPr="002F3F64">
        <w:rPr>
          <w:rFonts w:hAnsiTheme="minorHAnsi" w:cstheme="minorHAnsi"/>
          <w:lang w:val="en-US"/>
        </w:rPr>
        <w:t xml:space="preserve">. </w:t>
      </w:r>
    </w:p>
    <w:p w14:paraId="36F24031" w14:textId="77777777" w:rsidR="00852BDE" w:rsidRPr="00283EE6" w:rsidRDefault="00852BDE" w:rsidP="00852BDE">
      <w:pPr>
        <w:spacing w:after="0" w:line="240" w:lineRule="auto"/>
        <w:jc w:val="both"/>
        <w:rPr>
          <w:rFonts w:hAnsiTheme="minorHAnsi" w:cstheme="minorHAnsi"/>
          <w:lang w:val="en-US"/>
        </w:rPr>
      </w:pPr>
    </w:p>
    <w:p w14:paraId="06957970" w14:textId="77777777" w:rsidR="001845DD" w:rsidRPr="00283EE6" w:rsidRDefault="001845DD" w:rsidP="00852BDE">
      <w:pPr>
        <w:spacing w:after="0" w:line="240" w:lineRule="auto"/>
        <w:jc w:val="both"/>
        <w:rPr>
          <w:rFonts w:hAnsiTheme="minorHAnsi" w:cstheme="minorHAnsi"/>
          <w:lang w:val="en-US"/>
        </w:rPr>
      </w:pPr>
      <w:r w:rsidRPr="00283EE6">
        <w:rPr>
          <w:rFonts w:hAnsiTheme="minorHAnsi" w:cstheme="minorHAnsi"/>
          <w:lang w:val="en-US"/>
        </w:rPr>
        <w:t xml:space="preserve">The main </w:t>
      </w:r>
      <w:r w:rsidRPr="00283EE6">
        <w:rPr>
          <w:rFonts w:hAnsiTheme="minorHAnsi" w:cstheme="minorHAnsi"/>
          <w:b/>
          <w:lang w:val="en-US"/>
        </w:rPr>
        <w:t>findings of the survey</w:t>
      </w:r>
      <w:r w:rsidRPr="00283EE6">
        <w:rPr>
          <w:rFonts w:hAnsiTheme="minorHAnsi" w:cstheme="minorHAnsi"/>
          <w:lang w:val="en-US"/>
        </w:rPr>
        <w:t xml:space="preserve"> are:</w:t>
      </w:r>
    </w:p>
    <w:p w14:paraId="2F6064CD" w14:textId="77777777" w:rsidR="00A425FF" w:rsidRPr="00283EE6" w:rsidRDefault="00A425FF" w:rsidP="00852BDE">
      <w:pPr>
        <w:spacing w:after="0" w:line="240" w:lineRule="auto"/>
        <w:jc w:val="both"/>
        <w:rPr>
          <w:rFonts w:hAnsiTheme="minorHAnsi" w:cstheme="minorHAnsi"/>
          <w:sz w:val="16"/>
          <w:szCs w:val="16"/>
          <w:lang w:val="en-US"/>
        </w:rPr>
      </w:pPr>
    </w:p>
    <w:tbl>
      <w:tblPr>
        <w:tblStyle w:val="TableGrid"/>
        <w:tblW w:w="0" w:type="auto"/>
        <w:jc w:val="center"/>
        <w:tblLook w:val="04A0" w:firstRow="1" w:lastRow="0" w:firstColumn="1" w:lastColumn="0" w:noHBand="0" w:noVBand="1"/>
      </w:tblPr>
      <w:tblGrid>
        <w:gridCol w:w="1796"/>
        <w:gridCol w:w="1807"/>
        <w:gridCol w:w="1821"/>
        <w:gridCol w:w="1817"/>
        <w:gridCol w:w="1821"/>
      </w:tblGrid>
      <w:tr w:rsidR="00283EE6" w:rsidRPr="00283EE6" w14:paraId="690D28E4" w14:textId="77777777" w:rsidTr="00283EE6">
        <w:trPr>
          <w:jc w:val="center"/>
        </w:trPr>
        <w:tc>
          <w:tcPr>
            <w:tcW w:w="9212" w:type="dxa"/>
            <w:gridSpan w:val="5"/>
            <w:shd w:val="clear" w:color="auto" w:fill="EDEDED" w:themeFill="accent3" w:themeFillTint="33"/>
          </w:tcPr>
          <w:p w14:paraId="2007DF45" w14:textId="77777777" w:rsidR="00A425FF" w:rsidRPr="00283EE6" w:rsidRDefault="00A425FF" w:rsidP="00A425FF">
            <w:pPr>
              <w:jc w:val="center"/>
              <w:rPr>
                <w:rFonts w:cstheme="minorHAnsi"/>
                <w:b/>
                <w:sz w:val="20"/>
                <w:szCs w:val="20"/>
                <w:lang w:val="en-US"/>
              </w:rPr>
            </w:pPr>
            <w:r w:rsidRPr="00283EE6">
              <w:rPr>
                <w:rFonts w:cstheme="minorHAnsi"/>
                <w:b/>
                <w:sz w:val="20"/>
                <w:szCs w:val="20"/>
                <w:lang w:val="en-US"/>
              </w:rPr>
              <w:t>Current situation</w:t>
            </w:r>
          </w:p>
        </w:tc>
      </w:tr>
      <w:tr w:rsidR="00A425FF" w:rsidRPr="00A425FF" w14:paraId="550F2A5D" w14:textId="77777777" w:rsidTr="0078169D">
        <w:trPr>
          <w:jc w:val="center"/>
        </w:trPr>
        <w:tc>
          <w:tcPr>
            <w:tcW w:w="1842" w:type="dxa"/>
            <w:vAlign w:val="center"/>
          </w:tcPr>
          <w:p w14:paraId="38E68FF7" w14:textId="77777777" w:rsidR="00A425FF" w:rsidRPr="0078169D" w:rsidRDefault="00A425FF" w:rsidP="0078169D">
            <w:pPr>
              <w:jc w:val="center"/>
              <w:rPr>
                <w:rFonts w:cstheme="minorHAnsi"/>
                <w:b/>
                <w:sz w:val="20"/>
                <w:szCs w:val="20"/>
                <w:lang w:val="en-US"/>
              </w:rPr>
            </w:pPr>
            <w:r w:rsidRPr="0078169D">
              <w:rPr>
                <w:rFonts w:cstheme="minorHAnsi"/>
                <w:b/>
                <w:sz w:val="20"/>
                <w:szCs w:val="20"/>
                <w:lang w:val="en-US"/>
              </w:rPr>
              <w:t>Although companies have problems in recruiting staff, they plan to increase their headcount in 2018</w:t>
            </w:r>
          </w:p>
        </w:tc>
        <w:tc>
          <w:tcPr>
            <w:tcW w:w="1842" w:type="dxa"/>
            <w:vAlign w:val="center"/>
          </w:tcPr>
          <w:p w14:paraId="002DC81B" w14:textId="77777777" w:rsidR="00A425FF" w:rsidRPr="00A425FF" w:rsidRDefault="00A425FF" w:rsidP="0078169D">
            <w:pPr>
              <w:jc w:val="center"/>
              <w:rPr>
                <w:rFonts w:cstheme="minorHAnsi"/>
                <w:sz w:val="20"/>
                <w:szCs w:val="20"/>
                <w:lang w:val="en-US"/>
              </w:rPr>
            </w:pPr>
            <w:r w:rsidRPr="00A425FF">
              <w:rPr>
                <w:rFonts w:cstheme="minorHAnsi"/>
                <w:sz w:val="20"/>
                <w:szCs w:val="20"/>
                <w:lang w:val="en-US"/>
              </w:rPr>
              <w:t>More than 50% of the companies do not have any training/HR strategy and, consequently they use internal training capacity and external training providers</w:t>
            </w:r>
          </w:p>
        </w:tc>
        <w:tc>
          <w:tcPr>
            <w:tcW w:w="1843" w:type="dxa"/>
            <w:vAlign w:val="center"/>
          </w:tcPr>
          <w:p w14:paraId="77627152" w14:textId="77777777" w:rsidR="00A425FF" w:rsidRPr="00A425FF" w:rsidRDefault="00A425FF" w:rsidP="0078169D">
            <w:pPr>
              <w:jc w:val="center"/>
              <w:rPr>
                <w:rFonts w:cstheme="minorHAnsi"/>
                <w:sz w:val="20"/>
                <w:szCs w:val="20"/>
                <w:lang w:val="en-US"/>
              </w:rPr>
            </w:pPr>
            <w:r w:rsidRPr="00A425FF">
              <w:rPr>
                <w:rFonts w:cstheme="minorHAnsi"/>
                <w:sz w:val="20"/>
                <w:szCs w:val="20"/>
                <w:lang w:val="en-US"/>
              </w:rPr>
              <w:t xml:space="preserve">Companies have a limited knowledge of apprenticeships </w:t>
            </w:r>
            <w:proofErr w:type="spellStart"/>
            <w:r w:rsidRPr="00A425FF">
              <w:rPr>
                <w:rFonts w:cstheme="minorHAnsi"/>
                <w:sz w:val="20"/>
                <w:szCs w:val="20"/>
                <w:lang w:val="en-US"/>
              </w:rPr>
              <w:t>programmes</w:t>
            </w:r>
            <w:proofErr w:type="spellEnd"/>
            <w:r w:rsidRPr="00A425FF">
              <w:rPr>
                <w:rFonts w:cstheme="minorHAnsi"/>
                <w:sz w:val="20"/>
                <w:szCs w:val="20"/>
                <w:lang w:val="en-US"/>
              </w:rPr>
              <w:t xml:space="preserve"> and are not familiar with the financing support when employing an apprentice</w:t>
            </w:r>
          </w:p>
        </w:tc>
        <w:tc>
          <w:tcPr>
            <w:tcW w:w="1842" w:type="dxa"/>
            <w:vAlign w:val="center"/>
          </w:tcPr>
          <w:p w14:paraId="16A25BDE" w14:textId="77777777" w:rsidR="00A425FF" w:rsidRPr="00A425FF" w:rsidRDefault="00A425FF" w:rsidP="0078169D">
            <w:pPr>
              <w:jc w:val="center"/>
              <w:rPr>
                <w:rFonts w:cstheme="minorHAnsi"/>
                <w:sz w:val="20"/>
                <w:szCs w:val="20"/>
                <w:lang w:val="en-US"/>
              </w:rPr>
            </w:pPr>
            <w:r w:rsidRPr="00A425FF">
              <w:rPr>
                <w:rFonts w:cstheme="minorHAnsi"/>
                <w:spacing w:val="-6"/>
                <w:sz w:val="20"/>
                <w:szCs w:val="20"/>
                <w:lang w:val="en-US"/>
              </w:rPr>
              <w:t xml:space="preserve">Almost 50% of the companies do not have any experience in apprenticeships, however </w:t>
            </w:r>
            <w:proofErr w:type="gramStart"/>
            <w:r w:rsidRPr="00A425FF">
              <w:rPr>
                <w:rFonts w:cstheme="minorHAnsi"/>
                <w:spacing w:val="-6"/>
                <w:sz w:val="20"/>
                <w:szCs w:val="20"/>
                <w:lang w:val="en-US"/>
              </w:rPr>
              <w:t>the majority of</w:t>
            </w:r>
            <w:proofErr w:type="gramEnd"/>
            <w:r w:rsidRPr="00A425FF">
              <w:rPr>
                <w:rFonts w:cstheme="minorHAnsi"/>
                <w:spacing w:val="-6"/>
                <w:sz w:val="20"/>
                <w:szCs w:val="20"/>
                <w:lang w:val="en-US"/>
              </w:rPr>
              <w:t xml:space="preserve"> companies is likely to recruit an apprentice over the next two years, namely in the fields of manufacturing, technical and marketing</w:t>
            </w:r>
          </w:p>
        </w:tc>
        <w:tc>
          <w:tcPr>
            <w:tcW w:w="1843" w:type="dxa"/>
            <w:vAlign w:val="center"/>
          </w:tcPr>
          <w:p w14:paraId="6DAB05EC" w14:textId="77777777" w:rsidR="00A425FF" w:rsidRPr="00A425FF" w:rsidRDefault="00A425FF" w:rsidP="0078169D">
            <w:pPr>
              <w:jc w:val="center"/>
              <w:rPr>
                <w:rFonts w:cstheme="minorHAnsi"/>
                <w:sz w:val="20"/>
                <w:szCs w:val="20"/>
                <w:lang w:val="en-US"/>
              </w:rPr>
            </w:pPr>
            <w:r w:rsidRPr="00A425FF">
              <w:rPr>
                <w:rFonts w:cstheme="minorHAnsi"/>
                <w:sz w:val="20"/>
                <w:szCs w:val="20"/>
                <w:lang w:val="en-US"/>
              </w:rPr>
              <w:t>The main reasons for participating in apprenticeships are the need to train the company’s future workforce, the difficulty in finding employees with relevant skills and education and the necessity to replace retiring employees</w:t>
            </w:r>
          </w:p>
        </w:tc>
      </w:tr>
    </w:tbl>
    <w:p w14:paraId="41D926E6" w14:textId="77777777" w:rsidR="00A425FF" w:rsidRPr="00283EE6" w:rsidRDefault="00A425FF" w:rsidP="0078169D">
      <w:pPr>
        <w:spacing w:after="0" w:line="240" w:lineRule="auto"/>
        <w:rPr>
          <w:rFonts w:hAnsiTheme="minorHAnsi" w:cstheme="minorHAnsi"/>
          <w:lang w:val="en-US"/>
        </w:rPr>
      </w:pPr>
    </w:p>
    <w:tbl>
      <w:tblPr>
        <w:tblStyle w:val="TableGrid"/>
        <w:tblW w:w="0" w:type="auto"/>
        <w:jc w:val="center"/>
        <w:tblLook w:val="04A0" w:firstRow="1" w:lastRow="0" w:firstColumn="1" w:lastColumn="0" w:noHBand="0" w:noVBand="1"/>
      </w:tblPr>
      <w:tblGrid>
        <w:gridCol w:w="3022"/>
        <w:gridCol w:w="3014"/>
        <w:gridCol w:w="3026"/>
      </w:tblGrid>
      <w:tr w:rsidR="00283EE6" w:rsidRPr="00283EE6" w14:paraId="5F525DB3" w14:textId="77777777" w:rsidTr="00283EE6">
        <w:trPr>
          <w:jc w:val="center"/>
        </w:trPr>
        <w:tc>
          <w:tcPr>
            <w:tcW w:w="9201" w:type="dxa"/>
            <w:gridSpan w:val="3"/>
            <w:shd w:val="clear" w:color="auto" w:fill="EDEDED" w:themeFill="accent3" w:themeFillTint="33"/>
          </w:tcPr>
          <w:p w14:paraId="42B61BB9" w14:textId="77777777" w:rsidR="00A425FF" w:rsidRPr="00283EE6" w:rsidRDefault="00A425FF" w:rsidP="00A425FF">
            <w:pPr>
              <w:jc w:val="center"/>
              <w:rPr>
                <w:rFonts w:cstheme="minorHAnsi"/>
                <w:b/>
                <w:lang w:val="en-US"/>
              </w:rPr>
            </w:pPr>
            <w:r w:rsidRPr="00283EE6">
              <w:rPr>
                <w:rFonts w:cstheme="minorHAnsi"/>
                <w:b/>
                <w:sz w:val="20"/>
                <w:szCs w:val="20"/>
                <w:lang w:val="en-US"/>
              </w:rPr>
              <w:t>Main challenges</w:t>
            </w:r>
          </w:p>
        </w:tc>
      </w:tr>
      <w:tr w:rsidR="00A425FF" w14:paraId="7F1B42F6" w14:textId="77777777" w:rsidTr="0078169D">
        <w:trPr>
          <w:jc w:val="center"/>
        </w:trPr>
        <w:tc>
          <w:tcPr>
            <w:tcW w:w="3067" w:type="dxa"/>
            <w:vAlign w:val="center"/>
          </w:tcPr>
          <w:p w14:paraId="75E17F87" w14:textId="77777777" w:rsidR="00A425FF" w:rsidRDefault="00A425FF" w:rsidP="0078169D">
            <w:pPr>
              <w:jc w:val="center"/>
              <w:rPr>
                <w:rFonts w:cstheme="minorHAnsi"/>
                <w:b/>
                <w:lang w:val="en-US"/>
              </w:rPr>
            </w:pPr>
            <w:r w:rsidRPr="00852BDE">
              <w:rPr>
                <w:rFonts w:cstheme="minorHAnsi"/>
                <w:sz w:val="20"/>
                <w:szCs w:val="20"/>
                <w:lang w:val="en-US"/>
              </w:rPr>
              <w:t>The main challenges foreseen with apprenticeships are related to selecting/finding the right person with the right attitude for work</w:t>
            </w:r>
          </w:p>
        </w:tc>
        <w:tc>
          <w:tcPr>
            <w:tcW w:w="3067" w:type="dxa"/>
            <w:vAlign w:val="center"/>
          </w:tcPr>
          <w:p w14:paraId="66E666A3" w14:textId="77777777" w:rsidR="00A425FF" w:rsidRDefault="00A425FF" w:rsidP="0078169D">
            <w:pPr>
              <w:jc w:val="center"/>
              <w:rPr>
                <w:rFonts w:cstheme="minorHAnsi"/>
                <w:b/>
                <w:lang w:val="en-US"/>
              </w:rPr>
            </w:pPr>
            <w:r w:rsidRPr="00852BDE">
              <w:rPr>
                <w:rFonts w:cstheme="minorHAnsi"/>
                <w:sz w:val="20"/>
                <w:szCs w:val="20"/>
                <w:lang w:val="en-US"/>
              </w:rPr>
              <w:t xml:space="preserve">What would be useful when recruiting an apprentice is the identification of the person, support the development of the training </w:t>
            </w:r>
            <w:proofErr w:type="spellStart"/>
            <w:r w:rsidRPr="00852BDE">
              <w:rPr>
                <w:rFonts w:cstheme="minorHAnsi"/>
                <w:sz w:val="20"/>
                <w:szCs w:val="20"/>
                <w:lang w:val="en-US"/>
              </w:rPr>
              <w:t>programme</w:t>
            </w:r>
            <w:proofErr w:type="spellEnd"/>
            <w:r w:rsidRPr="00852BDE">
              <w:rPr>
                <w:rFonts w:cstheme="minorHAnsi"/>
                <w:sz w:val="20"/>
                <w:szCs w:val="20"/>
                <w:lang w:val="en-US"/>
              </w:rPr>
              <w:t xml:space="preserve"> and provide links to schools</w:t>
            </w:r>
          </w:p>
        </w:tc>
        <w:tc>
          <w:tcPr>
            <w:tcW w:w="3067" w:type="dxa"/>
            <w:vAlign w:val="center"/>
          </w:tcPr>
          <w:p w14:paraId="2FFC5A26" w14:textId="77777777" w:rsidR="00A425FF" w:rsidRDefault="00A425FF" w:rsidP="0078169D">
            <w:pPr>
              <w:jc w:val="center"/>
              <w:rPr>
                <w:rFonts w:cstheme="minorHAnsi"/>
                <w:b/>
                <w:lang w:val="en-US"/>
              </w:rPr>
            </w:pPr>
            <w:r w:rsidRPr="00852BDE">
              <w:rPr>
                <w:rFonts w:cstheme="minorHAnsi"/>
                <w:sz w:val="20"/>
                <w:szCs w:val="20"/>
                <w:lang w:val="en-US"/>
              </w:rPr>
              <w:t>The most relevant reasons for not recruiting an apprentice is related to the lack of vocational training pertinent for the company profile, the lack of suitable young people/applicants and the attitude of the students to work that is not supportive</w:t>
            </w:r>
          </w:p>
        </w:tc>
      </w:tr>
    </w:tbl>
    <w:p w14:paraId="53E4CB6E" w14:textId="77777777" w:rsidR="00E02AA4" w:rsidRPr="00B95190" w:rsidRDefault="00E02AA4" w:rsidP="00A425FF">
      <w:pPr>
        <w:spacing w:after="0" w:line="240" w:lineRule="auto"/>
        <w:rPr>
          <w:rFonts w:hAnsiTheme="minorHAnsi" w:cstheme="minorHAnsi"/>
          <w:b/>
          <w:lang w:val="en-US"/>
        </w:rPr>
      </w:pPr>
    </w:p>
    <w:p w14:paraId="0B5D22BD" w14:textId="77777777" w:rsidR="001845DD" w:rsidRPr="00283EE6" w:rsidRDefault="00910E14" w:rsidP="00A425FF">
      <w:pPr>
        <w:spacing w:after="0" w:line="240" w:lineRule="auto"/>
        <w:rPr>
          <w:rFonts w:hAnsiTheme="minorHAnsi" w:cstheme="minorHAnsi"/>
          <w:b/>
          <w:color w:val="BF8F00" w:themeColor="accent4" w:themeShade="BF"/>
          <w:sz w:val="32"/>
          <w:lang w:val="en-US"/>
        </w:rPr>
      </w:pPr>
      <w:r w:rsidRPr="00283EE6">
        <w:rPr>
          <w:rFonts w:hAnsiTheme="minorHAnsi" w:cstheme="minorHAnsi"/>
          <w:b/>
          <w:color w:val="BF8F00" w:themeColor="accent4" w:themeShade="BF"/>
          <w:sz w:val="32"/>
          <w:lang w:val="en-US"/>
        </w:rPr>
        <w:t xml:space="preserve">What’s next? </w:t>
      </w:r>
    </w:p>
    <w:p w14:paraId="0F0A7618" w14:textId="77777777" w:rsidR="00870F18" w:rsidRPr="0078169D" w:rsidRDefault="00870F18" w:rsidP="00A425FF">
      <w:pPr>
        <w:spacing w:after="0" w:line="240" w:lineRule="auto"/>
        <w:rPr>
          <w:rFonts w:hAnsiTheme="minorHAnsi" w:cstheme="minorHAnsi"/>
          <w:b/>
          <w:color w:val="7030A0"/>
          <w:sz w:val="16"/>
          <w:szCs w:val="16"/>
          <w:lang w:val="en-US"/>
        </w:rPr>
      </w:pPr>
    </w:p>
    <w:p w14:paraId="1F612A7F" w14:textId="357B1A7B" w:rsidR="0078169D" w:rsidRPr="00155AD5" w:rsidRDefault="001845DD" w:rsidP="006D54EC">
      <w:pPr>
        <w:spacing w:after="0" w:line="240" w:lineRule="auto"/>
        <w:jc w:val="both"/>
        <w:rPr>
          <w:rFonts w:hAnsiTheme="minorHAnsi" w:cstheme="minorHAnsi"/>
          <w:lang w:val="en-US"/>
        </w:rPr>
      </w:pPr>
      <w:r w:rsidRPr="00B95190">
        <w:rPr>
          <w:rFonts w:hAnsiTheme="minorHAnsi" w:cstheme="minorHAnsi"/>
          <w:lang w:val="en-US"/>
        </w:rPr>
        <w:t xml:space="preserve">Based on the findings of </w:t>
      </w:r>
      <w:r w:rsidR="00155AD5">
        <w:rPr>
          <w:rFonts w:hAnsiTheme="minorHAnsi" w:cstheme="minorHAnsi"/>
          <w:lang w:val="en-US"/>
        </w:rPr>
        <w:t>the survey, the TEXAPP project</w:t>
      </w:r>
      <w:r w:rsidRPr="00B95190">
        <w:rPr>
          <w:rFonts w:hAnsiTheme="minorHAnsi" w:cstheme="minorHAnsi"/>
          <w:lang w:val="en-US"/>
        </w:rPr>
        <w:t xml:space="preserve"> next steps will be the development of a framework that describes the capacities and competences required for a SME to manage and deliver an apprenti</w:t>
      </w:r>
      <w:r w:rsidR="00596955" w:rsidRPr="00B95190">
        <w:rPr>
          <w:rFonts w:hAnsiTheme="minorHAnsi" w:cstheme="minorHAnsi"/>
          <w:lang w:val="en-US"/>
        </w:rPr>
        <w:t xml:space="preserve">ceship </w:t>
      </w:r>
      <w:proofErr w:type="spellStart"/>
      <w:r w:rsidR="00596955" w:rsidRPr="00B95190">
        <w:rPr>
          <w:rFonts w:hAnsiTheme="minorHAnsi" w:cstheme="minorHAnsi"/>
          <w:lang w:val="en-US"/>
        </w:rPr>
        <w:t>programme</w:t>
      </w:r>
      <w:proofErr w:type="spellEnd"/>
      <w:r w:rsidR="00596955" w:rsidRPr="00B95190">
        <w:rPr>
          <w:rFonts w:hAnsiTheme="minorHAnsi" w:cstheme="minorHAnsi"/>
          <w:lang w:val="en-US"/>
        </w:rPr>
        <w:t xml:space="preserve"> successfully. </w:t>
      </w:r>
      <w:r w:rsidR="0078169D" w:rsidRPr="006D54EC">
        <w:rPr>
          <w:rFonts w:hAnsiTheme="minorHAnsi" w:cstheme="minorHAnsi"/>
          <w:lang w:val="en-US"/>
        </w:rPr>
        <w:t>More details and developments in the next newsletter</w:t>
      </w:r>
      <w:r w:rsidR="006D54EC" w:rsidRPr="006D54EC">
        <w:rPr>
          <w:rFonts w:hAnsiTheme="minorHAnsi" w:cstheme="minorHAnsi"/>
          <w:lang w:val="en-US"/>
        </w:rPr>
        <w:t>.</w:t>
      </w:r>
    </w:p>
    <w:p w14:paraId="6DA81151" w14:textId="77777777" w:rsidR="0078169D" w:rsidRDefault="0078169D" w:rsidP="00852BDE">
      <w:pPr>
        <w:spacing w:after="0" w:line="240" w:lineRule="auto"/>
        <w:jc w:val="both"/>
        <w:rPr>
          <w:rFonts w:hAnsiTheme="minorHAnsi" w:cstheme="minorHAnsi"/>
          <w:sz w:val="16"/>
          <w:szCs w:val="16"/>
          <w:lang w:val="en-US"/>
        </w:rPr>
      </w:pPr>
    </w:p>
    <w:p w14:paraId="63AD3FB1" w14:textId="77777777" w:rsidR="006D54EC" w:rsidRPr="0078169D" w:rsidRDefault="006D54EC" w:rsidP="00852BDE">
      <w:pPr>
        <w:spacing w:after="0" w:line="240" w:lineRule="auto"/>
        <w:jc w:val="both"/>
        <w:rPr>
          <w:rFonts w:hAnsiTheme="minorHAnsi" w:cstheme="minorHAnsi"/>
          <w:sz w:val="16"/>
          <w:szCs w:val="16"/>
          <w:lang w:val="en-US"/>
        </w:rPr>
      </w:pPr>
    </w:p>
    <w:p w14:paraId="08715F77" w14:textId="77777777" w:rsidR="00853983" w:rsidRPr="00B95190" w:rsidRDefault="00B9567A" w:rsidP="00852BDE">
      <w:pPr>
        <w:spacing w:after="0" w:line="240" w:lineRule="auto"/>
        <w:jc w:val="both"/>
        <w:outlineLvl w:val="0"/>
        <w:rPr>
          <w:rFonts w:hAnsiTheme="minorHAnsi" w:cstheme="minorHAnsi"/>
          <w:b/>
        </w:rPr>
      </w:pPr>
      <w:r w:rsidRPr="00B95190">
        <w:rPr>
          <w:rFonts w:hAnsiTheme="minorHAnsi" w:cstheme="minorHAnsi"/>
          <w:b/>
        </w:rPr>
        <w:t>Keep connected on</w:t>
      </w:r>
    </w:p>
    <w:p w14:paraId="00681CDE" w14:textId="77777777" w:rsidR="00F717AF" w:rsidRPr="00B95190" w:rsidRDefault="00D45441" w:rsidP="00852BDE">
      <w:pPr>
        <w:spacing w:after="0" w:line="240" w:lineRule="auto"/>
        <w:jc w:val="both"/>
        <w:rPr>
          <w:rFonts w:hAnsiTheme="minorHAnsi" w:cstheme="minorHAnsi"/>
        </w:rPr>
      </w:pPr>
      <w:hyperlink r:id="rId34" w:history="1">
        <w:r w:rsidR="00F717AF" w:rsidRPr="00B95190">
          <w:rPr>
            <w:rStyle w:val="Hyperlink"/>
            <w:rFonts w:hAnsiTheme="minorHAnsi" w:cstheme="minorHAnsi"/>
          </w:rPr>
          <w:t>www.texapp.eu</w:t>
        </w:r>
      </w:hyperlink>
    </w:p>
    <w:p w14:paraId="352832D0" w14:textId="77777777" w:rsidR="00870F18" w:rsidRPr="00B95190" w:rsidRDefault="00D45441" w:rsidP="00852BDE">
      <w:pPr>
        <w:tabs>
          <w:tab w:val="left" w:pos="1155"/>
        </w:tabs>
        <w:spacing w:after="0" w:line="240" w:lineRule="auto"/>
        <w:jc w:val="both"/>
        <w:rPr>
          <w:rFonts w:hAnsiTheme="minorHAnsi" w:cstheme="minorHAnsi"/>
        </w:rPr>
      </w:pPr>
      <w:hyperlink r:id="rId35" w:history="1">
        <w:r w:rsidR="001845DD" w:rsidRPr="00B95190">
          <w:rPr>
            <w:rStyle w:val="Hyperlink"/>
            <w:rFonts w:hAnsiTheme="minorHAnsi" w:cstheme="minorHAnsi"/>
          </w:rPr>
          <w:t>Facebook website</w:t>
        </w:r>
      </w:hyperlink>
    </w:p>
    <w:p w14:paraId="623217F3" w14:textId="77777777" w:rsidR="00FD765D" w:rsidRPr="0078169D" w:rsidRDefault="00FD765D" w:rsidP="00852BDE">
      <w:pPr>
        <w:tabs>
          <w:tab w:val="left" w:pos="1155"/>
        </w:tabs>
        <w:spacing w:after="0" w:line="240" w:lineRule="auto"/>
        <w:jc w:val="both"/>
        <w:rPr>
          <w:rFonts w:hAnsiTheme="minorHAnsi" w:cstheme="minorHAnsi"/>
          <w:b/>
          <w:sz w:val="16"/>
          <w:szCs w:val="16"/>
        </w:rPr>
      </w:pPr>
    </w:p>
    <w:p w14:paraId="36CDAAF5" w14:textId="77777777" w:rsidR="00F00326" w:rsidRPr="00B95190" w:rsidRDefault="00DE604C" w:rsidP="00852BDE">
      <w:pPr>
        <w:tabs>
          <w:tab w:val="left" w:pos="1155"/>
        </w:tabs>
        <w:spacing w:after="0" w:line="240" w:lineRule="auto"/>
        <w:jc w:val="both"/>
        <w:rPr>
          <w:rFonts w:hAnsiTheme="minorHAnsi" w:cstheme="minorHAnsi"/>
        </w:rPr>
      </w:pPr>
      <w:r>
        <w:rPr>
          <w:rFonts w:hAnsiTheme="minorHAnsi" w:cstheme="minorHAnsi"/>
          <w:b/>
          <w:noProof/>
        </w:rPr>
        <w:drawing>
          <wp:anchor distT="0" distB="0" distL="114300" distR="114300" simplePos="0" relativeHeight="251680768" behindDoc="1" locked="0" layoutInCell="1" allowOverlap="1" wp14:anchorId="3394E82D" wp14:editId="729BC788">
            <wp:simplePos x="0" y="0"/>
            <wp:positionH relativeFrom="column">
              <wp:posOffset>1452880</wp:posOffset>
            </wp:positionH>
            <wp:positionV relativeFrom="paragraph">
              <wp:posOffset>73025</wp:posOffset>
            </wp:positionV>
            <wp:extent cx="742950" cy="742950"/>
            <wp:effectExtent l="19050" t="0" r="0" b="0"/>
            <wp:wrapTight wrapText="bothSides">
              <wp:wrapPolygon edited="0">
                <wp:start x="-554" y="0"/>
                <wp:lineTo x="-554" y="21046"/>
                <wp:lineTo x="21600" y="21046"/>
                <wp:lineTo x="21600" y="0"/>
                <wp:lineTo x="-554" y="0"/>
              </wp:wrapPolygon>
            </wp:wrapTight>
            <wp:docPr id="32" name="Kép 17" descr="C:\Users\szigieszti\Desktop\TEXAPP newsletter\euratex mini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szigieszti\Desktop\TEXAPP newsletter\euratex minilogo.png"/>
                    <pic:cNvPicPr>
                      <a:picLocks noChangeAspect="1" noChangeArrowheads="1"/>
                    </pic:cNvPicPr>
                  </pic:nvPicPr>
                  <pic:blipFill>
                    <a:blip r:embed="rId36" cstate="print"/>
                    <a:srcRect/>
                    <a:stretch>
                      <a:fillRect/>
                    </a:stretch>
                  </pic:blipFill>
                  <pic:spPr bwMode="auto">
                    <a:xfrm>
                      <a:off x="0" y="0"/>
                      <a:ext cx="742950" cy="742950"/>
                    </a:xfrm>
                    <a:prstGeom prst="rect">
                      <a:avLst/>
                    </a:prstGeom>
                    <a:noFill/>
                    <a:ln w="9525">
                      <a:noFill/>
                      <a:miter lim="800000"/>
                      <a:headEnd/>
                      <a:tailEnd/>
                    </a:ln>
                  </pic:spPr>
                </pic:pic>
              </a:graphicData>
            </a:graphic>
          </wp:anchor>
        </w:drawing>
      </w:r>
      <w:r w:rsidR="00870F18" w:rsidRPr="00B95190">
        <w:rPr>
          <w:rFonts w:hAnsiTheme="minorHAnsi" w:cstheme="minorHAnsi"/>
          <w:b/>
        </w:rPr>
        <w:t>P</w:t>
      </w:r>
      <w:r w:rsidR="00F717AF" w:rsidRPr="00B95190">
        <w:rPr>
          <w:rFonts w:hAnsiTheme="minorHAnsi" w:cstheme="minorHAnsi"/>
          <w:b/>
        </w:rPr>
        <w:t xml:space="preserve">roject Coordinator </w:t>
      </w:r>
    </w:p>
    <w:p w14:paraId="0B243F24" w14:textId="77777777" w:rsidR="00853983" w:rsidRPr="00B95190" w:rsidRDefault="00F717AF" w:rsidP="00852BDE">
      <w:pPr>
        <w:tabs>
          <w:tab w:val="left" w:pos="1155"/>
        </w:tabs>
        <w:spacing w:after="0" w:line="240" w:lineRule="auto"/>
        <w:jc w:val="both"/>
        <w:rPr>
          <w:rFonts w:hAnsiTheme="minorHAnsi" w:cstheme="minorHAnsi"/>
        </w:rPr>
      </w:pPr>
      <w:r w:rsidRPr="00B95190">
        <w:rPr>
          <w:rFonts w:hAnsiTheme="minorHAnsi" w:cstheme="minorHAnsi"/>
        </w:rPr>
        <w:t xml:space="preserve">Francesco </w:t>
      </w:r>
      <w:proofErr w:type="spellStart"/>
      <w:r w:rsidRPr="00B95190">
        <w:rPr>
          <w:rFonts w:hAnsiTheme="minorHAnsi" w:cstheme="minorHAnsi"/>
        </w:rPr>
        <w:t>Marchi</w:t>
      </w:r>
      <w:proofErr w:type="spellEnd"/>
    </w:p>
    <w:p w14:paraId="0896FC28" w14:textId="77777777" w:rsidR="00F717AF" w:rsidRPr="00B95190" w:rsidRDefault="00F717AF" w:rsidP="00852BDE">
      <w:pPr>
        <w:tabs>
          <w:tab w:val="left" w:pos="1155"/>
        </w:tabs>
        <w:spacing w:after="0" w:line="240" w:lineRule="auto"/>
        <w:jc w:val="both"/>
        <w:rPr>
          <w:rFonts w:hAnsiTheme="minorHAnsi" w:cstheme="minorHAnsi"/>
        </w:rPr>
      </w:pPr>
      <w:r w:rsidRPr="00B95190">
        <w:rPr>
          <w:rFonts w:hAnsiTheme="minorHAnsi" w:cstheme="minorHAnsi"/>
        </w:rPr>
        <w:t>Director General</w:t>
      </w:r>
    </w:p>
    <w:p w14:paraId="2354473A" w14:textId="77777777" w:rsidR="00F717AF" w:rsidRPr="00B95190" w:rsidRDefault="00F717AF" w:rsidP="00852BDE">
      <w:pPr>
        <w:tabs>
          <w:tab w:val="left" w:pos="1155"/>
        </w:tabs>
        <w:spacing w:after="0" w:line="240" w:lineRule="auto"/>
        <w:jc w:val="both"/>
        <w:rPr>
          <w:rFonts w:hAnsiTheme="minorHAnsi" w:cstheme="minorHAnsi"/>
        </w:rPr>
      </w:pPr>
      <w:r w:rsidRPr="00B95190">
        <w:rPr>
          <w:rFonts w:hAnsiTheme="minorHAnsi" w:cstheme="minorHAnsi"/>
        </w:rPr>
        <w:t xml:space="preserve">Rue </w:t>
      </w:r>
      <w:proofErr w:type="spellStart"/>
      <w:r w:rsidRPr="00B95190">
        <w:rPr>
          <w:rFonts w:hAnsiTheme="minorHAnsi" w:cstheme="minorHAnsi"/>
        </w:rPr>
        <w:t>Montoyer</w:t>
      </w:r>
      <w:proofErr w:type="spellEnd"/>
      <w:r w:rsidRPr="00B95190">
        <w:rPr>
          <w:rFonts w:hAnsiTheme="minorHAnsi" w:cstheme="minorHAnsi"/>
        </w:rPr>
        <w:t>, 24</w:t>
      </w:r>
    </w:p>
    <w:p w14:paraId="733D347D" w14:textId="77777777" w:rsidR="00F717AF" w:rsidRPr="00B95190" w:rsidRDefault="00F717AF" w:rsidP="00852BDE">
      <w:pPr>
        <w:tabs>
          <w:tab w:val="left" w:pos="1155"/>
        </w:tabs>
        <w:spacing w:after="0" w:line="240" w:lineRule="auto"/>
        <w:jc w:val="both"/>
        <w:rPr>
          <w:rFonts w:hAnsiTheme="minorHAnsi" w:cstheme="minorHAnsi"/>
        </w:rPr>
      </w:pPr>
      <w:r w:rsidRPr="00B95190">
        <w:rPr>
          <w:rFonts w:hAnsiTheme="minorHAnsi" w:cstheme="minorHAnsi"/>
        </w:rPr>
        <w:t>1000 Brussels, Belgium</w:t>
      </w:r>
    </w:p>
    <w:sectPr w:rsidR="00F717AF" w:rsidRPr="00B95190" w:rsidSect="001845DD">
      <w:headerReference w:type="even" r:id="rId37"/>
      <w:headerReference w:type="default" r:id="rId38"/>
      <w:footerReference w:type="default" r:id="rId39"/>
      <w:pgSz w:w="11906" w:h="16838"/>
      <w:pgMar w:top="1805" w:right="1417" w:bottom="1417" w:left="1417"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CE156C" w14:textId="77777777" w:rsidR="002A7725" w:rsidRDefault="002A7725" w:rsidP="00853983">
      <w:pPr>
        <w:spacing w:after="0" w:line="240" w:lineRule="auto"/>
      </w:pPr>
      <w:r>
        <w:separator/>
      </w:r>
    </w:p>
  </w:endnote>
  <w:endnote w:type="continuationSeparator" w:id="0">
    <w:p w14:paraId="742F285D" w14:textId="77777777" w:rsidR="002A7725" w:rsidRDefault="002A7725" w:rsidP="008539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2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9"/>
      <w:gridCol w:w="4664"/>
    </w:tblGrid>
    <w:tr w:rsidR="00853983" w:rsidRPr="00A367EE" w14:paraId="3B70129E" w14:textId="77777777" w:rsidTr="00853983">
      <w:trPr>
        <w:trHeight w:val="883"/>
      </w:trPr>
      <w:tc>
        <w:tcPr>
          <w:tcW w:w="4599" w:type="dxa"/>
        </w:tcPr>
        <w:p w14:paraId="1E9D1442" w14:textId="77777777" w:rsidR="00853983" w:rsidRPr="004413B7" w:rsidRDefault="00853983" w:rsidP="00853983">
          <w:pPr>
            <w:pStyle w:val="Footer"/>
            <w:rPr>
              <w:i/>
              <w:iCs/>
              <w:sz w:val="16"/>
              <w:szCs w:val="16"/>
              <w:lang w:val="en-US"/>
            </w:rPr>
          </w:pPr>
          <w:bookmarkStart w:id="1" w:name="_Hlk489364250"/>
          <w:r w:rsidRPr="004413B7">
            <w:rPr>
              <w:i/>
              <w:iCs/>
              <w:sz w:val="16"/>
              <w:szCs w:val="16"/>
              <w:lang w:val="en-US"/>
            </w:rPr>
            <w:t>Erasmus+</w:t>
          </w:r>
          <w:r w:rsidR="005537B5">
            <w:rPr>
              <w:i/>
              <w:iCs/>
              <w:sz w:val="16"/>
              <w:szCs w:val="16"/>
              <w:lang w:val="en-US"/>
            </w:rPr>
            <w:t xml:space="preserve"> </w:t>
          </w:r>
          <w:r w:rsidRPr="004413B7">
            <w:rPr>
              <w:i/>
              <w:iCs/>
              <w:sz w:val="16"/>
              <w:szCs w:val="16"/>
              <w:lang w:val="en-US"/>
            </w:rPr>
            <w:t>Project:</w:t>
          </w:r>
          <w:r w:rsidRPr="004413B7">
            <w:rPr>
              <w:sz w:val="16"/>
              <w:szCs w:val="16"/>
              <w:lang w:val="en-US"/>
            </w:rPr>
            <w:t xml:space="preserve"> </w:t>
          </w:r>
          <w:r w:rsidR="005537B5">
            <w:rPr>
              <w:sz w:val="16"/>
              <w:szCs w:val="16"/>
              <w:lang w:val="en-US"/>
            </w:rPr>
            <w:t>572773-EPP-1-2016-1-BE-EPPKA3-SUP-APPREN</w:t>
          </w:r>
          <w:r w:rsidRPr="004413B7">
            <w:rPr>
              <w:i/>
              <w:iCs/>
              <w:sz w:val="16"/>
              <w:szCs w:val="16"/>
              <w:lang w:val="en-US"/>
            </w:rPr>
            <w:t xml:space="preserve">                                                                                                                     </w:t>
          </w:r>
        </w:p>
        <w:p w14:paraId="0B1EEA71" w14:textId="77777777" w:rsidR="00853983" w:rsidRDefault="00853983" w:rsidP="00853983">
          <w:pPr>
            <w:pStyle w:val="Footer"/>
            <w:rPr>
              <w:sz w:val="14"/>
              <w:szCs w:val="14"/>
              <w:lang w:val="en-US"/>
            </w:rPr>
          </w:pPr>
          <w:r>
            <w:rPr>
              <w:sz w:val="14"/>
              <w:szCs w:val="14"/>
              <w:lang w:val="en-US"/>
            </w:rPr>
            <w:t xml:space="preserve">The European Commission support </w:t>
          </w:r>
          <w:proofErr w:type="gramStart"/>
          <w:r>
            <w:rPr>
              <w:sz w:val="14"/>
              <w:szCs w:val="14"/>
              <w:lang w:val="en-US"/>
            </w:rPr>
            <w:t>for the production of</w:t>
          </w:r>
          <w:proofErr w:type="gramEnd"/>
          <w:r>
            <w:rPr>
              <w:sz w:val="14"/>
              <w:szCs w:val="14"/>
              <w:lang w:val="en-US"/>
            </w:rPr>
            <w:t xml:space="preserve"> this publication does not constitute an endorsement of the contents which reflects the views only of the authors, and the Commission cannot be held responsible for any use which may be made of the information contained therein.</w:t>
          </w:r>
        </w:p>
      </w:tc>
      <w:tc>
        <w:tcPr>
          <w:tcW w:w="4664" w:type="dxa"/>
        </w:tcPr>
        <w:p w14:paraId="3C14A8F3" w14:textId="77777777" w:rsidR="00853983" w:rsidRPr="00853983" w:rsidRDefault="00853983" w:rsidP="00853983">
          <w:pPr>
            <w:pStyle w:val="Footer"/>
            <w:jc w:val="right"/>
            <w:rPr>
              <w:sz w:val="14"/>
              <w:szCs w:val="16"/>
              <w:lang w:val="en-US"/>
            </w:rPr>
          </w:pPr>
          <w:r w:rsidRPr="00853983">
            <w:rPr>
              <w:sz w:val="14"/>
              <w:szCs w:val="16"/>
              <w:lang w:val="en-US"/>
            </w:rPr>
            <w:t>Project coordinator:</w:t>
          </w:r>
        </w:p>
        <w:p w14:paraId="7FA23915" w14:textId="77777777" w:rsidR="00853983" w:rsidRPr="00853983" w:rsidRDefault="00853983" w:rsidP="00853983">
          <w:pPr>
            <w:pStyle w:val="Footer"/>
            <w:jc w:val="right"/>
            <w:rPr>
              <w:b/>
              <w:sz w:val="14"/>
              <w:szCs w:val="16"/>
              <w:lang w:val="en-US"/>
            </w:rPr>
          </w:pPr>
          <w:r w:rsidRPr="00853983">
            <w:rPr>
              <w:b/>
              <w:sz w:val="14"/>
              <w:szCs w:val="16"/>
              <w:lang w:val="en-US"/>
            </w:rPr>
            <w:t>EURATEX</w:t>
          </w:r>
        </w:p>
        <w:p w14:paraId="0D74CD6C" w14:textId="77777777" w:rsidR="00853983" w:rsidRPr="00853983" w:rsidRDefault="00853983" w:rsidP="00853983">
          <w:pPr>
            <w:pStyle w:val="Footer"/>
            <w:jc w:val="right"/>
            <w:rPr>
              <w:sz w:val="14"/>
              <w:szCs w:val="16"/>
              <w:lang w:val="en-US"/>
            </w:rPr>
          </w:pPr>
          <w:r w:rsidRPr="00853983">
            <w:rPr>
              <w:sz w:val="14"/>
              <w:szCs w:val="16"/>
              <w:lang w:val="en-US"/>
            </w:rPr>
            <w:t>Project contact person:</w:t>
          </w:r>
        </w:p>
        <w:p w14:paraId="54F96633" w14:textId="77777777" w:rsidR="00853983" w:rsidRPr="00853983" w:rsidRDefault="00853983" w:rsidP="00853983">
          <w:pPr>
            <w:pStyle w:val="Footer"/>
            <w:jc w:val="right"/>
            <w:rPr>
              <w:sz w:val="14"/>
              <w:szCs w:val="16"/>
              <w:lang w:val="pt-PT"/>
            </w:rPr>
          </w:pPr>
          <w:r w:rsidRPr="00853983">
            <w:rPr>
              <w:sz w:val="14"/>
              <w:szCs w:val="16"/>
              <w:lang w:val="pt-PT"/>
            </w:rPr>
            <w:t>Francesco Marchi – Director General</w:t>
          </w:r>
        </w:p>
        <w:p w14:paraId="7ED294AE" w14:textId="77777777" w:rsidR="00F126D5" w:rsidRPr="00853983" w:rsidRDefault="00D45441" w:rsidP="00853983">
          <w:pPr>
            <w:pStyle w:val="Footer"/>
            <w:jc w:val="right"/>
            <w:rPr>
              <w:sz w:val="14"/>
              <w:szCs w:val="16"/>
              <w:lang w:val="pt-PT"/>
            </w:rPr>
          </w:pPr>
          <w:hyperlink r:id="rId1" w:history="1">
            <w:r w:rsidR="00853983" w:rsidRPr="00853983">
              <w:rPr>
                <w:rStyle w:val="Hyperlink"/>
                <w:sz w:val="14"/>
                <w:szCs w:val="16"/>
                <w:lang w:val="pt-PT"/>
              </w:rPr>
              <w:t>info@euratex.eu</w:t>
            </w:r>
          </w:hyperlink>
          <w:r w:rsidR="00853983" w:rsidRPr="00853983">
            <w:rPr>
              <w:sz w:val="14"/>
              <w:szCs w:val="16"/>
              <w:lang w:val="pt-PT"/>
            </w:rPr>
            <w:t xml:space="preserve"> | </w:t>
          </w:r>
          <w:hyperlink r:id="rId2" w:history="1">
            <w:r w:rsidR="00F126D5" w:rsidRPr="00781312">
              <w:rPr>
                <w:rStyle w:val="Hyperlink"/>
                <w:sz w:val="14"/>
                <w:szCs w:val="16"/>
                <w:lang w:val="pt-PT"/>
              </w:rPr>
              <w:t>www.texapp.eu</w:t>
            </w:r>
          </w:hyperlink>
        </w:p>
        <w:p w14:paraId="6F9ED576" w14:textId="77777777" w:rsidR="00853983" w:rsidRPr="004413B7" w:rsidRDefault="00853983" w:rsidP="00853983">
          <w:pPr>
            <w:pStyle w:val="Footer"/>
            <w:jc w:val="right"/>
            <w:rPr>
              <w:sz w:val="14"/>
              <w:szCs w:val="14"/>
              <w:lang w:val="pt-PT"/>
            </w:rPr>
          </w:pPr>
        </w:p>
      </w:tc>
    </w:tr>
    <w:bookmarkEnd w:id="1"/>
  </w:tbl>
  <w:p w14:paraId="55870FE3" w14:textId="77777777" w:rsidR="00853983" w:rsidRPr="00853983" w:rsidRDefault="00853983" w:rsidP="008539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42ADA8" w14:textId="77777777" w:rsidR="002A7725" w:rsidRDefault="002A7725" w:rsidP="00853983">
      <w:pPr>
        <w:spacing w:after="0" w:line="240" w:lineRule="auto"/>
      </w:pPr>
      <w:r>
        <w:separator/>
      </w:r>
    </w:p>
  </w:footnote>
  <w:footnote w:type="continuationSeparator" w:id="0">
    <w:p w14:paraId="24DDE9B3" w14:textId="77777777" w:rsidR="002A7725" w:rsidRDefault="002A7725" w:rsidP="008539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C3B12" w14:textId="77777777" w:rsidR="005537B5" w:rsidRDefault="005537B5">
    <w:pPr>
      <w:pStyle w:val="Header"/>
    </w:pPr>
    <w:r>
      <w:rPr>
        <w:noProof/>
      </w:rPr>
      <w:drawing>
        <wp:inline distT="0" distB="0" distL="0" distR="0" wp14:anchorId="5D319624" wp14:editId="5259C7DB">
          <wp:extent cx="2876550" cy="1076325"/>
          <wp:effectExtent l="19050" t="0" r="0" b="0"/>
          <wp:docPr id="23" name="Kép 1" descr="C:\Users\szigieszti\Documents\2017\pályázatok\TEXAPP\TEXAPP_logo_RGB_white_backgrou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zigieszti\Documents\2017\pályázatok\TEXAPP\TEXAPP_logo_RGB_white_background.jpg"/>
                  <pic:cNvPicPr>
                    <a:picLocks noChangeAspect="1" noChangeArrowheads="1"/>
                  </pic:cNvPicPr>
                </pic:nvPicPr>
                <pic:blipFill>
                  <a:blip r:embed="rId1"/>
                  <a:srcRect/>
                  <a:stretch>
                    <a:fillRect/>
                  </a:stretch>
                </pic:blipFill>
                <pic:spPr bwMode="auto">
                  <a:xfrm>
                    <a:off x="0" y="0"/>
                    <a:ext cx="2876550" cy="107632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190659" w14:textId="77777777" w:rsidR="00853983" w:rsidRDefault="00AD0709">
    <w:pPr>
      <w:pStyle w:val="Header"/>
    </w:pPr>
    <w:r>
      <w:rPr>
        <w:noProof/>
      </w:rPr>
      <w:drawing>
        <wp:anchor distT="0" distB="0" distL="114300" distR="114300" simplePos="0" relativeHeight="251664384" behindDoc="0" locked="0" layoutInCell="1" allowOverlap="1" wp14:anchorId="59550DA0" wp14:editId="2EF890A3">
          <wp:simplePos x="0" y="0"/>
          <wp:positionH relativeFrom="column">
            <wp:posOffset>1517015</wp:posOffset>
          </wp:positionH>
          <wp:positionV relativeFrom="paragraph">
            <wp:posOffset>-15240</wp:posOffset>
          </wp:positionV>
          <wp:extent cx="532765" cy="560070"/>
          <wp:effectExtent l="19050" t="0" r="635" b="0"/>
          <wp:wrapSquare wrapText="bothSides"/>
          <wp:docPr id="24" name="Kép 1" descr="TMTE_uj_logo.jpg"/>
          <wp:cNvGraphicFramePr/>
          <a:graphic xmlns:a="http://schemas.openxmlformats.org/drawingml/2006/main">
            <a:graphicData uri="http://schemas.openxmlformats.org/drawingml/2006/picture">
              <pic:pic xmlns:pic="http://schemas.openxmlformats.org/drawingml/2006/picture">
                <pic:nvPicPr>
                  <pic:cNvPr id="3077" name="Kép 5" descr="TMTE_uj_logo.jpg"/>
                  <pic:cNvPicPr>
                    <a:picLocks noChangeAspect="1"/>
                  </pic:cNvPicPr>
                </pic:nvPicPr>
                <pic:blipFill>
                  <a:blip r:embed="rId1"/>
                  <a:srcRect/>
                  <a:stretch>
                    <a:fillRect/>
                  </a:stretch>
                </pic:blipFill>
                <pic:spPr bwMode="auto">
                  <a:xfrm>
                    <a:off x="0" y="0"/>
                    <a:ext cx="532765" cy="560070"/>
                  </a:xfrm>
                  <a:prstGeom prst="rect">
                    <a:avLst/>
                  </a:prstGeom>
                  <a:noFill/>
                  <a:ln w="9525">
                    <a:noFill/>
                    <a:miter lim="800000"/>
                    <a:headEnd/>
                    <a:tailEnd/>
                  </a:ln>
                </pic:spPr>
              </pic:pic>
            </a:graphicData>
          </a:graphic>
        </wp:anchor>
      </w:drawing>
    </w:r>
    <w:r>
      <w:rPr>
        <w:noProof/>
      </w:rPr>
      <w:drawing>
        <wp:anchor distT="0" distB="0" distL="114300" distR="114300" simplePos="0" relativeHeight="251666432" behindDoc="1" locked="0" layoutInCell="1" allowOverlap="1" wp14:anchorId="10D18B12" wp14:editId="51D0DA73">
          <wp:simplePos x="0" y="0"/>
          <wp:positionH relativeFrom="column">
            <wp:posOffset>2397125</wp:posOffset>
          </wp:positionH>
          <wp:positionV relativeFrom="paragraph">
            <wp:posOffset>-67310</wp:posOffset>
          </wp:positionV>
          <wp:extent cx="1791970" cy="706755"/>
          <wp:effectExtent l="19050" t="0" r="0" b="0"/>
          <wp:wrapTight wrapText="bothSides">
            <wp:wrapPolygon edited="0">
              <wp:start x="-230" y="0"/>
              <wp:lineTo x="-230" y="20960"/>
              <wp:lineTo x="21585" y="20960"/>
              <wp:lineTo x="21585" y="0"/>
              <wp:lineTo x="-230" y="0"/>
            </wp:wrapPolygon>
          </wp:wrapTight>
          <wp:docPr id="25" name="Kép 14" descr="C:\Users\szigieszti\Desktop\TEXAPP newsletter\Euratex-logo-mitClaim2-RGB-R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szigieszti\Desktop\TEXAPP newsletter\Euratex-logo-mitClaim2-RGB-RZ.jpg"/>
                  <pic:cNvPicPr>
                    <a:picLocks noChangeAspect="1" noChangeArrowheads="1"/>
                  </pic:cNvPicPr>
                </pic:nvPicPr>
                <pic:blipFill>
                  <a:blip r:embed="rId2"/>
                  <a:srcRect/>
                  <a:stretch>
                    <a:fillRect/>
                  </a:stretch>
                </pic:blipFill>
                <pic:spPr bwMode="auto">
                  <a:xfrm>
                    <a:off x="0" y="0"/>
                    <a:ext cx="1791970" cy="706755"/>
                  </a:xfrm>
                  <a:prstGeom prst="rect">
                    <a:avLst/>
                  </a:prstGeom>
                  <a:noFill/>
                  <a:ln w="9525">
                    <a:noFill/>
                    <a:miter lim="800000"/>
                    <a:headEnd/>
                    <a:tailEnd/>
                  </a:ln>
                </pic:spPr>
              </pic:pic>
            </a:graphicData>
          </a:graphic>
        </wp:anchor>
      </w:drawing>
    </w:r>
    <w:r>
      <w:rPr>
        <w:noProof/>
      </w:rPr>
      <w:drawing>
        <wp:anchor distT="0" distB="0" distL="114300" distR="114300" simplePos="0" relativeHeight="251663360" behindDoc="1" locked="0" layoutInCell="1" allowOverlap="1" wp14:anchorId="54594E5C" wp14:editId="011FFE6F">
          <wp:simplePos x="0" y="0"/>
          <wp:positionH relativeFrom="column">
            <wp:posOffset>4234180</wp:posOffset>
          </wp:positionH>
          <wp:positionV relativeFrom="paragraph">
            <wp:posOffset>122555</wp:posOffset>
          </wp:positionV>
          <wp:extent cx="1809750" cy="517525"/>
          <wp:effectExtent l="19050" t="0" r="0" b="0"/>
          <wp:wrapNone/>
          <wp:docPr id="28" name="Εικόνα 10" descr="Z:\DATA\common\ΚΟΙΝΟΤΙΚΑ\2014-2020\ΥΠΟΒΟΛΕΣ - ΣΥΜΜΕΤΟΧΕΣ 2015\ΕΓΚΕΚΡΙΜΕΝΑ\EXTRO SKILLS_ΣΕΠΕΕ-ΣΚΕΕ\ΥΛΟΠΟΙΗΣΗ\OUTPUT 0_MANAGEMENT\DISSEMINATION\ΔΗΜΟΣΙΟΤΗΤΑ\publication material\eu_flag_co_funded_pos_[rgb]_r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DATA\common\ΚΟΙΝΟΤΙΚΑ\2014-2020\ΥΠΟΒΟΛΕΣ - ΣΥΜΜΕΤΟΧΕΣ 2015\ΕΓΚΕΚΡΙΜΕΝΑ\EXTRO SKILLS_ΣΕΠΕΕ-ΣΚΕΕ\ΥΛΟΠΟΙΗΣΗ\OUTPUT 0_MANAGEMENT\DISSEMINATION\ΔΗΜΟΣΙΟΤΗΤΑ\publication material\eu_flag_co_funded_pos_[rgb]_right.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09750" cy="517525"/>
                  </a:xfrm>
                  <a:prstGeom prst="rect">
                    <a:avLst/>
                  </a:prstGeom>
                  <a:noFill/>
                  <a:ln>
                    <a:noFill/>
                  </a:ln>
                </pic:spPr>
              </pic:pic>
            </a:graphicData>
          </a:graphic>
        </wp:anchor>
      </w:drawing>
    </w:r>
    <w:r>
      <w:rPr>
        <w:noProof/>
      </w:rPr>
      <w:drawing>
        <wp:anchor distT="0" distB="0" distL="114300" distR="114300" simplePos="0" relativeHeight="251665408" behindDoc="1" locked="0" layoutInCell="1" allowOverlap="1" wp14:anchorId="4370A817" wp14:editId="53ED43EF">
          <wp:simplePos x="0" y="0"/>
          <wp:positionH relativeFrom="column">
            <wp:posOffset>-415290</wp:posOffset>
          </wp:positionH>
          <wp:positionV relativeFrom="paragraph">
            <wp:posOffset>-15240</wp:posOffset>
          </wp:positionV>
          <wp:extent cx="1740535" cy="655320"/>
          <wp:effectExtent l="19050" t="0" r="0" b="0"/>
          <wp:wrapTight wrapText="bothSides">
            <wp:wrapPolygon edited="0">
              <wp:start x="-236" y="0"/>
              <wp:lineTo x="-236" y="20721"/>
              <wp:lineTo x="21513" y="20721"/>
              <wp:lineTo x="21513" y="0"/>
              <wp:lineTo x="-236" y="0"/>
            </wp:wrapPolygon>
          </wp:wrapTight>
          <wp:docPr id="29" name="Kép 2" descr="C:\Users\szigieszti\Documents\2017\pályázatok\TEXAPP\TEXAPP_logo_RGB_white_backgrou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zigieszti\Documents\2017\pályázatok\TEXAPP\TEXAPP_logo_RGB_white_background.jpg"/>
                  <pic:cNvPicPr>
                    <a:picLocks noChangeAspect="1" noChangeArrowheads="1"/>
                  </pic:cNvPicPr>
                </pic:nvPicPr>
                <pic:blipFill>
                  <a:blip r:embed="rId4"/>
                  <a:srcRect/>
                  <a:stretch>
                    <a:fillRect/>
                  </a:stretch>
                </pic:blipFill>
                <pic:spPr bwMode="auto">
                  <a:xfrm>
                    <a:off x="0" y="0"/>
                    <a:ext cx="1740535" cy="65532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155EDA"/>
    <w:multiLevelType w:val="hybridMultilevel"/>
    <w:tmpl w:val="BC348BF4"/>
    <w:lvl w:ilvl="0" w:tplc="F23EFCAA">
      <w:numFmt w:val="bullet"/>
      <w:lvlText w:val="-"/>
      <w:lvlJc w:val="left"/>
      <w:pPr>
        <w:ind w:left="720" w:hanging="360"/>
      </w:pPr>
      <w:rPr>
        <w:rFonts w:ascii="Calibri" w:eastAsiaTheme="minorHAnsi" w:hAnsi="Calibri"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23012427"/>
    <w:multiLevelType w:val="hybridMultilevel"/>
    <w:tmpl w:val="4C1C5170"/>
    <w:lvl w:ilvl="0" w:tplc="09FE8FD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333838AF"/>
    <w:multiLevelType w:val="hybridMultilevel"/>
    <w:tmpl w:val="BFDE1E3E"/>
    <w:lvl w:ilvl="0" w:tplc="09FE8FD0">
      <w:numFmt w:val="bullet"/>
      <w:lvlText w:val="-"/>
      <w:lvlJc w:val="left"/>
      <w:pPr>
        <w:ind w:left="1117" w:hanging="360"/>
      </w:pPr>
      <w:rPr>
        <w:rFonts w:ascii="Calibri" w:eastAsiaTheme="minorHAnsi" w:hAnsi="Calibri" w:cstheme="minorBidi" w:hint="default"/>
      </w:rPr>
    </w:lvl>
    <w:lvl w:ilvl="1" w:tplc="040E0003" w:tentative="1">
      <w:start w:val="1"/>
      <w:numFmt w:val="bullet"/>
      <w:lvlText w:val="o"/>
      <w:lvlJc w:val="left"/>
      <w:pPr>
        <w:ind w:left="1837" w:hanging="360"/>
      </w:pPr>
      <w:rPr>
        <w:rFonts w:ascii="Courier New" w:hAnsi="Courier New" w:cs="Courier New" w:hint="default"/>
      </w:rPr>
    </w:lvl>
    <w:lvl w:ilvl="2" w:tplc="040E0005" w:tentative="1">
      <w:start w:val="1"/>
      <w:numFmt w:val="bullet"/>
      <w:lvlText w:val=""/>
      <w:lvlJc w:val="left"/>
      <w:pPr>
        <w:ind w:left="2557" w:hanging="360"/>
      </w:pPr>
      <w:rPr>
        <w:rFonts w:ascii="Wingdings" w:hAnsi="Wingdings" w:hint="default"/>
      </w:rPr>
    </w:lvl>
    <w:lvl w:ilvl="3" w:tplc="040E0001" w:tentative="1">
      <w:start w:val="1"/>
      <w:numFmt w:val="bullet"/>
      <w:lvlText w:val=""/>
      <w:lvlJc w:val="left"/>
      <w:pPr>
        <w:ind w:left="3277" w:hanging="360"/>
      </w:pPr>
      <w:rPr>
        <w:rFonts w:ascii="Symbol" w:hAnsi="Symbol" w:hint="default"/>
      </w:rPr>
    </w:lvl>
    <w:lvl w:ilvl="4" w:tplc="040E0003" w:tentative="1">
      <w:start w:val="1"/>
      <w:numFmt w:val="bullet"/>
      <w:lvlText w:val="o"/>
      <w:lvlJc w:val="left"/>
      <w:pPr>
        <w:ind w:left="3997" w:hanging="360"/>
      </w:pPr>
      <w:rPr>
        <w:rFonts w:ascii="Courier New" w:hAnsi="Courier New" w:cs="Courier New" w:hint="default"/>
      </w:rPr>
    </w:lvl>
    <w:lvl w:ilvl="5" w:tplc="040E0005" w:tentative="1">
      <w:start w:val="1"/>
      <w:numFmt w:val="bullet"/>
      <w:lvlText w:val=""/>
      <w:lvlJc w:val="left"/>
      <w:pPr>
        <w:ind w:left="4717" w:hanging="360"/>
      </w:pPr>
      <w:rPr>
        <w:rFonts w:ascii="Wingdings" w:hAnsi="Wingdings" w:hint="default"/>
      </w:rPr>
    </w:lvl>
    <w:lvl w:ilvl="6" w:tplc="040E0001" w:tentative="1">
      <w:start w:val="1"/>
      <w:numFmt w:val="bullet"/>
      <w:lvlText w:val=""/>
      <w:lvlJc w:val="left"/>
      <w:pPr>
        <w:ind w:left="5437" w:hanging="360"/>
      </w:pPr>
      <w:rPr>
        <w:rFonts w:ascii="Symbol" w:hAnsi="Symbol" w:hint="default"/>
      </w:rPr>
    </w:lvl>
    <w:lvl w:ilvl="7" w:tplc="040E0003" w:tentative="1">
      <w:start w:val="1"/>
      <w:numFmt w:val="bullet"/>
      <w:lvlText w:val="o"/>
      <w:lvlJc w:val="left"/>
      <w:pPr>
        <w:ind w:left="6157" w:hanging="360"/>
      </w:pPr>
      <w:rPr>
        <w:rFonts w:ascii="Courier New" w:hAnsi="Courier New" w:cs="Courier New" w:hint="default"/>
      </w:rPr>
    </w:lvl>
    <w:lvl w:ilvl="8" w:tplc="040E0005" w:tentative="1">
      <w:start w:val="1"/>
      <w:numFmt w:val="bullet"/>
      <w:lvlText w:val=""/>
      <w:lvlJc w:val="left"/>
      <w:pPr>
        <w:ind w:left="6877" w:hanging="360"/>
      </w:pPr>
      <w:rPr>
        <w:rFonts w:ascii="Wingdings" w:hAnsi="Wingdings" w:hint="default"/>
      </w:rPr>
    </w:lvl>
  </w:abstractNum>
  <w:abstractNum w:abstractNumId="3" w15:restartNumberingAfterBreak="0">
    <w:nsid w:val="37C00983"/>
    <w:multiLevelType w:val="hybridMultilevel"/>
    <w:tmpl w:val="4E3A5676"/>
    <w:lvl w:ilvl="0" w:tplc="040E0001">
      <w:start w:val="1"/>
      <w:numFmt w:val="bullet"/>
      <w:lvlText w:val=""/>
      <w:lvlJc w:val="left"/>
      <w:pPr>
        <w:ind w:left="1117" w:hanging="360"/>
      </w:pPr>
      <w:rPr>
        <w:rFonts w:ascii="Symbol" w:hAnsi="Symbol" w:hint="default"/>
      </w:rPr>
    </w:lvl>
    <w:lvl w:ilvl="1" w:tplc="040E0003" w:tentative="1">
      <w:start w:val="1"/>
      <w:numFmt w:val="bullet"/>
      <w:lvlText w:val="o"/>
      <w:lvlJc w:val="left"/>
      <w:pPr>
        <w:ind w:left="1837" w:hanging="360"/>
      </w:pPr>
      <w:rPr>
        <w:rFonts w:ascii="Courier New" w:hAnsi="Courier New" w:cs="Courier New" w:hint="default"/>
      </w:rPr>
    </w:lvl>
    <w:lvl w:ilvl="2" w:tplc="040E0005" w:tentative="1">
      <w:start w:val="1"/>
      <w:numFmt w:val="bullet"/>
      <w:lvlText w:val=""/>
      <w:lvlJc w:val="left"/>
      <w:pPr>
        <w:ind w:left="2557" w:hanging="360"/>
      </w:pPr>
      <w:rPr>
        <w:rFonts w:ascii="Wingdings" w:hAnsi="Wingdings" w:hint="default"/>
      </w:rPr>
    </w:lvl>
    <w:lvl w:ilvl="3" w:tplc="040E0001" w:tentative="1">
      <w:start w:val="1"/>
      <w:numFmt w:val="bullet"/>
      <w:lvlText w:val=""/>
      <w:lvlJc w:val="left"/>
      <w:pPr>
        <w:ind w:left="3277" w:hanging="360"/>
      </w:pPr>
      <w:rPr>
        <w:rFonts w:ascii="Symbol" w:hAnsi="Symbol" w:hint="default"/>
      </w:rPr>
    </w:lvl>
    <w:lvl w:ilvl="4" w:tplc="040E0003" w:tentative="1">
      <w:start w:val="1"/>
      <w:numFmt w:val="bullet"/>
      <w:lvlText w:val="o"/>
      <w:lvlJc w:val="left"/>
      <w:pPr>
        <w:ind w:left="3997" w:hanging="360"/>
      </w:pPr>
      <w:rPr>
        <w:rFonts w:ascii="Courier New" w:hAnsi="Courier New" w:cs="Courier New" w:hint="default"/>
      </w:rPr>
    </w:lvl>
    <w:lvl w:ilvl="5" w:tplc="040E0005" w:tentative="1">
      <w:start w:val="1"/>
      <w:numFmt w:val="bullet"/>
      <w:lvlText w:val=""/>
      <w:lvlJc w:val="left"/>
      <w:pPr>
        <w:ind w:left="4717" w:hanging="360"/>
      </w:pPr>
      <w:rPr>
        <w:rFonts w:ascii="Wingdings" w:hAnsi="Wingdings" w:hint="default"/>
      </w:rPr>
    </w:lvl>
    <w:lvl w:ilvl="6" w:tplc="040E0001" w:tentative="1">
      <w:start w:val="1"/>
      <w:numFmt w:val="bullet"/>
      <w:lvlText w:val=""/>
      <w:lvlJc w:val="left"/>
      <w:pPr>
        <w:ind w:left="5437" w:hanging="360"/>
      </w:pPr>
      <w:rPr>
        <w:rFonts w:ascii="Symbol" w:hAnsi="Symbol" w:hint="default"/>
      </w:rPr>
    </w:lvl>
    <w:lvl w:ilvl="7" w:tplc="040E0003" w:tentative="1">
      <w:start w:val="1"/>
      <w:numFmt w:val="bullet"/>
      <w:lvlText w:val="o"/>
      <w:lvlJc w:val="left"/>
      <w:pPr>
        <w:ind w:left="6157" w:hanging="360"/>
      </w:pPr>
      <w:rPr>
        <w:rFonts w:ascii="Courier New" w:hAnsi="Courier New" w:cs="Courier New" w:hint="default"/>
      </w:rPr>
    </w:lvl>
    <w:lvl w:ilvl="8" w:tplc="040E0005" w:tentative="1">
      <w:start w:val="1"/>
      <w:numFmt w:val="bullet"/>
      <w:lvlText w:val=""/>
      <w:lvlJc w:val="left"/>
      <w:pPr>
        <w:ind w:left="6877"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3983"/>
    <w:rsid w:val="0004313E"/>
    <w:rsid w:val="00054973"/>
    <w:rsid w:val="000550CD"/>
    <w:rsid w:val="00077F0F"/>
    <w:rsid w:val="000856AB"/>
    <w:rsid w:val="000A1771"/>
    <w:rsid w:val="000A724D"/>
    <w:rsid w:val="000B4953"/>
    <w:rsid w:val="000D412F"/>
    <w:rsid w:val="00155AD5"/>
    <w:rsid w:val="0016255D"/>
    <w:rsid w:val="001845DD"/>
    <w:rsid w:val="001F6541"/>
    <w:rsid w:val="00237400"/>
    <w:rsid w:val="00245848"/>
    <w:rsid w:val="00262429"/>
    <w:rsid w:val="002805F3"/>
    <w:rsid w:val="00283EE6"/>
    <w:rsid w:val="002A7725"/>
    <w:rsid w:val="002C20E0"/>
    <w:rsid w:val="002F242D"/>
    <w:rsid w:val="002F3F64"/>
    <w:rsid w:val="00316A40"/>
    <w:rsid w:val="00327B06"/>
    <w:rsid w:val="0033628C"/>
    <w:rsid w:val="003E2191"/>
    <w:rsid w:val="00424A70"/>
    <w:rsid w:val="004476DB"/>
    <w:rsid w:val="00450BAA"/>
    <w:rsid w:val="004675BA"/>
    <w:rsid w:val="00492ADD"/>
    <w:rsid w:val="004A1DD1"/>
    <w:rsid w:val="004A592B"/>
    <w:rsid w:val="004E1606"/>
    <w:rsid w:val="00510785"/>
    <w:rsid w:val="005362A8"/>
    <w:rsid w:val="005537B5"/>
    <w:rsid w:val="005629A2"/>
    <w:rsid w:val="005812C6"/>
    <w:rsid w:val="00596955"/>
    <w:rsid w:val="005977F4"/>
    <w:rsid w:val="005A62E8"/>
    <w:rsid w:val="005F5564"/>
    <w:rsid w:val="00613432"/>
    <w:rsid w:val="00642930"/>
    <w:rsid w:val="00685313"/>
    <w:rsid w:val="006D54EC"/>
    <w:rsid w:val="00700C37"/>
    <w:rsid w:val="00743A3B"/>
    <w:rsid w:val="00745075"/>
    <w:rsid w:val="0078169D"/>
    <w:rsid w:val="007907B3"/>
    <w:rsid w:val="007E3FBA"/>
    <w:rsid w:val="00852BDE"/>
    <w:rsid w:val="00853983"/>
    <w:rsid w:val="00870F18"/>
    <w:rsid w:val="0088598D"/>
    <w:rsid w:val="008E483E"/>
    <w:rsid w:val="00910E14"/>
    <w:rsid w:val="00911000"/>
    <w:rsid w:val="00976D19"/>
    <w:rsid w:val="009867D5"/>
    <w:rsid w:val="009B7507"/>
    <w:rsid w:val="009F23D5"/>
    <w:rsid w:val="00A1053E"/>
    <w:rsid w:val="00A26763"/>
    <w:rsid w:val="00A41030"/>
    <w:rsid w:val="00A41DCF"/>
    <w:rsid w:val="00A425FF"/>
    <w:rsid w:val="00A70B54"/>
    <w:rsid w:val="00AD0709"/>
    <w:rsid w:val="00B04FC8"/>
    <w:rsid w:val="00B14DED"/>
    <w:rsid w:val="00B756EC"/>
    <w:rsid w:val="00B93D1F"/>
    <w:rsid w:val="00B95190"/>
    <w:rsid w:val="00B9567A"/>
    <w:rsid w:val="00BE5CC3"/>
    <w:rsid w:val="00C017A5"/>
    <w:rsid w:val="00C345AE"/>
    <w:rsid w:val="00C42CB2"/>
    <w:rsid w:val="00CB4A30"/>
    <w:rsid w:val="00CC104C"/>
    <w:rsid w:val="00DD30B6"/>
    <w:rsid w:val="00DD6E0E"/>
    <w:rsid w:val="00DE604C"/>
    <w:rsid w:val="00E02AA4"/>
    <w:rsid w:val="00E300FC"/>
    <w:rsid w:val="00E32E7B"/>
    <w:rsid w:val="00E715D0"/>
    <w:rsid w:val="00E7517D"/>
    <w:rsid w:val="00EC1C1E"/>
    <w:rsid w:val="00EE0885"/>
    <w:rsid w:val="00EE197F"/>
    <w:rsid w:val="00EE57A7"/>
    <w:rsid w:val="00F00326"/>
    <w:rsid w:val="00F126D5"/>
    <w:rsid w:val="00F43EE1"/>
    <w:rsid w:val="00F62174"/>
    <w:rsid w:val="00F717AF"/>
    <w:rsid w:val="00FB0E59"/>
    <w:rsid w:val="00FB2877"/>
    <w:rsid w:val="00FD765D"/>
    <w:rsid w:val="00FF563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FE78447"/>
  <w15:docId w15:val="{A9DE06E0-DE19-4C62-A331-53D92592F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imes New Roman" w:cs="Times New Roman"/>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1053E"/>
  </w:style>
  <w:style w:type="paragraph" w:styleId="Heading2">
    <w:name w:val="heading 2"/>
    <w:basedOn w:val="Normal"/>
    <w:link w:val="Heading2Char"/>
    <w:uiPriority w:val="9"/>
    <w:qFormat/>
    <w:rsid w:val="0016255D"/>
    <w:pPr>
      <w:spacing w:before="100" w:beforeAutospacing="1" w:after="100" w:afterAutospacing="1" w:line="240" w:lineRule="auto"/>
      <w:outlineLvl w:val="1"/>
    </w:pPr>
    <w:rPr>
      <w:rFonts w:ascii="Times New Roman"/>
      <w:b/>
      <w:bCs/>
      <w:sz w:val="36"/>
      <w:szCs w:val="36"/>
      <w:lang w:val="hu-HU" w:eastAsia="hu-H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3983"/>
    <w:pPr>
      <w:tabs>
        <w:tab w:val="center" w:pos="4536"/>
        <w:tab w:val="right" w:pos="9072"/>
      </w:tabs>
      <w:spacing w:after="0" w:line="240" w:lineRule="auto"/>
    </w:pPr>
  </w:style>
  <w:style w:type="character" w:customStyle="1" w:styleId="HeaderChar">
    <w:name w:val="Header Char"/>
    <w:basedOn w:val="DefaultParagraphFont"/>
    <w:link w:val="Header"/>
    <w:uiPriority w:val="99"/>
    <w:rsid w:val="00853983"/>
  </w:style>
  <w:style w:type="paragraph" w:styleId="Footer">
    <w:name w:val="footer"/>
    <w:basedOn w:val="Normal"/>
    <w:link w:val="FooterChar"/>
    <w:uiPriority w:val="99"/>
    <w:unhideWhenUsed/>
    <w:rsid w:val="00853983"/>
    <w:pPr>
      <w:tabs>
        <w:tab w:val="center" w:pos="4536"/>
        <w:tab w:val="right" w:pos="9072"/>
      </w:tabs>
      <w:spacing w:after="0" w:line="240" w:lineRule="auto"/>
    </w:pPr>
  </w:style>
  <w:style w:type="character" w:customStyle="1" w:styleId="FooterChar">
    <w:name w:val="Footer Char"/>
    <w:basedOn w:val="DefaultParagraphFont"/>
    <w:link w:val="Footer"/>
    <w:uiPriority w:val="99"/>
    <w:rsid w:val="00853983"/>
  </w:style>
  <w:style w:type="table" w:styleId="TableGrid">
    <w:name w:val="Table Grid"/>
    <w:basedOn w:val="TableNormal"/>
    <w:uiPriority w:val="39"/>
    <w:rsid w:val="00853983"/>
    <w:pPr>
      <w:spacing w:after="0" w:line="240" w:lineRule="auto"/>
    </w:pPr>
    <w:rPr>
      <w:rFonts w:eastAsiaTheme="minorHAnsi" w:hAnsiTheme="minorHAnsi" w:cstheme="minorBidi"/>
      <w:lang w:val="el-G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53983"/>
    <w:rPr>
      <w:color w:val="0563C1" w:themeColor="hyperlink"/>
      <w:u w:val="single"/>
    </w:rPr>
  </w:style>
  <w:style w:type="paragraph" w:styleId="NormalWeb">
    <w:name w:val="Normal (Web)"/>
    <w:basedOn w:val="Normal"/>
    <w:uiPriority w:val="99"/>
    <w:semiHidden/>
    <w:unhideWhenUsed/>
    <w:rsid w:val="00853983"/>
    <w:pPr>
      <w:spacing w:before="100" w:beforeAutospacing="1" w:after="100" w:afterAutospacing="1" w:line="240" w:lineRule="auto"/>
    </w:pPr>
    <w:rPr>
      <w:rFonts w:ascii="Calibri" w:eastAsiaTheme="minorHAnsi" w:hAnsi="Calibri" w:cs="Calibri"/>
      <w:lang w:val="fr-BE" w:eastAsia="fr-BE"/>
    </w:rPr>
  </w:style>
  <w:style w:type="paragraph" w:styleId="BalloonText">
    <w:name w:val="Balloon Text"/>
    <w:basedOn w:val="Normal"/>
    <w:link w:val="BalloonTextChar"/>
    <w:uiPriority w:val="99"/>
    <w:semiHidden/>
    <w:unhideWhenUsed/>
    <w:rsid w:val="00B956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567A"/>
    <w:rPr>
      <w:rFonts w:ascii="Segoe UI" w:hAnsi="Segoe UI" w:cs="Segoe UI"/>
      <w:sz w:val="18"/>
      <w:szCs w:val="18"/>
    </w:rPr>
  </w:style>
  <w:style w:type="character" w:styleId="FollowedHyperlink">
    <w:name w:val="FollowedHyperlink"/>
    <w:basedOn w:val="DefaultParagraphFont"/>
    <w:uiPriority w:val="99"/>
    <w:semiHidden/>
    <w:unhideWhenUsed/>
    <w:rsid w:val="002F242D"/>
    <w:rPr>
      <w:color w:val="954F72" w:themeColor="followedHyperlink"/>
      <w:u w:val="single"/>
    </w:rPr>
  </w:style>
  <w:style w:type="character" w:customStyle="1" w:styleId="UnresolvedMention1">
    <w:name w:val="Unresolved Mention1"/>
    <w:basedOn w:val="DefaultParagraphFont"/>
    <w:uiPriority w:val="99"/>
    <w:semiHidden/>
    <w:unhideWhenUsed/>
    <w:rsid w:val="002F242D"/>
    <w:rPr>
      <w:color w:val="808080"/>
      <w:shd w:val="clear" w:color="auto" w:fill="E6E6E6"/>
    </w:rPr>
  </w:style>
  <w:style w:type="character" w:customStyle="1" w:styleId="Heading2Char">
    <w:name w:val="Heading 2 Char"/>
    <w:basedOn w:val="DefaultParagraphFont"/>
    <w:link w:val="Heading2"/>
    <w:uiPriority w:val="9"/>
    <w:rsid w:val="0016255D"/>
    <w:rPr>
      <w:rFonts w:ascii="Times New Roman"/>
      <w:b/>
      <w:bCs/>
      <w:sz w:val="36"/>
      <w:szCs w:val="36"/>
      <w:lang w:val="hu-HU" w:eastAsia="hu-HU"/>
    </w:rPr>
  </w:style>
  <w:style w:type="paragraph" w:styleId="ListParagraph">
    <w:name w:val="List Paragraph"/>
    <w:basedOn w:val="Normal"/>
    <w:uiPriority w:val="34"/>
    <w:qFormat/>
    <w:rsid w:val="0016255D"/>
    <w:pPr>
      <w:ind w:left="720"/>
      <w:contextualSpacing/>
    </w:pPr>
    <w:rPr>
      <w:rFonts w:eastAsiaTheme="minorHAnsi" w:hAnsiTheme="minorHAnsi" w:cstheme="minorBidi"/>
      <w:lang w:val="el-GR" w:eastAsia="en-US"/>
    </w:rPr>
  </w:style>
  <w:style w:type="paragraph" w:customStyle="1" w:styleId="Default">
    <w:name w:val="Default"/>
    <w:basedOn w:val="Normal"/>
    <w:uiPriority w:val="99"/>
    <w:rsid w:val="00B93D1F"/>
    <w:pPr>
      <w:autoSpaceDE w:val="0"/>
      <w:autoSpaceDN w:val="0"/>
      <w:spacing w:after="0" w:line="240" w:lineRule="auto"/>
    </w:pPr>
    <w:rPr>
      <w:rFonts w:ascii="Times New Roman" w:eastAsiaTheme="minorHAnsi"/>
      <w:color w:val="000000"/>
      <w:sz w:val="24"/>
      <w:szCs w:val="24"/>
      <w:lang w:val="hu-HU" w:eastAsia="en-US"/>
    </w:rPr>
  </w:style>
  <w:style w:type="paragraph" w:customStyle="1" w:styleId="Char">
    <w:name w:val="Char"/>
    <w:basedOn w:val="Normal"/>
    <w:rsid w:val="00B93D1F"/>
    <w:pPr>
      <w:tabs>
        <w:tab w:val="left" w:pos="709"/>
      </w:tabs>
      <w:spacing w:after="0" w:line="240" w:lineRule="auto"/>
    </w:pPr>
    <w:rPr>
      <w:rFonts w:ascii="Tahoma" w:hAnsi="Tahoma"/>
      <w:sz w:val="24"/>
      <w:szCs w:val="24"/>
      <w:lang w:val="pl-PL" w:eastAsia="pl-PL"/>
    </w:rPr>
  </w:style>
  <w:style w:type="character" w:styleId="CommentReference">
    <w:name w:val="annotation reference"/>
    <w:basedOn w:val="DefaultParagraphFont"/>
    <w:uiPriority w:val="99"/>
    <w:semiHidden/>
    <w:unhideWhenUsed/>
    <w:rsid w:val="004A1DD1"/>
    <w:rPr>
      <w:sz w:val="16"/>
      <w:szCs w:val="16"/>
    </w:rPr>
  </w:style>
  <w:style w:type="paragraph" w:styleId="CommentText">
    <w:name w:val="annotation text"/>
    <w:basedOn w:val="Normal"/>
    <w:link w:val="CommentTextChar"/>
    <w:uiPriority w:val="99"/>
    <w:semiHidden/>
    <w:unhideWhenUsed/>
    <w:rsid w:val="004A1DD1"/>
    <w:pPr>
      <w:spacing w:line="240" w:lineRule="auto"/>
    </w:pPr>
    <w:rPr>
      <w:sz w:val="20"/>
      <w:szCs w:val="20"/>
    </w:rPr>
  </w:style>
  <w:style w:type="character" w:customStyle="1" w:styleId="CommentTextChar">
    <w:name w:val="Comment Text Char"/>
    <w:basedOn w:val="DefaultParagraphFont"/>
    <w:link w:val="CommentText"/>
    <w:uiPriority w:val="99"/>
    <w:semiHidden/>
    <w:rsid w:val="004A1DD1"/>
    <w:rPr>
      <w:sz w:val="20"/>
      <w:szCs w:val="20"/>
    </w:rPr>
  </w:style>
  <w:style w:type="paragraph" w:styleId="CommentSubject">
    <w:name w:val="annotation subject"/>
    <w:basedOn w:val="CommentText"/>
    <w:next w:val="CommentText"/>
    <w:link w:val="CommentSubjectChar"/>
    <w:uiPriority w:val="99"/>
    <w:semiHidden/>
    <w:unhideWhenUsed/>
    <w:rsid w:val="004A1DD1"/>
    <w:rPr>
      <w:b/>
      <w:bCs/>
    </w:rPr>
  </w:style>
  <w:style w:type="character" w:customStyle="1" w:styleId="CommentSubjectChar">
    <w:name w:val="Comment Subject Char"/>
    <w:basedOn w:val="CommentTextChar"/>
    <w:link w:val="CommentSubject"/>
    <w:uiPriority w:val="99"/>
    <w:semiHidden/>
    <w:rsid w:val="004A1DD1"/>
    <w:rPr>
      <w:b/>
      <w:bCs/>
      <w:sz w:val="20"/>
      <w:szCs w:val="20"/>
    </w:rPr>
  </w:style>
  <w:style w:type="character" w:customStyle="1" w:styleId="Feloldatlanmegemlts1">
    <w:name w:val="Feloldatlan megemlítés1"/>
    <w:basedOn w:val="DefaultParagraphFont"/>
    <w:uiPriority w:val="99"/>
    <w:semiHidden/>
    <w:unhideWhenUsed/>
    <w:rsid w:val="004A1DD1"/>
    <w:rPr>
      <w:color w:val="808080"/>
      <w:shd w:val="clear" w:color="auto" w:fill="E6E6E6"/>
    </w:rPr>
  </w:style>
  <w:style w:type="table" w:customStyle="1" w:styleId="Tblzategyszer51">
    <w:name w:val="Táblázat (egyszerű) 51"/>
    <w:basedOn w:val="TableNormal"/>
    <w:uiPriority w:val="45"/>
    <w:rsid w:val="00870F18"/>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blzatrcsos1vilgos2jellszn1">
    <w:name w:val="Táblázat (rácsos) 1 – világos – 2. jelölőszín1"/>
    <w:basedOn w:val="TableNormal"/>
    <w:uiPriority w:val="46"/>
    <w:rsid w:val="00870F18"/>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paragraph" w:styleId="Revision">
    <w:name w:val="Revision"/>
    <w:hidden/>
    <w:uiPriority w:val="99"/>
    <w:semiHidden/>
    <w:rsid w:val="0051078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2150059">
      <w:bodyDiv w:val="1"/>
      <w:marLeft w:val="0"/>
      <w:marRight w:val="0"/>
      <w:marTop w:val="0"/>
      <w:marBottom w:val="0"/>
      <w:divBdr>
        <w:top w:val="none" w:sz="0" w:space="0" w:color="auto"/>
        <w:left w:val="none" w:sz="0" w:space="0" w:color="auto"/>
        <w:bottom w:val="none" w:sz="0" w:space="0" w:color="auto"/>
        <w:right w:val="none" w:sz="0" w:space="0" w:color="auto"/>
      </w:divBdr>
    </w:div>
    <w:div w:id="1050958365">
      <w:bodyDiv w:val="1"/>
      <w:marLeft w:val="0"/>
      <w:marRight w:val="0"/>
      <w:marTop w:val="0"/>
      <w:marBottom w:val="0"/>
      <w:divBdr>
        <w:top w:val="none" w:sz="0" w:space="0" w:color="auto"/>
        <w:left w:val="none" w:sz="0" w:space="0" w:color="auto"/>
        <w:bottom w:val="none" w:sz="0" w:space="0" w:color="auto"/>
        <w:right w:val="none" w:sz="0" w:space="0" w:color="auto"/>
      </w:divBdr>
    </w:div>
    <w:div w:id="1338734291">
      <w:bodyDiv w:val="1"/>
      <w:marLeft w:val="0"/>
      <w:marRight w:val="0"/>
      <w:marTop w:val="0"/>
      <w:marBottom w:val="0"/>
      <w:divBdr>
        <w:top w:val="none" w:sz="0" w:space="0" w:color="auto"/>
        <w:left w:val="none" w:sz="0" w:space="0" w:color="auto"/>
        <w:bottom w:val="none" w:sz="0" w:space="0" w:color="auto"/>
        <w:right w:val="none" w:sz="0" w:space="0" w:color="auto"/>
      </w:divBdr>
    </w:div>
    <w:div w:id="140942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exapp.eu/partners/" TargetMode="External"/><Relationship Id="rId13" Type="http://schemas.openxmlformats.org/officeDocument/2006/relationships/hyperlink" Target="http://texapp.eu/partners/" TargetMode="External"/><Relationship Id="rId18" Type="http://schemas.openxmlformats.org/officeDocument/2006/relationships/image" Target="media/image4.png"/><Relationship Id="rId26" Type="http://schemas.openxmlformats.org/officeDocument/2006/relationships/hyperlink" Target="http://texapp.eu/partners/"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5.jpeg"/><Relationship Id="rId34" Type="http://schemas.openxmlformats.org/officeDocument/2006/relationships/hyperlink" Target="http://www.texapp.eu" TargetMode="Externa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texapp.eu/partners/" TargetMode="External"/><Relationship Id="rId25" Type="http://schemas.openxmlformats.org/officeDocument/2006/relationships/hyperlink" Target="http://texapp.eu/partners/" TargetMode="External"/><Relationship Id="rId33" Type="http://schemas.openxmlformats.org/officeDocument/2006/relationships/image" Target="media/image10.jpeg"/><Relationship Id="rId38"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texapp.eu/partners/" TargetMode="External"/><Relationship Id="rId20" Type="http://schemas.openxmlformats.org/officeDocument/2006/relationships/hyperlink" Target="http://texapp.eu/partners/" TargetMode="External"/><Relationship Id="rId29" Type="http://schemas.openxmlformats.org/officeDocument/2006/relationships/hyperlink" Target="http://texapp.eu/partners/"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exapp.eu/partners/" TargetMode="External"/><Relationship Id="rId24" Type="http://schemas.openxmlformats.org/officeDocument/2006/relationships/image" Target="media/image6.gif"/><Relationship Id="rId32" Type="http://schemas.openxmlformats.org/officeDocument/2006/relationships/image" Target="media/image9.jpeg"/><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yperlink" Target="http://texapp.eu/partners/" TargetMode="External"/><Relationship Id="rId28" Type="http://schemas.openxmlformats.org/officeDocument/2006/relationships/hyperlink" Target="http://texapp.eu/partners/" TargetMode="External"/><Relationship Id="rId36" Type="http://schemas.openxmlformats.org/officeDocument/2006/relationships/image" Target="media/image11.png"/><Relationship Id="rId10" Type="http://schemas.openxmlformats.org/officeDocument/2006/relationships/hyperlink" Target="http://texapp.eu/partners/" TargetMode="External"/><Relationship Id="rId19" Type="http://schemas.openxmlformats.org/officeDocument/2006/relationships/hyperlink" Target="http://texapp.eu/partners/" TargetMode="External"/><Relationship Id="rId31" Type="http://schemas.openxmlformats.org/officeDocument/2006/relationships/hyperlink" Target="http://texapp.eu/partners/"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texapp.eu/partners/" TargetMode="External"/><Relationship Id="rId22" Type="http://schemas.openxmlformats.org/officeDocument/2006/relationships/hyperlink" Target="http://texapp.eu/partners/" TargetMode="External"/><Relationship Id="rId27" Type="http://schemas.openxmlformats.org/officeDocument/2006/relationships/image" Target="media/image7.jpeg"/><Relationship Id="rId30" Type="http://schemas.openxmlformats.org/officeDocument/2006/relationships/image" Target="media/image8.jpeg"/><Relationship Id="rId35" Type="http://schemas.openxmlformats.org/officeDocument/2006/relationships/hyperlink" Target="https://www.facebook.com/TexApp-916448225175977/?fref=ts"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texapp.eu" TargetMode="External"/><Relationship Id="rId1" Type="http://schemas.openxmlformats.org/officeDocument/2006/relationships/hyperlink" Target="mailto:info@euratex.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2.jpeg"/></Relationships>
</file>

<file path=word/_rels/header2.xml.rels><?xml version="1.0" encoding="UTF-8" standalone="yes"?>
<Relationships xmlns="http://schemas.openxmlformats.org/package/2006/relationships"><Relationship Id="rId3" Type="http://schemas.openxmlformats.org/officeDocument/2006/relationships/image" Target="media/image15.jpeg"/><Relationship Id="rId2" Type="http://schemas.openxmlformats.org/officeDocument/2006/relationships/image" Target="media/image14.jpeg"/><Relationship Id="rId1" Type="http://schemas.openxmlformats.org/officeDocument/2006/relationships/image" Target="media/image13.jpeg"/><Relationship Id="rId4" Type="http://schemas.openxmlformats.org/officeDocument/2006/relationships/image" Target="media/image1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0AFCE4-48EC-482C-80B1-F0F55205A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786</Words>
  <Characters>4326</Characters>
  <Application>Microsoft Office Word</Application>
  <DocSecurity>0</DocSecurity>
  <Lines>36</Lines>
  <Paragraphs>10</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5102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Gwenaëlle Geers</dc:creator>
  <cp:lastModifiedBy>Ana Manuelito</cp:lastModifiedBy>
  <cp:revision>2</cp:revision>
  <cp:lastPrinted>2017-10-19T09:46:00Z</cp:lastPrinted>
  <dcterms:created xsi:type="dcterms:W3CDTF">2017-10-19T09:55:00Z</dcterms:created>
  <dcterms:modified xsi:type="dcterms:W3CDTF">2017-10-19T09:55:00Z</dcterms:modified>
</cp:coreProperties>
</file>