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E66" w:rsidRDefault="00CC1E66">
      <w:pPr>
        <w:pStyle w:val="BodyText"/>
        <w:rPr>
          <w:rFonts w:ascii="Times New Roman"/>
          <w:sz w:val="20"/>
        </w:rPr>
      </w:pPr>
    </w:p>
    <w:p w:rsidR="00CC1E66" w:rsidRDefault="00CC1E66">
      <w:pPr>
        <w:pStyle w:val="BodyText"/>
        <w:rPr>
          <w:rFonts w:ascii="Times New Roman"/>
          <w:sz w:val="20"/>
        </w:rPr>
      </w:pPr>
    </w:p>
    <w:p w:rsidR="00CC1E66" w:rsidRDefault="00CC1E66">
      <w:pPr>
        <w:pStyle w:val="BodyText"/>
        <w:rPr>
          <w:rFonts w:ascii="Times New Roman"/>
          <w:sz w:val="20"/>
        </w:rPr>
      </w:pPr>
    </w:p>
    <w:p w:rsidR="00CC1E66" w:rsidRPr="00F079A2" w:rsidRDefault="00F079A2">
      <w:pPr>
        <w:spacing w:before="232"/>
        <w:ind w:left="331" w:right="330"/>
        <w:jc w:val="center"/>
        <w:rPr>
          <w:rFonts w:ascii="Cambria"/>
          <w:b/>
          <w:sz w:val="56"/>
          <w:lang w:val="en-US"/>
        </w:rPr>
      </w:pPr>
      <w:r w:rsidRPr="00F079A2">
        <w:rPr>
          <w:rFonts w:ascii="Cambria"/>
          <w:b/>
          <w:sz w:val="56"/>
          <w:lang w:val="en-US"/>
        </w:rPr>
        <w:t>Integrated strategy Initiative for Strengthening the supply of</w:t>
      </w:r>
    </w:p>
    <w:p w:rsidR="00CC1E66" w:rsidRDefault="00F079A2">
      <w:pPr>
        <w:spacing w:line="480" w:lineRule="auto"/>
        <w:ind w:left="331" w:right="334"/>
        <w:jc w:val="center"/>
        <w:rPr>
          <w:rFonts w:ascii="Cambria"/>
          <w:b/>
          <w:sz w:val="56"/>
        </w:rPr>
      </w:pPr>
      <w:proofErr w:type="spellStart"/>
      <w:r>
        <w:rPr>
          <w:rFonts w:ascii="Cambria"/>
          <w:b/>
          <w:sz w:val="56"/>
        </w:rPr>
        <w:t>APPrenticeships</w:t>
      </w:r>
      <w:proofErr w:type="spellEnd"/>
      <w:r>
        <w:rPr>
          <w:rFonts w:ascii="Cambria"/>
          <w:b/>
          <w:sz w:val="56"/>
        </w:rPr>
        <w:t xml:space="preserve"> in </w:t>
      </w:r>
      <w:proofErr w:type="spellStart"/>
      <w:r>
        <w:rPr>
          <w:rFonts w:ascii="Cambria"/>
          <w:b/>
          <w:sz w:val="56"/>
        </w:rPr>
        <w:t>TEXtile</w:t>
      </w:r>
      <w:proofErr w:type="spellEnd"/>
      <w:r>
        <w:rPr>
          <w:rFonts w:ascii="Cambria"/>
          <w:b/>
          <w:sz w:val="56"/>
        </w:rPr>
        <w:t xml:space="preserve"> </w:t>
      </w:r>
      <w:proofErr w:type="spellStart"/>
      <w:r>
        <w:rPr>
          <w:rFonts w:ascii="Cambria"/>
          <w:b/>
          <w:sz w:val="56"/>
        </w:rPr>
        <w:t>sector</w:t>
      </w:r>
      <w:proofErr w:type="spellEnd"/>
      <w:r>
        <w:rPr>
          <w:rFonts w:ascii="Cambria"/>
          <w:b/>
          <w:sz w:val="56"/>
        </w:rPr>
        <w:t xml:space="preserve"> TEXAPP</w:t>
      </w: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16"/>
        </w:rPr>
      </w:pPr>
    </w:p>
    <w:tbl>
      <w:tblPr>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9"/>
      </w:tblGrid>
      <w:tr w:rsidR="00CC1E66" w:rsidRPr="00ED3AAD">
        <w:trPr>
          <w:trHeight w:val="938"/>
        </w:trPr>
        <w:tc>
          <w:tcPr>
            <w:tcW w:w="1985" w:type="dxa"/>
            <w:tcBorders>
              <w:right w:val="single" w:sz="6" w:space="0" w:color="000000"/>
            </w:tcBorders>
            <w:shd w:val="clear" w:color="auto" w:fill="365F91"/>
          </w:tcPr>
          <w:p w:rsidR="00CC1E66" w:rsidRDefault="00F079A2">
            <w:pPr>
              <w:pStyle w:val="TableParagraph"/>
              <w:spacing w:line="468" w:lineRule="exact"/>
              <w:ind w:left="191"/>
              <w:rPr>
                <w:rFonts w:ascii="Cambria"/>
                <w:b/>
                <w:sz w:val="40"/>
              </w:rPr>
            </w:pPr>
            <w:r>
              <w:rPr>
                <w:rFonts w:ascii="Cambria"/>
                <w:b/>
                <w:sz w:val="40"/>
              </w:rPr>
              <w:t>TASK 2.2</w:t>
            </w:r>
          </w:p>
        </w:tc>
        <w:tc>
          <w:tcPr>
            <w:tcW w:w="6239" w:type="dxa"/>
            <w:tcBorders>
              <w:left w:val="single" w:sz="6" w:space="0" w:color="000000"/>
            </w:tcBorders>
            <w:shd w:val="clear" w:color="auto" w:fill="C5D9F0"/>
          </w:tcPr>
          <w:p w:rsidR="00CC1E66" w:rsidRPr="00F079A2" w:rsidRDefault="00F079A2">
            <w:pPr>
              <w:pStyle w:val="TableParagraph"/>
              <w:spacing w:before="3" w:line="470" w:lineRule="exact"/>
              <w:ind w:left="2373" w:hanging="1841"/>
              <w:rPr>
                <w:rFonts w:ascii="Cambria"/>
                <w:b/>
                <w:sz w:val="40"/>
                <w:lang w:val="en-US"/>
              </w:rPr>
            </w:pPr>
            <w:r w:rsidRPr="00F079A2">
              <w:rPr>
                <w:rFonts w:ascii="Cambria"/>
                <w:b/>
                <w:sz w:val="40"/>
                <w:lang w:val="en-US"/>
              </w:rPr>
              <w:t>Minutes of Second Technical Meeting</w:t>
            </w:r>
          </w:p>
        </w:tc>
      </w:tr>
    </w:tbl>
    <w:p w:rsidR="00CC1E66" w:rsidRPr="00F079A2" w:rsidRDefault="00CC1E66">
      <w:pPr>
        <w:pStyle w:val="BodyText"/>
        <w:rPr>
          <w:rFonts w:ascii="Cambria"/>
          <w:b/>
          <w:sz w:val="20"/>
          <w:lang w:val="en-US"/>
        </w:rPr>
      </w:pPr>
    </w:p>
    <w:p w:rsidR="00CC1E66" w:rsidRPr="00F079A2" w:rsidRDefault="00CC1E66">
      <w:pPr>
        <w:pStyle w:val="BodyText"/>
        <w:rPr>
          <w:rFonts w:ascii="Cambria"/>
          <w:b/>
          <w:sz w:val="20"/>
          <w:lang w:val="en-US"/>
        </w:rPr>
      </w:pPr>
    </w:p>
    <w:p w:rsidR="00CC1E66" w:rsidRPr="00F079A2" w:rsidRDefault="00CC1E66">
      <w:pPr>
        <w:pStyle w:val="BodyText"/>
        <w:rPr>
          <w:rFonts w:ascii="Cambria"/>
          <w:b/>
          <w:sz w:val="20"/>
          <w:lang w:val="en-US"/>
        </w:rPr>
      </w:pPr>
    </w:p>
    <w:p w:rsidR="00CC1E66" w:rsidRPr="00F079A2" w:rsidRDefault="00CC1E66">
      <w:pPr>
        <w:pStyle w:val="BodyText"/>
        <w:rPr>
          <w:rFonts w:ascii="Cambria"/>
          <w:b/>
          <w:sz w:val="20"/>
          <w:lang w:val="en-US"/>
        </w:rPr>
      </w:pPr>
    </w:p>
    <w:p w:rsidR="00CC1E66" w:rsidRPr="00F079A2" w:rsidRDefault="00CC1E66">
      <w:pPr>
        <w:pStyle w:val="BodyText"/>
        <w:spacing w:before="10" w:after="1"/>
        <w:rPr>
          <w:rFonts w:ascii="Cambria"/>
          <w:b/>
          <w:sz w:val="29"/>
          <w:lang w:val="en-US"/>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4"/>
        <w:gridCol w:w="6239"/>
      </w:tblGrid>
      <w:tr w:rsidR="00CC1E66">
        <w:trPr>
          <w:trHeight w:val="373"/>
        </w:trPr>
        <w:tc>
          <w:tcPr>
            <w:tcW w:w="2204" w:type="dxa"/>
            <w:shd w:val="clear" w:color="auto" w:fill="365F91"/>
          </w:tcPr>
          <w:p w:rsidR="00CC1E66" w:rsidRDefault="00F079A2">
            <w:pPr>
              <w:pStyle w:val="TableParagraph"/>
              <w:spacing w:line="353" w:lineRule="exact"/>
              <w:ind w:left="107"/>
              <w:rPr>
                <w:rFonts w:ascii="Cambria"/>
                <w:b/>
                <w:sz w:val="32"/>
              </w:rPr>
            </w:pPr>
            <w:proofErr w:type="spellStart"/>
            <w:r>
              <w:rPr>
                <w:rFonts w:ascii="Cambria"/>
                <w:b/>
                <w:sz w:val="32"/>
              </w:rPr>
              <w:t>Prepared</w:t>
            </w:r>
            <w:proofErr w:type="spellEnd"/>
            <w:r>
              <w:rPr>
                <w:rFonts w:ascii="Cambria"/>
                <w:b/>
                <w:sz w:val="32"/>
              </w:rPr>
              <w:t xml:space="preserve"> </w:t>
            </w:r>
            <w:proofErr w:type="gramStart"/>
            <w:r>
              <w:rPr>
                <w:rFonts w:ascii="Cambria"/>
                <w:b/>
                <w:sz w:val="32"/>
              </w:rPr>
              <w:t>by:</w:t>
            </w:r>
            <w:proofErr w:type="gramEnd"/>
          </w:p>
        </w:tc>
        <w:tc>
          <w:tcPr>
            <w:tcW w:w="6239" w:type="dxa"/>
            <w:shd w:val="clear" w:color="auto" w:fill="C5D9F0"/>
          </w:tcPr>
          <w:p w:rsidR="00CC1E66" w:rsidRDefault="00F079A2">
            <w:pPr>
              <w:pStyle w:val="TableParagraph"/>
              <w:spacing w:line="353" w:lineRule="exact"/>
              <w:ind w:left="107"/>
              <w:rPr>
                <w:rFonts w:ascii="Cambria"/>
                <w:sz w:val="32"/>
              </w:rPr>
            </w:pPr>
            <w:r>
              <w:rPr>
                <w:rFonts w:ascii="Cambria"/>
                <w:sz w:val="32"/>
              </w:rPr>
              <w:t>P1 EURATEX</w:t>
            </w:r>
          </w:p>
        </w:tc>
      </w:tr>
      <w:tr w:rsidR="00CC1E66" w:rsidRPr="00ED3AAD">
        <w:trPr>
          <w:trHeight w:val="376"/>
        </w:trPr>
        <w:tc>
          <w:tcPr>
            <w:tcW w:w="2204" w:type="dxa"/>
            <w:shd w:val="clear" w:color="auto" w:fill="365F91"/>
          </w:tcPr>
          <w:p w:rsidR="00CC1E66" w:rsidRDefault="00F079A2">
            <w:pPr>
              <w:pStyle w:val="TableParagraph"/>
              <w:spacing w:before="3" w:line="353" w:lineRule="exact"/>
              <w:ind w:left="107"/>
              <w:rPr>
                <w:rFonts w:ascii="Cambria"/>
                <w:b/>
                <w:sz w:val="32"/>
              </w:rPr>
            </w:pPr>
            <w:proofErr w:type="spellStart"/>
            <w:proofErr w:type="gramStart"/>
            <w:r>
              <w:rPr>
                <w:rFonts w:ascii="Cambria"/>
                <w:b/>
                <w:sz w:val="32"/>
              </w:rPr>
              <w:t>Contributors</w:t>
            </w:r>
            <w:proofErr w:type="spellEnd"/>
            <w:r>
              <w:rPr>
                <w:rFonts w:ascii="Cambria"/>
                <w:b/>
                <w:sz w:val="32"/>
              </w:rPr>
              <w:t>:</w:t>
            </w:r>
            <w:proofErr w:type="gramEnd"/>
          </w:p>
        </w:tc>
        <w:tc>
          <w:tcPr>
            <w:tcW w:w="6239" w:type="dxa"/>
            <w:shd w:val="clear" w:color="auto" w:fill="C5D9F0"/>
          </w:tcPr>
          <w:p w:rsidR="00CC1E66" w:rsidRPr="00F079A2" w:rsidRDefault="00F079A2">
            <w:pPr>
              <w:pStyle w:val="TableParagraph"/>
              <w:spacing w:before="3" w:line="353" w:lineRule="exact"/>
              <w:ind w:left="107"/>
              <w:rPr>
                <w:rFonts w:ascii="Cambria"/>
                <w:sz w:val="32"/>
                <w:lang w:val="en-US"/>
              </w:rPr>
            </w:pPr>
            <w:r w:rsidRPr="00F079A2">
              <w:rPr>
                <w:rFonts w:ascii="Cambria"/>
                <w:sz w:val="32"/>
                <w:lang w:val="en-US"/>
              </w:rPr>
              <w:t xml:space="preserve">Ana Manuelito and Francesco </w:t>
            </w:r>
            <w:proofErr w:type="spellStart"/>
            <w:r w:rsidRPr="00F079A2">
              <w:rPr>
                <w:rFonts w:ascii="Cambria"/>
                <w:sz w:val="32"/>
                <w:lang w:val="en-US"/>
              </w:rPr>
              <w:t>Marchi</w:t>
            </w:r>
            <w:proofErr w:type="spellEnd"/>
          </w:p>
        </w:tc>
      </w:tr>
      <w:tr w:rsidR="00CC1E66">
        <w:trPr>
          <w:trHeight w:val="751"/>
        </w:trPr>
        <w:tc>
          <w:tcPr>
            <w:tcW w:w="2204" w:type="dxa"/>
            <w:shd w:val="clear" w:color="auto" w:fill="365F91"/>
          </w:tcPr>
          <w:p w:rsidR="00CC1E66" w:rsidRDefault="00F079A2">
            <w:pPr>
              <w:pStyle w:val="TableParagraph"/>
              <w:spacing w:line="370" w:lineRule="atLeast"/>
              <w:ind w:left="107" w:right="41"/>
              <w:rPr>
                <w:rFonts w:ascii="Cambria"/>
                <w:b/>
                <w:sz w:val="32"/>
              </w:rPr>
            </w:pPr>
            <w:r>
              <w:rPr>
                <w:rFonts w:ascii="Cambria"/>
                <w:b/>
                <w:sz w:val="32"/>
              </w:rPr>
              <w:t xml:space="preserve">Work </w:t>
            </w:r>
            <w:proofErr w:type="gramStart"/>
            <w:r>
              <w:rPr>
                <w:rFonts w:ascii="Cambria"/>
                <w:b/>
                <w:w w:val="95"/>
                <w:sz w:val="32"/>
              </w:rPr>
              <w:t>Package:</w:t>
            </w:r>
            <w:proofErr w:type="gramEnd"/>
          </w:p>
        </w:tc>
        <w:tc>
          <w:tcPr>
            <w:tcW w:w="6239" w:type="dxa"/>
            <w:shd w:val="clear" w:color="auto" w:fill="C5D9F0"/>
          </w:tcPr>
          <w:p w:rsidR="00CC1E66" w:rsidRDefault="00F079A2">
            <w:pPr>
              <w:pStyle w:val="TableParagraph"/>
              <w:spacing w:line="240" w:lineRule="auto"/>
              <w:ind w:left="107"/>
              <w:rPr>
                <w:rFonts w:ascii="Cambria"/>
                <w:sz w:val="32"/>
              </w:rPr>
            </w:pPr>
            <w:r>
              <w:rPr>
                <w:rFonts w:ascii="Cambria"/>
                <w:w w:val="99"/>
                <w:sz w:val="32"/>
              </w:rPr>
              <w:t>2</w:t>
            </w:r>
          </w:p>
        </w:tc>
      </w:tr>
      <w:tr w:rsidR="00CC1E66">
        <w:trPr>
          <w:trHeight w:val="374"/>
        </w:trPr>
        <w:tc>
          <w:tcPr>
            <w:tcW w:w="2204" w:type="dxa"/>
            <w:shd w:val="clear" w:color="auto" w:fill="365F91"/>
          </w:tcPr>
          <w:p w:rsidR="00CC1E66" w:rsidRDefault="00F079A2">
            <w:pPr>
              <w:pStyle w:val="TableParagraph"/>
              <w:spacing w:line="353" w:lineRule="exact"/>
              <w:ind w:left="107"/>
              <w:rPr>
                <w:rFonts w:ascii="Cambria"/>
                <w:b/>
                <w:sz w:val="32"/>
              </w:rPr>
            </w:pPr>
            <w:proofErr w:type="gramStart"/>
            <w:r>
              <w:rPr>
                <w:rFonts w:ascii="Cambria"/>
                <w:b/>
                <w:sz w:val="32"/>
              </w:rPr>
              <w:t>Date:</w:t>
            </w:r>
            <w:proofErr w:type="gramEnd"/>
          </w:p>
        </w:tc>
        <w:tc>
          <w:tcPr>
            <w:tcW w:w="6239" w:type="dxa"/>
            <w:shd w:val="clear" w:color="auto" w:fill="C5D9F0"/>
          </w:tcPr>
          <w:p w:rsidR="00CC1E66" w:rsidRDefault="00F079A2">
            <w:pPr>
              <w:pStyle w:val="TableParagraph"/>
              <w:spacing w:line="353" w:lineRule="exact"/>
              <w:ind w:left="107"/>
              <w:rPr>
                <w:rFonts w:ascii="Cambria"/>
                <w:sz w:val="32"/>
              </w:rPr>
            </w:pPr>
            <w:r>
              <w:rPr>
                <w:rFonts w:ascii="Cambria"/>
                <w:sz w:val="32"/>
              </w:rPr>
              <w:t>25/09/2017</w:t>
            </w:r>
          </w:p>
        </w:tc>
      </w:tr>
    </w:tbl>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Default="00CC1E66">
      <w:pPr>
        <w:pStyle w:val="BodyText"/>
        <w:rPr>
          <w:rFonts w:ascii="Cambria"/>
          <w:b/>
          <w:sz w:val="20"/>
        </w:rPr>
      </w:pPr>
    </w:p>
    <w:p w:rsidR="00CC1E66" w:rsidRPr="00F079A2" w:rsidRDefault="00CC1E66">
      <w:pPr>
        <w:jc w:val="center"/>
        <w:rPr>
          <w:rFonts w:ascii="Cambria"/>
          <w:sz w:val="18"/>
          <w:lang w:val="en-US"/>
        </w:rPr>
        <w:sectPr w:rsidR="00CC1E66" w:rsidRPr="00F079A2">
          <w:headerReference w:type="default" r:id="rId7"/>
          <w:footerReference w:type="default" r:id="rId8"/>
          <w:type w:val="continuous"/>
          <w:pgSz w:w="11900" w:h="16850"/>
          <w:pgMar w:top="1680" w:right="1300" w:bottom="280" w:left="1300" w:header="864" w:footer="720" w:gutter="0"/>
          <w:cols w:space="720"/>
        </w:sectPr>
      </w:pPr>
      <w:bookmarkStart w:id="0" w:name="_GoBack"/>
      <w:bookmarkEnd w:id="0"/>
    </w:p>
    <w:p w:rsidR="00CC1E66" w:rsidRPr="00F079A2" w:rsidRDefault="00CC1E66">
      <w:pPr>
        <w:pStyle w:val="BodyText"/>
        <w:rPr>
          <w:rFonts w:ascii="Cambria"/>
          <w:sz w:val="20"/>
          <w:lang w:val="en-US"/>
        </w:rPr>
      </w:pPr>
    </w:p>
    <w:p w:rsidR="00CC1E66" w:rsidRPr="00F079A2" w:rsidRDefault="00CC1E66">
      <w:pPr>
        <w:pStyle w:val="BodyText"/>
        <w:spacing w:before="10"/>
        <w:rPr>
          <w:rFonts w:ascii="Cambria"/>
          <w:sz w:val="23"/>
          <w:lang w:val="en-US"/>
        </w:rPr>
      </w:pPr>
    </w:p>
    <w:p w:rsidR="00CC1E66" w:rsidRPr="00F079A2" w:rsidRDefault="00F079A2">
      <w:pPr>
        <w:pStyle w:val="Heading1"/>
        <w:spacing w:before="52"/>
        <w:ind w:left="116"/>
        <w:rPr>
          <w:lang w:val="en-US"/>
        </w:rPr>
      </w:pPr>
      <w:r w:rsidRPr="00F079A2">
        <w:rPr>
          <w:lang w:val="en-US"/>
        </w:rPr>
        <w:t>11-12/09/2017</w:t>
      </w:r>
    </w:p>
    <w:p w:rsidR="00CC1E66" w:rsidRPr="00F079A2" w:rsidRDefault="00F079A2">
      <w:pPr>
        <w:spacing w:before="146"/>
        <w:ind w:left="116"/>
        <w:rPr>
          <w:b/>
          <w:sz w:val="24"/>
          <w:lang w:val="en-US"/>
        </w:rPr>
      </w:pPr>
      <w:proofErr w:type="spellStart"/>
      <w:r w:rsidRPr="00F079A2">
        <w:rPr>
          <w:b/>
          <w:sz w:val="24"/>
          <w:lang w:val="en-US"/>
        </w:rPr>
        <w:t>Corvin</w:t>
      </w:r>
      <w:proofErr w:type="spellEnd"/>
      <w:r w:rsidRPr="00F079A2">
        <w:rPr>
          <w:b/>
          <w:sz w:val="24"/>
          <w:lang w:val="en-US"/>
        </w:rPr>
        <w:t xml:space="preserve"> Hotel Budapest, Budapest, Hungary</w:t>
      </w:r>
    </w:p>
    <w:p w:rsidR="00CC1E66" w:rsidRPr="00F079A2" w:rsidRDefault="00CC1E66">
      <w:pPr>
        <w:pStyle w:val="BodyText"/>
        <w:rPr>
          <w:b/>
          <w:lang w:val="en-US"/>
        </w:rPr>
      </w:pPr>
    </w:p>
    <w:p w:rsidR="00CC1E66" w:rsidRPr="00F079A2" w:rsidRDefault="00CC1E66">
      <w:pPr>
        <w:pStyle w:val="BodyText"/>
        <w:spacing w:before="11"/>
        <w:rPr>
          <w:b/>
          <w:sz w:val="23"/>
          <w:lang w:val="en-US"/>
        </w:rPr>
      </w:pPr>
    </w:p>
    <w:p w:rsidR="00CC1E66" w:rsidRPr="00F079A2" w:rsidRDefault="00F079A2">
      <w:pPr>
        <w:ind w:left="4180"/>
        <w:rPr>
          <w:b/>
          <w:sz w:val="24"/>
          <w:lang w:val="en-US"/>
        </w:rPr>
      </w:pPr>
      <w:r w:rsidRPr="00F079A2">
        <w:rPr>
          <w:b/>
          <w:sz w:val="24"/>
          <w:lang w:val="en-US"/>
        </w:rPr>
        <w:t>MINUTES</w:t>
      </w:r>
    </w:p>
    <w:p w:rsidR="00CC1E66" w:rsidRPr="00F079A2" w:rsidRDefault="00CC1E66">
      <w:pPr>
        <w:pStyle w:val="BodyText"/>
        <w:rPr>
          <w:b/>
          <w:lang w:val="en-US"/>
        </w:rPr>
      </w:pPr>
    </w:p>
    <w:p w:rsidR="00CC1E66" w:rsidRPr="00F079A2" w:rsidRDefault="00CC1E66">
      <w:pPr>
        <w:pStyle w:val="BodyText"/>
        <w:rPr>
          <w:b/>
          <w:lang w:val="en-US"/>
        </w:rPr>
      </w:pPr>
    </w:p>
    <w:p w:rsidR="00CC1E66" w:rsidRPr="00F079A2" w:rsidRDefault="00F079A2">
      <w:pPr>
        <w:pStyle w:val="BodyText"/>
        <w:spacing w:before="1" w:line="360" w:lineRule="auto"/>
        <w:ind w:left="116" w:right="110"/>
        <w:jc w:val="both"/>
        <w:rPr>
          <w:lang w:val="en-US"/>
        </w:rPr>
      </w:pPr>
      <w:r w:rsidRPr="00F079A2">
        <w:rPr>
          <w:lang w:val="en-US"/>
        </w:rPr>
        <w:t xml:space="preserve">The second technical meeting of the ERASMUS+ TEXAPP project, was held on 11-12/09/2017 in the </w:t>
      </w:r>
      <w:proofErr w:type="spellStart"/>
      <w:r w:rsidRPr="00F079A2">
        <w:rPr>
          <w:lang w:val="en-US"/>
        </w:rPr>
        <w:t>Corvin</w:t>
      </w:r>
      <w:proofErr w:type="spellEnd"/>
      <w:r w:rsidRPr="00F079A2">
        <w:rPr>
          <w:lang w:val="en-US"/>
        </w:rPr>
        <w:t xml:space="preserve"> Hotel Budapest in Budapest, Hungary. The meeting was attended by representatives of the beneficiaries, as listed below.</w:t>
      </w:r>
    </w:p>
    <w:p w:rsidR="00CC1E66" w:rsidRPr="00F079A2" w:rsidRDefault="00CC1E66">
      <w:pPr>
        <w:pStyle w:val="BodyText"/>
        <w:rPr>
          <w:lang w:val="en-US"/>
        </w:rPr>
      </w:pPr>
    </w:p>
    <w:p w:rsidR="00CC1E66" w:rsidRDefault="00F079A2">
      <w:pPr>
        <w:pStyle w:val="Heading1"/>
        <w:spacing w:before="147"/>
        <w:ind w:left="116"/>
        <w:jc w:val="both"/>
      </w:pPr>
      <w:proofErr w:type="spellStart"/>
      <w:proofErr w:type="gramStart"/>
      <w:r>
        <w:t>Attendees</w:t>
      </w:r>
      <w:proofErr w:type="spellEnd"/>
      <w:r>
        <w:t>:</w:t>
      </w:r>
      <w:proofErr w:type="gramEnd"/>
    </w:p>
    <w:p w:rsidR="00CC1E66" w:rsidRDefault="00CC1E66">
      <w:pPr>
        <w:pStyle w:val="BodyText"/>
        <w:rPr>
          <w:b/>
          <w:sz w:val="20"/>
        </w:rPr>
      </w:pPr>
    </w:p>
    <w:p w:rsidR="00CC1E66" w:rsidRDefault="00CC1E66">
      <w:pPr>
        <w:pStyle w:val="BodyText"/>
        <w:rPr>
          <w:b/>
          <w:sz w:val="28"/>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
        <w:gridCol w:w="4410"/>
        <w:gridCol w:w="118"/>
        <w:gridCol w:w="4410"/>
      </w:tblGrid>
      <w:tr w:rsidR="00CC1E66">
        <w:trPr>
          <w:trHeight w:val="402"/>
        </w:trPr>
        <w:tc>
          <w:tcPr>
            <w:tcW w:w="82" w:type="dxa"/>
            <w:tcBorders>
              <w:right w:val="nil"/>
            </w:tcBorders>
            <w:shd w:val="clear" w:color="auto" w:fill="DDD9C3"/>
          </w:tcPr>
          <w:p w:rsidR="00CC1E66" w:rsidRDefault="00CC1E66">
            <w:pPr>
              <w:pStyle w:val="TableParagraph"/>
              <w:spacing w:line="240" w:lineRule="auto"/>
              <w:ind w:left="0"/>
              <w:rPr>
                <w:rFonts w:ascii="Times New Roman"/>
                <w:sz w:val="20"/>
              </w:rPr>
            </w:pPr>
          </w:p>
        </w:tc>
        <w:tc>
          <w:tcPr>
            <w:tcW w:w="4410" w:type="dxa"/>
            <w:tcBorders>
              <w:left w:val="nil"/>
            </w:tcBorders>
            <w:shd w:val="clear" w:color="auto" w:fill="DDD9C3"/>
          </w:tcPr>
          <w:p w:rsidR="00CC1E66" w:rsidRDefault="00F079A2">
            <w:pPr>
              <w:pStyle w:val="TableParagraph"/>
              <w:ind w:left="1584" w:right="1605"/>
              <w:jc w:val="center"/>
              <w:rPr>
                <w:b/>
              </w:rPr>
            </w:pPr>
            <w:proofErr w:type="spellStart"/>
            <w:r>
              <w:rPr>
                <w:b/>
              </w:rPr>
              <w:t>Organization</w:t>
            </w:r>
            <w:proofErr w:type="spellEnd"/>
          </w:p>
        </w:tc>
        <w:tc>
          <w:tcPr>
            <w:tcW w:w="118" w:type="dxa"/>
            <w:tcBorders>
              <w:right w:val="nil"/>
            </w:tcBorders>
          </w:tcPr>
          <w:p w:rsidR="00CC1E66" w:rsidRDefault="00CC1E66">
            <w:pPr>
              <w:pStyle w:val="TableParagraph"/>
              <w:spacing w:line="240" w:lineRule="auto"/>
              <w:ind w:left="0"/>
              <w:rPr>
                <w:rFonts w:ascii="Times New Roman"/>
                <w:sz w:val="20"/>
              </w:rPr>
            </w:pPr>
          </w:p>
        </w:tc>
        <w:tc>
          <w:tcPr>
            <w:tcW w:w="4410" w:type="dxa"/>
            <w:tcBorders>
              <w:left w:val="nil"/>
            </w:tcBorders>
            <w:shd w:val="clear" w:color="auto" w:fill="DDD9C3"/>
          </w:tcPr>
          <w:p w:rsidR="00CC1E66" w:rsidRDefault="00F079A2">
            <w:pPr>
              <w:pStyle w:val="TableParagraph"/>
              <w:ind w:left="1580" w:right="1605"/>
              <w:jc w:val="center"/>
              <w:rPr>
                <w:b/>
              </w:rPr>
            </w:pPr>
            <w:r>
              <w:rPr>
                <w:b/>
              </w:rPr>
              <w:t>Name</w:t>
            </w:r>
          </w:p>
        </w:tc>
      </w:tr>
      <w:tr w:rsidR="00CC1E66">
        <w:trPr>
          <w:trHeight w:val="403"/>
        </w:trPr>
        <w:tc>
          <w:tcPr>
            <w:tcW w:w="4492" w:type="dxa"/>
            <w:gridSpan w:val="2"/>
          </w:tcPr>
          <w:p w:rsidR="00CC1E66" w:rsidRDefault="00F079A2">
            <w:pPr>
              <w:pStyle w:val="TableParagraph"/>
              <w:rPr>
                <w:b/>
              </w:rPr>
            </w:pPr>
            <w:r>
              <w:rPr>
                <w:b/>
              </w:rPr>
              <w:t>CITEVE</w:t>
            </w:r>
          </w:p>
        </w:tc>
        <w:tc>
          <w:tcPr>
            <w:tcW w:w="4528" w:type="dxa"/>
            <w:gridSpan w:val="2"/>
          </w:tcPr>
          <w:p w:rsidR="00CC1E66" w:rsidRDefault="00F079A2">
            <w:pPr>
              <w:pStyle w:val="TableParagraph"/>
              <w:ind w:left="145"/>
              <w:rPr>
                <w:b/>
              </w:rPr>
            </w:pPr>
            <w:r>
              <w:rPr>
                <w:b/>
              </w:rPr>
              <w:t>Alexandra CARDOSO</w:t>
            </w:r>
          </w:p>
        </w:tc>
      </w:tr>
      <w:tr w:rsidR="00CC1E66">
        <w:trPr>
          <w:trHeight w:val="402"/>
        </w:trPr>
        <w:tc>
          <w:tcPr>
            <w:tcW w:w="4492" w:type="dxa"/>
            <w:gridSpan w:val="2"/>
          </w:tcPr>
          <w:p w:rsidR="00CC1E66" w:rsidRDefault="00F079A2">
            <w:pPr>
              <w:pStyle w:val="TableParagraph"/>
              <w:rPr>
                <w:b/>
              </w:rPr>
            </w:pPr>
            <w:r>
              <w:rPr>
                <w:b/>
              </w:rPr>
              <w:t>CITEVE</w:t>
            </w:r>
          </w:p>
        </w:tc>
        <w:tc>
          <w:tcPr>
            <w:tcW w:w="4528" w:type="dxa"/>
            <w:gridSpan w:val="2"/>
          </w:tcPr>
          <w:p w:rsidR="00CC1E66" w:rsidRDefault="00F079A2">
            <w:pPr>
              <w:pStyle w:val="TableParagraph"/>
              <w:ind w:left="145"/>
              <w:rPr>
                <w:b/>
              </w:rPr>
            </w:pPr>
            <w:proofErr w:type="spellStart"/>
            <w:r>
              <w:rPr>
                <w:b/>
              </w:rPr>
              <w:t>Micaela</w:t>
            </w:r>
            <w:proofErr w:type="spellEnd"/>
            <w:r>
              <w:rPr>
                <w:b/>
              </w:rPr>
              <w:t xml:space="preserve"> PEREIRA</w:t>
            </w:r>
          </w:p>
        </w:tc>
      </w:tr>
      <w:tr w:rsidR="00CC1E66">
        <w:trPr>
          <w:trHeight w:val="402"/>
        </w:trPr>
        <w:tc>
          <w:tcPr>
            <w:tcW w:w="4492" w:type="dxa"/>
            <w:gridSpan w:val="2"/>
          </w:tcPr>
          <w:p w:rsidR="00CC1E66" w:rsidRDefault="00F079A2">
            <w:pPr>
              <w:pStyle w:val="TableParagraph"/>
              <w:rPr>
                <w:b/>
              </w:rPr>
            </w:pPr>
            <w:r>
              <w:rPr>
                <w:b/>
              </w:rPr>
              <w:t>EURATEX</w:t>
            </w:r>
          </w:p>
        </w:tc>
        <w:tc>
          <w:tcPr>
            <w:tcW w:w="4528" w:type="dxa"/>
            <w:gridSpan w:val="2"/>
          </w:tcPr>
          <w:p w:rsidR="00CC1E66" w:rsidRDefault="00F079A2">
            <w:pPr>
              <w:pStyle w:val="TableParagraph"/>
              <w:ind w:left="145"/>
              <w:rPr>
                <w:b/>
              </w:rPr>
            </w:pPr>
            <w:r>
              <w:rPr>
                <w:b/>
              </w:rPr>
              <w:t>Ana MANUELITO</w:t>
            </w:r>
          </w:p>
        </w:tc>
      </w:tr>
      <w:tr w:rsidR="00CC1E66">
        <w:trPr>
          <w:trHeight w:val="402"/>
        </w:trPr>
        <w:tc>
          <w:tcPr>
            <w:tcW w:w="4492" w:type="dxa"/>
            <w:gridSpan w:val="2"/>
          </w:tcPr>
          <w:p w:rsidR="00CC1E66" w:rsidRDefault="00F079A2">
            <w:pPr>
              <w:pStyle w:val="TableParagraph"/>
              <w:rPr>
                <w:b/>
              </w:rPr>
            </w:pPr>
            <w:r>
              <w:rPr>
                <w:b/>
              </w:rPr>
              <w:t>EURATEX</w:t>
            </w:r>
          </w:p>
        </w:tc>
        <w:tc>
          <w:tcPr>
            <w:tcW w:w="4528" w:type="dxa"/>
            <w:gridSpan w:val="2"/>
          </w:tcPr>
          <w:p w:rsidR="00CC1E66" w:rsidRDefault="00F079A2">
            <w:pPr>
              <w:pStyle w:val="TableParagraph"/>
              <w:ind w:left="145"/>
              <w:rPr>
                <w:b/>
              </w:rPr>
            </w:pPr>
            <w:r>
              <w:rPr>
                <w:b/>
              </w:rPr>
              <w:t>Francesco MARCHI</w:t>
            </w:r>
          </w:p>
        </w:tc>
      </w:tr>
      <w:tr w:rsidR="00CC1E66">
        <w:trPr>
          <w:trHeight w:val="402"/>
        </w:trPr>
        <w:tc>
          <w:tcPr>
            <w:tcW w:w="4492" w:type="dxa"/>
            <w:gridSpan w:val="2"/>
          </w:tcPr>
          <w:p w:rsidR="00CC1E66" w:rsidRDefault="00F079A2">
            <w:pPr>
              <w:pStyle w:val="TableParagraph"/>
              <w:rPr>
                <w:b/>
              </w:rPr>
            </w:pPr>
            <w:r>
              <w:rPr>
                <w:b/>
              </w:rPr>
              <w:t>HCIA</w:t>
            </w:r>
          </w:p>
        </w:tc>
        <w:tc>
          <w:tcPr>
            <w:tcW w:w="4528" w:type="dxa"/>
            <w:gridSpan w:val="2"/>
          </w:tcPr>
          <w:p w:rsidR="00CC1E66" w:rsidRDefault="00F079A2">
            <w:pPr>
              <w:pStyle w:val="TableParagraph"/>
              <w:ind w:left="145"/>
              <w:rPr>
                <w:b/>
              </w:rPr>
            </w:pPr>
            <w:proofErr w:type="spellStart"/>
            <w:r>
              <w:rPr>
                <w:b/>
              </w:rPr>
              <w:t>Despoina</w:t>
            </w:r>
            <w:proofErr w:type="spellEnd"/>
            <w:r>
              <w:rPr>
                <w:b/>
              </w:rPr>
              <w:t xml:space="preserve"> PANAGIOTOPOULOU</w:t>
            </w:r>
          </w:p>
        </w:tc>
      </w:tr>
      <w:tr w:rsidR="00CC1E66">
        <w:trPr>
          <w:trHeight w:val="402"/>
        </w:trPr>
        <w:tc>
          <w:tcPr>
            <w:tcW w:w="4492" w:type="dxa"/>
            <w:gridSpan w:val="2"/>
          </w:tcPr>
          <w:p w:rsidR="00CC1E66" w:rsidRDefault="00F079A2">
            <w:pPr>
              <w:pStyle w:val="TableParagraph"/>
              <w:rPr>
                <w:b/>
              </w:rPr>
            </w:pPr>
            <w:r>
              <w:rPr>
                <w:b/>
              </w:rPr>
              <w:t>HCIA</w:t>
            </w:r>
          </w:p>
        </w:tc>
        <w:tc>
          <w:tcPr>
            <w:tcW w:w="4528" w:type="dxa"/>
            <w:gridSpan w:val="2"/>
          </w:tcPr>
          <w:p w:rsidR="00CC1E66" w:rsidRDefault="00F079A2">
            <w:pPr>
              <w:pStyle w:val="TableParagraph"/>
              <w:ind w:left="145"/>
              <w:rPr>
                <w:b/>
              </w:rPr>
            </w:pPr>
            <w:proofErr w:type="spellStart"/>
            <w:r>
              <w:rPr>
                <w:b/>
              </w:rPr>
              <w:t>Panagiotis</w:t>
            </w:r>
            <w:proofErr w:type="spellEnd"/>
            <w:r>
              <w:rPr>
                <w:b/>
              </w:rPr>
              <w:t xml:space="preserve"> LYLPEREAS</w:t>
            </w:r>
          </w:p>
        </w:tc>
      </w:tr>
      <w:tr w:rsidR="00CC1E66">
        <w:trPr>
          <w:trHeight w:val="402"/>
        </w:trPr>
        <w:tc>
          <w:tcPr>
            <w:tcW w:w="4492" w:type="dxa"/>
            <w:gridSpan w:val="2"/>
          </w:tcPr>
          <w:p w:rsidR="00CC1E66" w:rsidRDefault="00F079A2">
            <w:pPr>
              <w:pStyle w:val="TableParagraph"/>
              <w:rPr>
                <w:b/>
              </w:rPr>
            </w:pPr>
            <w:r>
              <w:rPr>
                <w:b/>
              </w:rPr>
              <w:t>PIRIN-TEX</w:t>
            </w:r>
          </w:p>
        </w:tc>
        <w:tc>
          <w:tcPr>
            <w:tcW w:w="4528" w:type="dxa"/>
            <w:gridSpan w:val="2"/>
          </w:tcPr>
          <w:p w:rsidR="00CC1E66" w:rsidRDefault="00F079A2">
            <w:pPr>
              <w:pStyle w:val="TableParagraph"/>
              <w:ind w:left="145"/>
              <w:rPr>
                <w:b/>
              </w:rPr>
            </w:pPr>
            <w:r>
              <w:rPr>
                <w:b/>
              </w:rPr>
              <w:t>Nikolay UZUNOV</w:t>
            </w:r>
          </w:p>
        </w:tc>
      </w:tr>
      <w:tr w:rsidR="00CC1E66">
        <w:trPr>
          <w:trHeight w:val="403"/>
        </w:trPr>
        <w:tc>
          <w:tcPr>
            <w:tcW w:w="4492" w:type="dxa"/>
            <w:gridSpan w:val="2"/>
          </w:tcPr>
          <w:p w:rsidR="00CC1E66" w:rsidRDefault="00F079A2">
            <w:pPr>
              <w:pStyle w:val="TableParagraph"/>
              <w:rPr>
                <w:b/>
              </w:rPr>
            </w:pPr>
            <w:r>
              <w:rPr>
                <w:b/>
              </w:rPr>
              <w:t>TEXCLUBTEC</w:t>
            </w:r>
          </w:p>
        </w:tc>
        <w:tc>
          <w:tcPr>
            <w:tcW w:w="4528" w:type="dxa"/>
            <w:gridSpan w:val="2"/>
          </w:tcPr>
          <w:p w:rsidR="00CC1E66" w:rsidRDefault="00F079A2">
            <w:pPr>
              <w:pStyle w:val="TableParagraph"/>
              <w:ind w:left="145"/>
              <w:rPr>
                <w:b/>
              </w:rPr>
            </w:pPr>
            <w:r>
              <w:rPr>
                <w:b/>
              </w:rPr>
              <w:t>Aldo TEMPESTI</w:t>
            </w:r>
          </w:p>
        </w:tc>
      </w:tr>
      <w:tr w:rsidR="00CC1E66">
        <w:trPr>
          <w:trHeight w:val="402"/>
        </w:trPr>
        <w:tc>
          <w:tcPr>
            <w:tcW w:w="4492" w:type="dxa"/>
            <w:gridSpan w:val="2"/>
          </w:tcPr>
          <w:p w:rsidR="00CC1E66" w:rsidRDefault="00F079A2">
            <w:pPr>
              <w:pStyle w:val="TableParagraph"/>
              <w:rPr>
                <w:b/>
              </w:rPr>
            </w:pPr>
            <w:r>
              <w:rPr>
                <w:b/>
              </w:rPr>
              <w:t>TEXTILE CENTRE OF EXCELLENCE</w:t>
            </w:r>
          </w:p>
        </w:tc>
        <w:tc>
          <w:tcPr>
            <w:tcW w:w="4528" w:type="dxa"/>
            <w:gridSpan w:val="2"/>
          </w:tcPr>
          <w:p w:rsidR="00CC1E66" w:rsidRDefault="00F079A2">
            <w:pPr>
              <w:pStyle w:val="TableParagraph"/>
              <w:ind w:left="145"/>
              <w:rPr>
                <w:b/>
              </w:rPr>
            </w:pPr>
            <w:r>
              <w:rPr>
                <w:b/>
              </w:rPr>
              <w:t>Bill MACBETH</w:t>
            </w:r>
          </w:p>
        </w:tc>
      </w:tr>
      <w:tr w:rsidR="00CC1E66">
        <w:trPr>
          <w:trHeight w:val="402"/>
        </w:trPr>
        <w:tc>
          <w:tcPr>
            <w:tcW w:w="4492" w:type="dxa"/>
            <w:gridSpan w:val="2"/>
          </w:tcPr>
          <w:p w:rsidR="00CC1E66" w:rsidRDefault="00F079A2">
            <w:pPr>
              <w:pStyle w:val="TableParagraph"/>
              <w:rPr>
                <w:b/>
              </w:rPr>
            </w:pPr>
            <w:r>
              <w:rPr>
                <w:b/>
              </w:rPr>
              <w:t>TEXTILE CENTRE OF EXCELLENCE</w:t>
            </w:r>
          </w:p>
        </w:tc>
        <w:tc>
          <w:tcPr>
            <w:tcW w:w="4528" w:type="dxa"/>
            <w:gridSpan w:val="2"/>
          </w:tcPr>
          <w:p w:rsidR="00CC1E66" w:rsidRDefault="00F079A2">
            <w:pPr>
              <w:pStyle w:val="TableParagraph"/>
              <w:ind w:left="145"/>
              <w:rPr>
                <w:b/>
              </w:rPr>
            </w:pPr>
            <w:r>
              <w:rPr>
                <w:b/>
              </w:rPr>
              <w:t>Ian MCMILLAN</w:t>
            </w:r>
          </w:p>
        </w:tc>
      </w:tr>
      <w:tr w:rsidR="00CC1E66">
        <w:trPr>
          <w:trHeight w:val="402"/>
        </w:trPr>
        <w:tc>
          <w:tcPr>
            <w:tcW w:w="4492" w:type="dxa"/>
            <w:gridSpan w:val="2"/>
          </w:tcPr>
          <w:p w:rsidR="00CC1E66" w:rsidRDefault="00F079A2">
            <w:pPr>
              <w:pStyle w:val="TableParagraph"/>
              <w:rPr>
                <w:b/>
              </w:rPr>
            </w:pPr>
            <w:r>
              <w:rPr>
                <w:b/>
              </w:rPr>
              <w:t>TMTE</w:t>
            </w:r>
          </w:p>
        </w:tc>
        <w:tc>
          <w:tcPr>
            <w:tcW w:w="4528" w:type="dxa"/>
            <w:gridSpan w:val="2"/>
          </w:tcPr>
          <w:p w:rsidR="00CC1E66" w:rsidRDefault="00F079A2">
            <w:pPr>
              <w:pStyle w:val="TableParagraph"/>
              <w:ind w:left="145"/>
              <w:rPr>
                <w:b/>
              </w:rPr>
            </w:pPr>
            <w:r>
              <w:rPr>
                <w:b/>
              </w:rPr>
              <w:t>Gabriella DEME</w:t>
            </w:r>
          </w:p>
        </w:tc>
      </w:tr>
      <w:tr w:rsidR="00CC1E66">
        <w:trPr>
          <w:trHeight w:val="402"/>
        </w:trPr>
        <w:tc>
          <w:tcPr>
            <w:tcW w:w="4492" w:type="dxa"/>
            <w:gridSpan w:val="2"/>
          </w:tcPr>
          <w:p w:rsidR="00CC1E66" w:rsidRDefault="00F079A2">
            <w:pPr>
              <w:pStyle w:val="TableParagraph"/>
              <w:rPr>
                <w:b/>
              </w:rPr>
            </w:pPr>
            <w:r>
              <w:rPr>
                <w:b/>
              </w:rPr>
              <w:t>TMTE</w:t>
            </w:r>
          </w:p>
        </w:tc>
        <w:tc>
          <w:tcPr>
            <w:tcW w:w="4528" w:type="dxa"/>
            <w:gridSpan w:val="2"/>
          </w:tcPr>
          <w:p w:rsidR="00CC1E66" w:rsidRDefault="00F079A2">
            <w:pPr>
              <w:pStyle w:val="TableParagraph"/>
              <w:ind w:left="145"/>
              <w:rPr>
                <w:b/>
              </w:rPr>
            </w:pPr>
            <w:r>
              <w:rPr>
                <w:b/>
              </w:rPr>
              <w:t>Gabriella ECKER</w:t>
            </w:r>
          </w:p>
        </w:tc>
      </w:tr>
      <w:tr w:rsidR="00CC1E66">
        <w:trPr>
          <w:trHeight w:val="402"/>
        </w:trPr>
        <w:tc>
          <w:tcPr>
            <w:tcW w:w="4492" w:type="dxa"/>
            <w:gridSpan w:val="2"/>
          </w:tcPr>
          <w:p w:rsidR="00CC1E66" w:rsidRDefault="00F079A2">
            <w:pPr>
              <w:pStyle w:val="TableParagraph"/>
              <w:rPr>
                <w:b/>
              </w:rPr>
            </w:pPr>
            <w:r>
              <w:rPr>
                <w:b/>
              </w:rPr>
              <w:t>TMTE</w:t>
            </w:r>
          </w:p>
        </w:tc>
        <w:tc>
          <w:tcPr>
            <w:tcW w:w="4528" w:type="dxa"/>
            <w:gridSpan w:val="2"/>
          </w:tcPr>
          <w:p w:rsidR="00CC1E66" w:rsidRDefault="00F079A2">
            <w:pPr>
              <w:pStyle w:val="TableParagraph"/>
              <w:ind w:left="145"/>
              <w:rPr>
                <w:b/>
              </w:rPr>
            </w:pPr>
            <w:r>
              <w:rPr>
                <w:b/>
              </w:rPr>
              <w:t>Pal PATAKI</w:t>
            </w:r>
          </w:p>
        </w:tc>
      </w:tr>
      <w:tr w:rsidR="00CC1E66">
        <w:trPr>
          <w:trHeight w:val="402"/>
        </w:trPr>
        <w:tc>
          <w:tcPr>
            <w:tcW w:w="4492" w:type="dxa"/>
            <w:gridSpan w:val="2"/>
          </w:tcPr>
          <w:p w:rsidR="00CC1E66" w:rsidRDefault="00F079A2">
            <w:pPr>
              <w:pStyle w:val="TableParagraph"/>
              <w:rPr>
                <w:b/>
              </w:rPr>
            </w:pPr>
            <w:r>
              <w:rPr>
                <w:b/>
              </w:rPr>
              <w:t>EXTERNAL EVALUATOR</w:t>
            </w:r>
          </w:p>
        </w:tc>
        <w:tc>
          <w:tcPr>
            <w:tcW w:w="4528" w:type="dxa"/>
            <w:gridSpan w:val="2"/>
          </w:tcPr>
          <w:p w:rsidR="00CC1E66" w:rsidRDefault="00F079A2">
            <w:pPr>
              <w:pStyle w:val="TableParagraph"/>
              <w:ind w:left="145"/>
              <w:rPr>
                <w:b/>
              </w:rPr>
            </w:pPr>
            <w:proofErr w:type="spellStart"/>
            <w:r>
              <w:rPr>
                <w:b/>
              </w:rPr>
              <w:t>Zsuzsa</w:t>
            </w:r>
            <w:proofErr w:type="spellEnd"/>
            <w:r>
              <w:rPr>
                <w:b/>
              </w:rPr>
              <w:t xml:space="preserve"> MOKRY</w:t>
            </w:r>
          </w:p>
        </w:tc>
      </w:tr>
    </w:tbl>
    <w:p w:rsidR="00CC1E66" w:rsidRDefault="00CC1E66">
      <w:pPr>
        <w:sectPr w:rsidR="00CC1E66">
          <w:footerReference w:type="default" r:id="rId9"/>
          <w:pgSz w:w="11900" w:h="16850"/>
          <w:pgMar w:top="1680" w:right="1300" w:bottom="1320" w:left="1300" w:header="864" w:footer="1131" w:gutter="0"/>
          <w:pgNumType w:start="2"/>
          <w:cols w:space="720"/>
        </w:sectPr>
      </w:pPr>
    </w:p>
    <w:p w:rsidR="00CC1E66" w:rsidRDefault="00CC1E66">
      <w:pPr>
        <w:pStyle w:val="BodyText"/>
        <w:rPr>
          <w:b/>
          <w:sz w:val="20"/>
        </w:rPr>
      </w:pPr>
    </w:p>
    <w:p w:rsidR="00CC1E66" w:rsidRDefault="00CC1E66">
      <w:pPr>
        <w:pStyle w:val="BodyText"/>
        <w:rPr>
          <w:b/>
          <w:sz w:val="20"/>
        </w:rPr>
      </w:pPr>
    </w:p>
    <w:p w:rsidR="00CC1E66" w:rsidRDefault="00F079A2">
      <w:pPr>
        <w:spacing w:before="232"/>
        <w:ind w:left="331" w:right="298"/>
        <w:jc w:val="center"/>
        <w:rPr>
          <w:b/>
          <w:sz w:val="24"/>
        </w:rPr>
      </w:pPr>
      <w:r>
        <w:rPr>
          <w:b/>
          <w:sz w:val="24"/>
        </w:rPr>
        <w:t>2</w:t>
      </w:r>
      <w:proofErr w:type="spellStart"/>
      <w:proofErr w:type="gramStart"/>
      <w:r>
        <w:rPr>
          <w:b/>
          <w:position w:val="8"/>
          <w:sz w:val="16"/>
        </w:rPr>
        <w:t>nd</w:t>
      </w:r>
      <w:proofErr w:type="spellEnd"/>
      <w:r>
        <w:rPr>
          <w:b/>
          <w:position w:val="8"/>
          <w:sz w:val="16"/>
        </w:rPr>
        <w:t xml:space="preserve">  </w:t>
      </w:r>
      <w:r>
        <w:rPr>
          <w:b/>
          <w:sz w:val="24"/>
        </w:rPr>
        <w:t>TECHNICAL</w:t>
      </w:r>
      <w:proofErr w:type="gramEnd"/>
      <w:r>
        <w:rPr>
          <w:b/>
          <w:sz w:val="24"/>
        </w:rPr>
        <w:t xml:space="preserve"> MEETING</w:t>
      </w:r>
    </w:p>
    <w:p w:rsidR="00CC1E66" w:rsidRDefault="00F079A2">
      <w:pPr>
        <w:ind w:left="331" w:right="298"/>
        <w:jc w:val="center"/>
        <w:rPr>
          <w:b/>
          <w:i/>
          <w:sz w:val="24"/>
        </w:rPr>
      </w:pPr>
      <w:r>
        <w:rPr>
          <w:b/>
          <w:i/>
          <w:sz w:val="24"/>
        </w:rPr>
        <w:t>TEXAPP</w:t>
      </w:r>
    </w:p>
    <w:p w:rsidR="00CC1E66" w:rsidRPr="00F079A2" w:rsidRDefault="00F079A2">
      <w:pPr>
        <w:pStyle w:val="Heading1"/>
        <w:ind w:left="2446" w:right="2413"/>
        <w:jc w:val="center"/>
        <w:rPr>
          <w:lang w:val="en-US"/>
        </w:rPr>
      </w:pPr>
      <w:r w:rsidRPr="00F079A2">
        <w:rPr>
          <w:lang w:val="en-US"/>
        </w:rPr>
        <w:t xml:space="preserve">11-12 September 2017, Budapest/HUNGARY Meeting Venue: CORVIN HOTEL BUDAPEST (H-1094 Budapest, </w:t>
      </w:r>
      <w:proofErr w:type="spellStart"/>
      <w:r w:rsidRPr="00F079A2">
        <w:rPr>
          <w:lang w:val="en-US"/>
        </w:rPr>
        <w:t>Angyal</w:t>
      </w:r>
      <w:proofErr w:type="spellEnd"/>
      <w:r w:rsidRPr="00F079A2">
        <w:rPr>
          <w:lang w:val="en-US"/>
        </w:rPr>
        <w:t xml:space="preserve"> u. 31.)</w:t>
      </w:r>
    </w:p>
    <w:p w:rsidR="00CC1E66" w:rsidRPr="00F079A2" w:rsidRDefault="00CC1E66">
      <w:pPr>
        <w:pStyle w:val="BodyText"/>
        <w:rPr>
          <w:b/>
          <w:lang w:val="en-US"/>
        </w:rPr>
      </w:pPr>
    </w:p>
    <w:p w:rsidR="00CC1E66" w:rsidRPr="00F079A2" w:rsidRDefault="00CC1E66">
      <w:pPr>
        <w:pStyle w:val="BodyText"/>
        <w:spacing w:before="11"/>
        <w:rPr>
          <w:b/>
          <w:sz w:val="23"/>
          <w:lang w:val="en-US"/>
        </w:rPr>
      </w:pPr>
    </w:p>
    <w:p w:rsidR="00CC1E66" w:rsidRPr="00F079A2" w:rsidRDefault="00F079A2">
      <w:pPr>
        <w:spacing w:before="1"/>
        <w:ind w:left="33"/>
        <w:jc w:val="center"/>
        <w:rPr>
          <w:b/>
          <w:sz w:val="24"/>
          <w:lang w:val="en-US"/>
        </w:rPr>
      </w:pPr>
      <w:r w:rsidRPr="00F079A2">
        <w:rPr>
          <w:b/>
          <w:color w:val="1F487C"/>
          <w:sz w:val="24"/>
          <w:u w:val="single" w:color="1F487C"/>
          <w:lang w:val="en-US"/>
        </w:rPr>
        <w:t xml:space="preserve"> AGENDA</w:t>
      </w:r>
    </w:p>
    <w:p w:rsidR="00CC1E66" w:rsidRPr="00F079A2" w:rsidRDefault="00CC1E66">
      <w:pPr>
        <w:pStyle w:val="BodyText"/>
        <w:spacing w:before="9"/>
        <w:rPr>
          <w:b/>
          <w:sz w:val="19"/>
          <w:lang w:val="en-US"/>
        </w:rPr>
      </w:pPr>
    </w:p>
    <w:p w:rsidR="00CC1E66" w:rsidRPr="00F079A2" w:rsidRDefault="00F079A2">
      <w:pPr>
        <w:spacing w:before="51"/>
        <w:ind w:left="147"/>
        <w:rPr>
          <w:b/>
          <w:sz w:val="24"/>
          <w:lang w:val="en-US"/>
        </w:rPr>
      </w:pPr>
      <w:r w:rsidRPr="00F079A2">
        <w:rPr>
          <w:b/>
          <w:color w:val="1F487C"/>
          <w:sz w:val="24"/>
          <w:u w:val="single" w:color="1F487C"/>
          <w:lang w:val="en-US"/>
        </w:rPr>
        <w:t>11/09/2017 Monday</w:t>
      </w:r>
    </w:p>
    <w:p w:rsidR="00CC1E66" w:rsidRPr="00F079A2" w:rsidRDefault="00CC1E66">
      <w:pPr>
        <w:pStyle w:val="BodyText"/>
        <w:spacing w:before="9"/>
        <w:rPr>
          <w:b/>
          <w:sz w:val="19"/>
          <w:lang w:val="en-US"/>
        </w:rPr>
      </w:pPr>
    </w:p>
    <w:p w:rsidR="00CC1E66" w:rsidRPr="00F079A2" w:rsidRDefault="00F079A2">
      <w:pPr>
        <w:pStyle w:val="BodyText"/>
        <w:spacing w:before="52" w:line="482" w:lineRule="auto"/>
        <w:ind w:left="116" w:right="3391" w:firstLine="31"/>
        <w:rPr>
          <w:lang w:val="en-US"/>
        </w:rPr>
      </w:pPr>
      <w:r w:rsidRPr="00F079A2">
        <w:rPr>
          <w:lang w:val="en-US"/>
        </w:rPr>
        <w:t>Meeting on Project Management and Dissemination Issues 14:00 – 14.30 Registration</w:t>
      </w:r>
    </w:p>
    <w:p w:rsidR="00CC1E66" w:rsidRPr="00F079A2" w:rsidRDefault="00F079A2">
      <w:pPr>
        <w:pStyle w:val="ListParagraph"/>
        <w:numPr>
          <w:ilvl w:val="0"/>
          <w:numId w:val="2"/>
        </w:numPr>
        <w:tabs>
          <w:tab w:val="left" w:pos="837"/>
        </w:tabs>
        <w:spacing w:line="273" w:lineRule="auto"/>
        <w:ind w:right="109"/>
        <w:jc w:val="both"/>
        <w:rPr>
          <w:sz w:val="24"/>
          <w:lang w:val="en-US"/>
        </w:rPr>
      </w:pPr>
      <w:r w:rsidRPr="00F079A2">
        <w:rPr>
          <w:sz w:val="24"/>
          <w:lang w:val="en-US"/>
        </w:rPr>
        <w:t>14:30 – 15:30 Overview of the implementation process, 1st semester Timetable and discussion on deliverables and tasks undertaken, deliverables pending and 2</w:t>
      </w:r>
      <w:proofErr w:type="spellStart"/>
      <w:r w:rsidRPr="00F079A2">
        <w:rPr>
          <w:position w:val="8"/>
          <w:sz w:val="16"/>
          <w:lang w:val="en-US"/>
        </w:rPr>
        <w:t>nd</w:t>
      </w:r>
      <w:proofErr w:type="spellEnd"/>
      <w:r w:rsidRPr="00F079A2">
        <w:rPr>
          <w:sz w:val="16"/>
          <w:lang w:val="en-US"/>
        </w:rPr>
        <w:t xml:space="preserve"> </w:t>
      </w:r>
      <w:r w:rsidRPr="00F079A2">
        <w:rPr>
          <w:sz w:val="24"/>
          <w:lang w:val="en-US"/>
        </w:rPr>
        <w:t>semester workplan by EURATEX – Lead Partner</w:t>
      </w:r>
    </w:p>
    <w:p w:rsidR="00CC1E66" w:rsidRPr="00F079A2" w:rsidRDefault="00F079A2">
      <w:pPr>
        <w:pStyle w:val="ListParagraph"/>
        <w:numPr>
          <w:ilvl w:val="0"/>
          <w:numId w:val="2"/>
        </w:numPr>
        <w:tabs>
          <w:tab w:val="left" w:pos="837"/>
        </w:tabs>
        <w:spacing w:before="200" w:line="276" w:lineRule="auto"/>
        <w:ind w:right="110"/>
        <w:jc w:val="both"/>
        <w:rPr>
          <w:sz w:val="24"/>
          <w:lang w:val="en-US"/>
        </w:rPr>
      </w:pPr>
      <w:r w:rsidRPr="00F079A2">
        <w:rPr>
          <w:sz w:val="24"/>
          <w:lang w:val="en-US"/>
        </w:rPr>
        <w:t>15:30</w:t>
      </w:r>
      <w:r w:rsidRPr="00F079A2">
        <w:rPr>
          <w:spacing w:val="-6"/>
          <w:sz w:val="24"/>
          <w:lang w:val="en-US"/>
        </w:rPr>
        <w:t xml:space="preserve"> </w:t>
      </w:r>
      <w:r w:rsidRPr="00F079A2">
        <w:rPr>
          <w:sz w:val="24"/>
          <w:lang w:val="en-US"/>
        </w:rPr>
        <w:t>–</w:t>
      </w:r>
      <w:r w:rsidRPr="00F079A2">
        <w:rPr>
          <w:spacing w:val="-4"/>
          <w:sz w:val="24"/>
          <w:lang w:val="en-US"/>
        </w:rPr>
        <w:t xml:space="preserve"> </w:t>
      </w:r>
      <w:r w:rsidRPr="00F079A2">
        <w:rPr>
          <w:sz w:val="24"/>
          <w:lang w:val="en-US"/>
        </w:rPr>
        <w:t>16:30</w:t>
      </w:r>
      <w:r w:rsidRPr="00F079A2">
        <w:rPr>
          <w:spacing w:val="-4"/>
          <w:sz w:val="24"/>
          <w:lang w:val="en-US"/>
        </w:rPr>
        <w:t xml:space="preserve"> </w:t>
      </w:r>
      <w:r w:rsidRPr="00F079A2">
        <w:rPr>
          <w:sz w:val="24"/>
          <w:lang w:val="en-US"/>
        </w:rPr>
        <w:t>Presentation</w:t>
      </w:r>
      <w:r w:rsidRPr="00F079A2">
        <w:rPr>
          <w:spacing w:val="-3"/>
          <w:sz w:val="24"/>
          <w:lang w:val="en-US"/>
        </w:rPr>
        <w:t xml:space="preserve"> </w:t>
      </w:r>
      <w:r w:rsidRPr="00F079A2">
        <w:rPr>
          <w:sz w:val="24"/>
          <w:lang w:val="en-US"/>
        </w:rPr>
        <w:t>and</w:t>
      </w:r>
      <w:r w:rsidRPr="00F079A2">
        <w:rPr>
          <w:spacing w:val="-6"/>
          <w:sz w:val="24"/>
          <w:lang w:val="en-US"/>
        </w:rPr>
        <w:t xml:space="preserve"> </w:t>
      </w:r>
      <w:r w:rsidRPr="00F079A2">
        <w:rPr>
          <w:sz w:val="24"/>
          <w:lang w:val="en-US"/>
        </w:rPr>
        <w:t>Discussion</w:t>
      </w:r>
      <w:r w:rsidRPr="00F079A2">
        <w:rPr>
          <w:spacing w:val="-6"/>
          <w:sz w:val="24"/>
          <w:lang w:val="en-US"/>
        </w:rPr>
        <w:t xml:space="preserve"> </w:t>
      </w:r>
      <w:r w:rsidRPr="00F079A2">
        <w:rPr>
          <w:sz w:val="24"/>
          <w:lang w:val="en-US"/>
        </w:rPr>
        <w:t>on</w:t>
      </w:r>
      <w:r w:rsidRPr="00F079A2">
        <w:rPr>
          <w:spacing w:val="-6"/>
          <w:sz w:val="24"/>
          <w:lang w:val="en-US"/>
        </w:rPr>
        <w:t xml:space="preserve"> </w:t>
      </w:r>
      <w:r w:rsidRPr="00F079A2">
        <w:rPr>
          <w:sz w:val="24"/>
          <w:lang w:val="en-US"/>
        </w:rPr>
        <w:t>Project</w:t>
      </w:r>
      <w:r w:rsidRPr="00F079A2">
        <w:rPr>
          <w:spacing w:val="-4"/>
          <w:sz w:val="24"/>
          <w:lang w:val="en-US"/>
        </w:rPr>
        <w:t xml:space="preserve"> </w:t>
      </w:r>
      <w:r w:rsidRPr="00F079A2">
        <w:rPr>
          <w:sz w:val="24"/>
          <w:lang w:val="en-US"/>
        </w:rPr>
        <w:t>Quality</w:t>
      </w:r>
      <w:r w:rsidRPr="00F079A2">
        <w:rPr>
          <w:spacing w:val="-4"/>
          <w:sz w:val="24"/>
          <w:lang w:val="en-US"/>
        </w:rPr>
        <w:t xml:space="preserve"> </w:t>
      </w:r>
      <w:r w:rsidRPr="00F079A2">
        <w:rPr>
          <w:sz w:val="24"/>
          <w:lang w:val="en-US"/>
        </w:rPr>
        <w:t>Management</w:t>
      </w:r>
      <w:r w:rsidRPr="00F079A2">
        <w:rPr>
          <w:spacing w:val="-4"/>
          <w:sz w:val="24"/>
          <w:lang w:val="en-US"/>
        </w:rPr>
        <w:t xml:space="preserve"> </w:t>
      </w:r>
      <w:r w:rsidRPr="00F079A2">
        <w:rPr>
          <w:sz w:val="24"/>
          <w:lang w:val="en-US"/>
        </w:rPr>
        <w:t>Issues</w:t>
      </w:r>
      <w:r w:rsidRPr="00F079A2">
        <w:rPr>
          <w:spacing w:val="-4"/>
          <w:sz w:val="24"/>
          <w:lang w:val="en-US"/>
        </w:rPr>
        <w:t xml:space="preserve"> </w:t>
      </w:r>
      <w:r w:rsidRPr="00F079A2">
        <w:rPr>
          <w:sz w:val="24"/>
          <w:lang w:val="en-US"/>
        </w:rPr>
        <w:t>and Financial Issues – Interim Quality Report and Interim Report by EURATEX – Lead Partner in cooperation with the</w:t>
      </w:r>
      <w:r w:rsidRPr="00F079A2">
        <w:rPr>
          <w:spacing w:val="1"/>
          <w:sz w:val="24"/>
          <w:lang w:val="en-US"/>
        </w:rPr>
        <w:t xml:space="preserve"> </w:t>
      </w:r>
      <w:r w:rsidRPr="00F079A2">
        <w:rPr>
          <w:sz w:val="24"/>
          <w:lang w:val="en-US"/>
        </w:rPr>
        <w:t>HCIA</w:t>
      </w:r>
    </w:p>
    <w:p w:rsidR="00CC1E66" w:rsidRPr="00F079A2" w:rsidRDefault="00CC1E66">
      <w:pPr>
        <w:pStyle w:val="BodyText"/>
        <w:rPr>
          <w:lang w:val="en-US"/>
        </w:rPr>
      </w:pPr>
    </w:p>
    <w:p w:rsidR="00CC1E66" w:rsidRDefault="00F079A2">
      <w:pPr>
        <w:pStyle w:val="BodyText"/>
        <w:spacing w:before="201"/>
        <w:ind w:left="3335"/>
      </w:pPr>
      <w:r>
        <w:t>16.30 – 17.00 Coffee Break</w:t>
      </w:r>
    </w:p>
    <w:p w:rsidR="00CC1E66" w:rsidRDefault="00CC1E66">
      <w:pPr>
        <w:pStyle w:val="BodyText"/>
      </w:pPr>
    </w:p>
    <w:p w:rsidR="00CC1E66" w:rsidRPr="00F079A2" w:rsidRDefault="00F079A2">
      <w:pPr>
        <w:pStyle w:val="ListParagraph"/>
        <w:numPr>
          <w:ilvl w:val="0"/>
          <w:numId w:val="2"/>
        </w:numPr>
        <w:tabs>
          <w:tab w:val="left" w:pos="837"/>
        </w:tabs>
        <w:spacing w:line="276" w:lineRule="auto"/>
        <w:ind w:right="113"/>
        <w:jc w:val="both"/>
        <w:rPr>
          <w:sz w:val="24"/>
          <w:lang w:val="en-US"/>
        </w:rPr>
      </w:pPr>
      <w:r w:rsidRPr="00F079A2">
        <w:rPr>
          <w:sz w:val="24"/>
          <w:lang w:val="en-US"/>
        </w:rPr>
        <w:t>17:00 – 17:30 Follow up and discussion on the Dissemination Plan – Implemented Tasks and Deliverables by EURATEX – Lead Partner in cooperation with</w:t>
      </w:r>
      <w:r w:rsidRPr="00F079A2">
        <w:rPr>
          <w:spacing w:val="-11"/>
          <w:sz w:val="24"/>
          <w:lang w:val="en-US"/>
        </w:rPr>
        <w:t xml:space="preserve"> </w:t>
      </w:r>
      <w:r w:rsidRPr="00F079A2">
        <w:rPr>
          <w:sz w:val="24"/>
          <w:lang w:val="en-US"/>
        </w:rPr>
        <w:t>TMTE</w:t>
      </w:r>
    </w:p>
    <w:p w:rsidR="00CC1E66" w:rsidRPr="00F079A2" w:rsidRDefault="00F079A2">
      <w:pPr>
        <w:pStyle w:val="ListParagraph"/>
        <w:numPr>
          <w:ilvl w:val="0"/>
          <w:numId w:val="2"/>
        </w:numPr>
        <w:tabs>
          <w:tab w:val="left" w:pos="837"/>
        </w:tabs>
        <w:spacing w:before="200" w:line="276" w:lineRule="auto"/>
        <w:ind w:right="116"/>
        <w:jc w:val="both"/>
        <w:rPr>
          <w:sz w:val="24"/>
          <w:lang w:val="en-US"/>
        </w:rPr>
      </w:pPr>
      <w:r w:rsidRPr="00F079A2">
        <w:rPr>
          <w:sz w:val="24"/>
          <w:lang w:val="en-US"/>
        </w:rPr>
        <w:t>17:00 – 18:00 Open discussion with all the partners on Project Management and Dissemination Issues</w:t>
      </w:r>
    </w:p>
    <w:p w:rsidR="00CC1E66" w:rsidRDefault="00F079A2">
      <w:pPr>
        <w:pStyle w:val="BodyText"/>
        <w:tabs>
          <w:tab w:val="left" w:pos="1116"/>
        </w:tabs>
        <w:spacing w:before="200"/>
        <w:ind w:left="31"/>
        <w:jc w:val="center"/>
      </w:pPr>
      <w:proofErr w:type="gramStart"/>
      <w:r>
        <w:t>19:</w:t>
      </w:r>
      <w:proofErr w:type="gramEnd"/>
      <w:r>
        <w:t>00</w:t>
      </w:r>
      <w:r>
        <w:tab/>
        <w:t>Joint</w:t>
      </w:r>
      <w:r>
        <w:rPr>
          <w:spacing w:val="-2"/>
        </w:rPr>
        <w:t xml:space="preserve"> </w:t>
      </w:r>
      <w:proofErr w:type="spellStart"/>
      <w:r>
        <w:t>Dinner</w:t>
      </w:r>
      <w:proofErr w:type="spellEnd"/>
    </w:p>
    <w:p w:rsidR="00CC1E66" w:rsidRDefault="00CC1E66">
      <w:pPr>
        <w:pStyle w:val="BodyText"/>
        <w:spacing w:before="12"/>
        <w:rPr>
          <w:sz w:val="23"/>
        </w:rPr>
      </w:pPr>
    </w:p>
    <w:p w:rsidR="00CC1E66" w:rsidRDefault="00F079A2">
      <w:pPr>
        <w:ind w:left="147"/>
        <w:rPr>
          <w:b/>
          <w:sz w:val="24"/>
        </w:rPr>
      </w:pPr>
      <w:r>
        <w:rPr>
          <w:b/>
          <w:color w:val="1F487C"/>
          <w:sz w:val="24"/>
          <w:u w:val="single" w:color="1F487C"/>
        </w:rPr>
        <w:t>12/09/2017 Tuesday</w:t>
      </w:r>
    </w:p>
    <w:p w:rsidR="00CC1E66" w:rsidRDefault="00CC1E66">
      <w:pPr>
        <w:pStyle w:val="BodyText"/>
        <w:rPr>
          <w:b/>
          <w:sz w:val="20"/>
        </w:rPr>
      </w:pPr>
    </w:p>
    <w:p w:rsidR="00CC1E66" w:rsidRDefault="00CC1E66">
      <w:pPr>
        <w:pStyle w:val="BodyText"/>
        <w:spacing w:before="9"/>
        <w:rPr>
          <w:b/>
          <w:sz w:val="23"/>
        </w:rPr>
      </w:pPr>
    </w:p>
    <w:p w:rsidR="00CC1E66" w:rsidRDefault="00F079A2">
      <w:pPr>
        <w:pStyle w:val="BodyText"/>
        <w:spacing w:before="51"/>
        <w:ind w:left="116"/>
      </w:pPr>
      <w:proofErr w:type="gramStart"/>
      <w:r>
        <w:t>09:</w:t>
      </w:r>
      <w:proofErr w:type="gramEnd"/>
      <w:r>
        <w:t>00 – 09.30 Registration</w:t>
      </w:r>
    </w:p>
    <w:p w:rsidR="00CC1E66" w:rsidRDefault="00CC1E66">
      <w:pPr>
        <w:pStyle w:val="BodyText"/>
      </w:pPr>
    </w:p>
    <w:p w:rsidR="00CC1E66" w:rsidRDefault="00CC1E66">
      <w:pPr>
        <w:pStyle w:val="BodyText"/>
        <w:spacing w:before="2"/>
      </w:pPr>
    </w:p>
    <w:p w:rsidR="00CC1E66" w:rsidRPr="00F079A2" w:rsidRDefault="00F079A2">
      <w:pPr>
        <w:pStyle w:val="ListParagraph"/>
        <w:numPr>
          <w:ilvl w:val="0"/>
          <w:numId w:val="2"/>
        </w:numPr>
        <w:tabs>
          <w:tab w:val="left" w:pos="837"/>
        </w:tabs>
        <w:spacing w:before="1"/>
        <w:ind w:right="118"/>
        <w:rPr>
          <w:sz w:val="24"/>
          <w:lang w:val="en-US"/>
        </w:rPr>
      </w:pPr>
      <w:r w:rsidRPr="00F079A2">
        <w:rPr>
          <w:sz w:val="24"/>
          <w:lang w:val="en-US"/>
        </w:rPr>
        <w:t>09:30</w:t>
      </w:r>
      <w:r w:rsidRPr="00F079A2">
        <w:rPr>
          <w:spacing w:val="-13"/>
          <w:sz w:val="24"/>
          <w:lang w:val="en-US"/>
        </w:rPr>
        <w:t xml:space="preserve"> </w:t>
      </w:r>
      <w:r w:rsidRPr="00F079A2">
        <w:rPr>
          <w:sz w:val="24"/>
          <w:lang w:val="en-US"/>
        </w:rPr>
        <w:t>–</w:t>
      </w:r>
      <w:r w:rsidRPr="00F079A2">
        <w:rPr>
          <w:spacing w:val="-11"/>
          <w:sz w:val="24"/>
          <w:lang w:val="en-US"/>
        </w:rPr>
        <w:t xml:space="preserve"> </w:t>
      </w:r>
      <w:r w:rsidRPr="00F079A2">
        <w:rPr>
          <w:sz w:val="24"/>
          <w:lang w:val="en-US"/>
        </w:rPr>
        <w:t>10:30</w:t>
      </w:r>
      <w:r w:rsidRPr="00F079A2">
        <w:rPr>
          <w:spacing w:val="-11"/>
          <w:sz w:val="24"/>
          <w:lang w:val="en-US"/>
        </w:rPr>
        <w:t xml:space="preserve"> </w:t>
      </w:r>
      <w:r w:rsidRPr="00F079A2">
        <w:rPr>
          <w:sz w:val="24"/>
          <w:lang w:val="en-US"/>
        </w:rPr>
        <w:t>Presentation</w:t>
      </w:r>
      <w:r w:rsidRPr="00F079A2">
        <w:rPr>
          <w:spacing w:val="-9"/>
          <w:sz w:val="24"/>
          <w:lang w:val="en-US"/>
        </w:rPr>
        <w:t xml:space="preserve"> </w:t>
      </w:r>
      <w:r w:rsidRPr="00F079A2">
        <w:rPr>
          <w:sz w:val="24"/>
          <w:lang w:val="en-US"/>
        </w:rPr>
        <w:t>of</w:t>
      </w:r>
      <w:r w:rsidRPr="00F079A2">
        <w:rPr>
          <w:spacing w:val="-13"/>
          <w:sz w:val="24"/>
          <w:lang w:val="en-US"/>
        </w:rPr>
        <w:t xml:space="preserve"> </w:t>
      </w:r>
      <w:r w:rsidRPr="00F079A2">
        <w:rPr>
          <w:sz w:val="24"/>
          <w:lang w:val="en-US"/>
        </w:rPr>
        <w:t>the</w:t>
      </w:r>
      <w:r w:rsidRPr="00F079A2">
        <w:rPr>
          <w:spacing w:val="-13"/>
          <w:sz w:val="24"/>
          <w:lang w:val="en-US"/>
        </w:rPr>
        <w:t xml:space="preserve"> </w:t>
      </w:r>
      <w:r w:rsidRPr="00F079A2">
        <w:rPr>
          <w:sz w:val="24"/>
          <w:lang w:val="en-US"/>
        </w:rPr>
        <w:t>National</w:t>
      </w:r>
      <w:r w:rsidRPr="00F079A2">
        <w:rPr>
          <w:spacing w:val="-11"/>
          <w:sz w:val="24"/>
          <w:lang w:val="en-US"/>
        </w:rPr>
        <w:t xml:space="preserve"> </w:t>
      </w:r>
      <w:r w:rsidRPr="00F079A2">
        <w:rPr>
          <w:sz w:val="24"/>
          <w:lang w:val="en-US"/>
        </w:rPr>
        <w:t>Surveys</w:t>
      </w:r>
      <w:r w:rsidRPr="00F079A2">
        <w:rPr>
          <w:spacing w:val="-10"/>
          <w:sz w:val="24"/>
          <w:lang w:val="en-US"/>
        </w:rPr>
        <w:t xml:space="preserve"> </w:t>
      </w:r>
      <w:r w:rsidRPr="00F079A2">
        <w:rPr>
          <w:sz w:val="24"/>
          <w:lang w:val="en-US"/>
        </w:rPr>
        <w:t>by</w:t>
      </w:r>
      <w:r w:rsidRPr="00F079A2">
        <w:rPr>
          <w:spacing w:val="-12"/>
          <w:sz w:val="24"/>
          <w:lang w:val="en-US"/>
        </w:rPr>
        <w:t xml:space="preserve"> </w:t>
      </w:r>
      <w:r w:rsidRPr="00F079A2">
        <w:rPr>
          <w:sz w:val="24"/>
          <w:lang w:val="en-US"/>
        </w:rPr>
        <w:t>corresponding</w:t>
      </w:r>
      <w:r w:rsidRPr="00F079A2">
        <w:rPr>
          <w:spacing w:val="-14"/>
          <w:sz w:val="24"/>
          <w:lang w:val="en-US"/>
        </w:rPr>
        <w:t xml:space="preserve"> </w:t>
      </w:r>
      <w:r w:rsidRPr="00F079A2">
        <w:rPr>
          <w:sz w:val="24"/>
          <w:lang w:val="en-US"/>
        </w:rPr>
        <w:t>partners</w:t>
      </w:r>
      <w:r w:rsidRPr="00F079A2">
        <w:rPr>
          <w:spacing w:val="-10"/>
          <w:sz w:val="24"/>
          <w:lang w:val="en-US"/>
        </w:rPr>
        <w:t xml:space="preserve"> </w:t>
      </w:r>
      <w:r w:rsidRPr="00F079A2">
        <w:rPr>
          <w:sz w:val="24"/>
          <w:lang w:val="en-US"/>
        </w:rPr>
        <w:t>(10</w:t>
      </w:r>
      <w:r w:rsidRPr="00F079A2">
        <w:rPr>
          <w:spacing w:val="-10"/>
          <w:sz w:val="24"/>
          <w:lang w:val="en-US"/>
        </w:rPr>
        <w:t xml:space="preserve"> </w:t>
      </w:r>
      <w:r w:rsidRPr="00F079A2">
        <w:rPr>
          <w:sz w:val="24"/>
          <w:lang w:val="en-US"/>
        </w:rPr>
        <w:t>min. per</w:t>
      </w:r>
      <w:r w:rsidRPr="00F079A2">
        <w:rPr>
          <w:spacing w:val="-1"/>
          <w:sz w:val="24"/>
          <w:lang w:val="en-US"/>
        </w:rPr>
        <w:t xml:space="preserve"> </w:t>
      </w:r>
      <w:r w:rsidRPr="00F079A2">
        <w:rPr>
          <w:sz w:val="24"/>
          <w:lang w:val="en-US"/>
        </w:rPr>
        <w:t>partner)</w:t>
      </w:r>
    </w:p>
    <w:p w:rsidR="00CC1E66" w:rsidRPr="00F079A2" w:rsidRDefault="00F079A2">
      <w:pPr>
        <w:pStyle w:val="ListParagraph"/>
        <w:numPr>
          <w:ilvl w:val="0"/>
          <w:numId w:val="2"/>
        </w:numPr>
        <w:tabs>
          <w:tab w:val="left" w:pos="837"/>
        </w:tabs>
        <w:spacing w:line="293" w:lineRule="exact"/>
        <w:rPr>
          <w:sz w:val="24"/>
          <w:lang w:val="en-US"/>
        </w:rPr>
      </w:pPr>
      <w:r w:rsidRPr="00F079A2">
        <w:rPr>
          <w:sz w:val="24"/>
          <w:lang w:val="en-US"/>
        </w:rPr>
        <w:t>10:30</w:t>
      </w:r>
      <w:r w:rsidRPr="00F079A2">
        <w:rPr>
          <w:spacing w:val="-15"/>
          <w:sz w:val="24"/>
          <w:lang w:val="en-US"/>
        </w:rPr>
        <w:t xml:space="preserve"> </w:t>
      </w:r>
      <w:r w:rsidRPr="00F079A2">
        <w:rPr>
          <w:sz w:val="24"/>
          <w:lang w:val="en-US"/>
        </w:rPr>
        <w:t>–</w:t>
      </w:r>
      <w:r w:rsidRPr="00F079A2">
        <w:rPr>
          <w:spacing w:val="-13"/>
          <w:sz w:val="24"/>
          <w:lang w:val="en-US"/>
        </w:rPr>
        <w:t xml:space="preserve"> </w:t>
      </w:r>
      <w:r w:rsidRPr="00F079A2">
        <w:rPr>
          <w:sz w:val="24"/>
          <w:lang w:val="en-US"/>
        </w:rPr>
        <w:t>11:15</w:t>
      </w:r>
      <w:r w:rsidRPr="00F079A2">
        <w:rPr>
          <w:spacing w:val="-13"/>
          <w:sz w:val="24"/>
          <w:lang w:val="en-US"/>
        </w:rPr>
        <w:t xml:space="preserve"> </w:t>
      </w:r>
      <w:r w:rsidRPr="00F079A2">
        <w:rPr>
          <w:sz w:val="24"/>
          <w:lang w:val="en-US"/>
        </w:rPr>
        <w:t>Discussion</w:t>
      </w:r>
      <w:r w:rsidRPr="00F079A2">
        <w:rPr>
          <w:spacing w:val="-15"/>
          <w:sz w:val="24"/>
          <w:lang w:val="en-US"/>
        </w:rPr>
        <w:t xml:space="preserve"> </w:t>
      </w:r>
      <w:r w:rsidRPr="00F079A2">
        <w:rPr>
          <w:sz w:val="24"/>
          <w:lang w:val="en-US"/>
        </w:rPr>
        <w:t>among</w:t>
      </w:r>
      <w:r w:rsidRPr="00F079A2">
        <w:rPr>
          <w:spacing w:val="-16"/>
          <w:sz w:val="24"/>
          <w:lang w:val="en-US"/>
        </w:rPr>
        <w:t xml:space="preserve"> </w:t>
      </w:r>
      <w:r w:rsidRPr="00F079A2">
        <w:rPr>
          <w:sz w:val="24"/>
          <w:lang w:val="en-US"/>
        </w:rPr>
        <w:t>the</w:t>
      </w:r>
      <w:r w:rsidRPr="00F079A2">
        <w:rPr>
          <w:spacing w:val="-14"/>
          <w:sz w:val="24"/>
          <w:lang w:val="en-US"/>
        </w:rPr>
        <w:t xml:space="preserve"> </w:t>
      </w:r>
      <w:r w:rsidRPr="00F079A2">
        <w:rPr>
          <w:sz w:val="24"/>
          <w:lang w:val="en-US"/>
        </w:rPr>
        <w:t>partners</w:t>
      </w:r>
      <w:r w:rsidRPr="00F079A2">
        <w:rPr>
          <w:spacing w:val="-16"/>
          <w:sz w:val="24"/>
          <w:lang w:val="en-US"/>
        </w:rPr>
        <w:t xml:space="preserve"> </w:t>
      </w:r>
      <w:r w:rsidRPr="00F079A2">
        <w:rPr>
          <w:sz w:val="24"/>
          <w:lang w:val="en-US"/>
        </w:rPr>
        <w:t>on</w:t>
      </w:r>
      <w:r w:rsidRPr="00F079A2">
        <w:rPr>
          <w:spacing w:val="-14"/>
          <w:sz w:val="24"/>
          <w:lang w:val="en-US"/>
        </w:rPr>
        <w:t xml:space="preserve"> </w:t>
      </w:r>
      <w:r w:rsidRPr="00F079A2">
        <w:rPr>
          <w:sz w:val="24"/>
          <w:lang w:val="en-US"/>
        </w:rPr>
        <w:t>the</w:t>
      </w:r>
      <w:r w:rsidRPr="00F079A2">
        <w:rPr>
          <w:spacing w:val="-13"/>
          <w:sz w:val="24"/>
          <w:lang w:val="en-US"/>
        </w:rPr>
        <w:t xml:space="preserve"> </w:t>
      </w:r>
      <w:r w:rsidRPr="00F079A2">
        <w:rPr>
          <w:sz w:val="24"/>
          <w:lang w:val="en-US"/>
        </w:rPr>
        <w:t>Procedure,</w:t>
      </w:r>
      <w:r w:rsidRPr="00F079A2">
        <w:rPr>
          <w:spacing w:val="-9"/>
          <w:sz w:val="24"/>
          <w:lang w:val="en-US"/>
        </w:rPr>
        <w:t xml:space="preserve"> </w:t>
      </w:r>
      <w:r w:rsidRPr="00F079A2">
        <w:rPr>
          <w:sz w:val="24"/>
          <w:lang w:val="en-US"/>
        </w:rPr>
        <w:t>Obstacles</w:t>
      </w:r>
      <w:r w:rsidRPr="00F079A2">
        <w:rPr>
          <w:spacing w:val="-16"/>
          <w:sz w:val="24"/>
          <w:lang w:val="en-US"/>
        </w:rPr>
        <w:t xml:space="preserve"> </w:t>
      </w:r>
      <w:r w:rsidRPr="00F079A2">
        <w:rPr>
          <w:sz w:val="24"/>
          <w:lang w:val="en-US"/>
        </w:rPr>
        <w:t>and</w:t>
      </w:r>
      <w:r w:rsidRPr="00F079A2">
        <w:rPr>
          <w:spacing w:val="-13"/>
          <w:sz w:val="24"/>
          <w:lang w:val="en-US"/>
        </w:rPr>
        <w:t xml:space="preserve"> </w:t>
      </w:r>
      <w:r w:rsidRPr="00F079A2">
        <w:rPr>
          <w:sz w:val="24"/>
          <w:lang w:val="en-US"/>
        </w:rPr>
        <w:t>Findings</w:t>
      </w:r>
    </w:p>
    <w:p w:rsidR="00CC1E66" w:rsidRPr="00F079A2" w:rsidRDefault="00CC1E66">
      <w:pPr>
        <w:spacing w:line="293" w:lineRule="exact"/>
        <w:rPr>
          <w:sz w:val="24"/>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Default="00F079A2">
      <w:pPr>
        <w:pStyle w:val="BodyText"/>
        <w:spacing w:before="52"/>
        <w:ind w:left="3693"/>
      </w:pPr>
      <w:proofErr w:type="gramStart"/>
      <w:r>
        <w:t>11:</w:t>
      </w:r>
      <w:proofErr w:type="gramEnd"/>
      <w:r>
        <w:t>15 – 11:45 Coffee Break</w:t>
      </w:r>
    </w:p>
    <w:p w:rsidR="00CC1E66" w:rsidRDefault="00CC1E66">
      <w:pPr>
        <w:pStyle w:val="BodyText"/>
        <w:spacing w:before="12"/>
        <w:rPr>
          <w:sz w:val="23"/>
        </w:rPr>
      </w:pPr>
    </w:p>
    <w:p w:rsidR="00CC1E66" w:rsidRPr="00F079A2" w:rsidRDefault="00F079A2">
      <w:pPr>
        <w:pStyle w:val="ListParagraph"/>
        <w:numPr>
          <w:ilvl w:val="0"/>
          <w:numId w:val="2"/>
        </w:numPr>
        <w:tabs>
          <w:tab w:val="left" w:pos="837"/>
        </w:tabs>
        <w:ind w:right="111"/>
        <w:rPr>
          <w:sz w:val="24"/>
          <w:lang w:val="en-US"/>
        </w:rPr>
      </w:pPr>
      <w:r w:rsidRPr="00F079A2">
        <w:rPr>
          <w:sz w:val="24"/>
          <w:lang w:val="en-US"/>
        </w:rPr>
        <w:t>11:45 – 12:45 Presentation of the EU Level Synthesis Report by EURATEX – Lead Partner</w:t>
      </w:r>
    </w:p>
    <w:p w:rsidR="00CC1E66" w:rsidRPr="00F079A2" w:rsidRDefault="00F079A2">
      <w:pPr>
        <w:pStyle w:val="ListParagraph"/>
        <w:numPr>
          <w:ilvl w:val="0"/>
          <w:numId w:val="2"/>
        </w:numPr>
        <w:tabs>
          <w:tab w:val="left" w:pos="837"/>
        </w:tabs>
        <w:spacing w:line="293" w:lineRule="exact"/>
        <w:rPr>
          <w:sz w:val="24"/>
          <w:lang w:val="en-US"/>
        </w:rPr>
      </w:pPr>
      <w:r w:rsidRPr="00F079A2">
        <w:rPr>
          <w:sz w:val="24"/>
          <w:lang w:val="en-US"/>
        </w:rPr>
        <w:t>12:45</w:t>
      </w:r>
      <w:r w:rsidRPr="00F079A2">
        <w:rPr>
          <w:spacing w:val="-12"/>
          <w:sz w:val="24"/>
          <w:lang w:val="en-US"/>
        </w:rPr>
        <w:t xml:space="preserve"> </w:t>
      </w:r>
      <w:r w:rsidRPr="00F079A2">
        <w:rPr>
          <w:sz w:val="24"/>
          <w:lang w:val="en-US"/>
        </w:rPr>
        <w:t>–</w:t>
      </w:r>
      <w:r w:rsidRPr="00F079A2">
        <w:rPr>
          <w:spacing w:val="-13"/>
          <w:sz w:val="24"/>
          <w:lang w:val="en-US"/>
        </w:rPr>
        <w:t xml:space="preserve"> </w:t>
      </w:r>
      <w:r w:rsidRPr="00F079A2">
        <w:rPr>
          <w:sz w:val="24"/>
          <w:lang w:val="en-US"/>
        </w:rPr>
        <w:t>13:00</w:t>
      </w:r>
      <w:r w:rsidRPr="00F079A2">
        <w:rPr>
          <w:spacing w:val="-9"/>
          <w:sz w:val="24"/>
          <w:lang w:val="en-US"/>
        </w:rPr>
        <w:t xml:space="preserve"> </w:t>
      </w:r>
      <w:r w:rsidRPr="00F079A2">
        <w:rPr>
          <w:sz w:val="24"/>
          <w:lang w:val="en-US"/>
        </w:rPr>
        <w:t>Overall</w:t>
      </w:r>
      <w:r w:rsidRPr="00F079A2">
        <w:rPr>
          <w:spacing w:val="-13"/>
          <w:sz w:val="24"/>
          <w:lang w:val="en-US"/>
        </w:rPr>
        <w:t xml:space="preserve"> </w:t>
      </w:r>
      <w:r w:rsidRPr="00F079A2">
        <w:rPr>
          <w:sz w:val="24"/>
          <w:lang w:val="en-US"/>
        </w:rPr>
        <w:t>Discussion</w:t>
      </w:r>
      <w:r w:rsidRPr="00F079A2">
        <w:rPr>
          <w:spacing w:val="-9"/>
          <w:sz w:val="24"/>
          <w:lang w:val="en-US"/>
        </w:rPr>
        <w:t xml:space="preserve"> </w:t>
      </w:r>
      <w:r w:rsidRPr="00F079A2">
        <w:rPr>
          <w:sz w:val="24"/>
          <w:lang w:val="en-US"/>
        </w:rPr>
        <w:t>on</w:t>
      </w:r>
      <w:r w:rsidRPr="00F079A2">
        <w:rPr>
          <w:spacing w:val="-13"/>
          <w:sz w:val="24"/>
          <w:lang w:val="en-US"/>
        </w:rPr>
        <w:t xml:space="preserve"> </w:t>
      </w:r>
      <w:r w:rsidRPr="00F079A2">
        <w:rPr>
          <w:sz w:val="24"/>
          <w:lang w:val="en-US"/>
        </w:rPr>
        <w:t>the</w:t>
      </w:r>
      <w:r w:rsidRPr="00F079A2">
        <w:rPr>
          <w:spacing w:val="-13"/>
          <w:sz w:val="24"/>
          <w:lang w:val="en-US"/>
        </w:rPr>
        <w:t xml:space="preserve"> </w:t>
      </w:r>
      <w:r w:rsidRPr="00F079A2">
        <w:rPr>
          <w:sz w:val="24"/>
          <w:lang w:val="en-US"/>
        </w:rPr>
        <w:t>core</w:t>
      </w:r>
      <w:r w:rsidRPr="00F079A2">
        <w:rPr>
          <w:spacing w:val="-12"/>
          <w:sz w:val="24"/>
          <w:lang w:val="en-US"/>
        </w:rPr>
        <w:t xml:space="preserve"> </w:t>
      </w:r>
      <w:r w:rsidRPr="00F079A2">
        <w:rPr>
          <w:sz w:val="24"/>
          <w:lang w:val="en-US"/>
        </w:rPr>
        <w:t>deliverable</w:t>
      </w:r>
      <w:r w:rsidRPr="00F079A2">
        <w:rPr>
          <w:spacing w:val="-13"/>
          <w:sz w:val="24"/>
          <w:lang w:val="en-US"/>
        </w:rPr>
        <w:t xml:space="preserve"> </w:t>
      </w:r>
      <w:r w:rsidRPr="00F079A2">
        <w:rPr>
          <w:sz w:val="24"/>
          <w:lang w:val="en-US"/>
        </w:rPr>
        <w:t>and</w:t>
      </w:r>
      <w:r w:rsidRPr="00F079A2">
        <w:rPr>
          <w:spacing w:val="-9"/>
          <w:sz w:val="24"/>
          <w:lang w:val="en-US"/>
        </w:rPr>
        <w:t xml:space="preserve"> </w:t>
      </w:r>
      <w:r w:rsidRPr="00F079A2">
        <w:rPr>
          <w:sz w:val="24"/>
          <w:lang w:val="en-US"/>
        </w:rPr>
        <w:t>exploitation</w:t>
      </w:r>
      <w:r w:rsidRPr="00F079A2">
        <w:rPr>
          <w:spacing w:val="-11"/>
          <w:sz w:val="24"/>
          <w:lang w:val="en-US"/>
        </w:rPr>
        <w:t xml:space="preserve"> </w:t>
      </w:r>
      <w:r w:rsidRPr="00F079A2">
        <w:rPr>
          <w:sz w:val="24"/>
          <w:lang w:val="en-US"/>
        </w:rPr>
        <w:t>of</w:t>
      </w:r>
      <w:r w:rsidRPr="00F079A2">
        <w:rPr>
          <w:spacing w:val="-10"/>
          <w:sz w:val="24"/>
          <w:lang w:val="en-US"/>
        </w:rPr>
        <w:t xml:space="preserve"> </w:t>
      </w:r>
      <w:r w:rsidRPr="00F079A2">
        <w:rPr>
          <w:sz w:val="24"/>
          <w:lang w:val="en-US"/>
        </w:rPr>
        <w:t>its</w:t>
      </w:r>
      <w:r w:rsidRPr="00F079A2">
        <w:rPr>
          <w:spacing w:val="-13"/>
          <w:sz w:val="24"/>
          <w:lang w:val="en-US"/>
        </w:rPr>
        <w:t xml:space="preserve"> </w:t>
      </w:r>
      <w:r w:rsidRPr="00F079A2">
        <w:rPr>
          <w:sz w:val="24"/>
          <w:lang w:val="en-US"/>
        </w:rPr>
        <w:t>findings</w:t>
      </w:r>
    </w:p>
    <w:p w:rsidR="00CC1E66" w:rsidRPr="00F079A2" w:rsidRDefault="00F079A2">
      <w:pPr>
        <w:pStyle w:val="ListParagraph"/>
        <w:numPr>
          <w:ilvl w:val="0"/>
          <w:numId w:val="2"/>
        </w:numPr>
        <w:tabs>
          <w:tab w:val="left" w:pos="837"/>
        </w:tabs>
        <w:ind w:right="115"/>
        <w:rPr>
          <w:sz w:val="24"/>
          <w:lang w:val="en-US"/>
        </w:rPr>
      </w:pPr>
      <w:r w:rsidRPr="00F079A2">
        <w:rPr>
          <w:sz w:val="24"/>
          <w:lang w:val="en-US"/>
        </w:rPr>
        <w:t>13:00 – 13:0 Overall Discussion among the partners about the deliverables and the time schedule till the next Technical</w:t>
      </w:r>
      <w:r w:rsidRPr="00F079A2">
        <w:rPr>
          <w:spacing w:val="-7"/>
          <w:sz w:val="24"/>
          <w:lang w:val="en-US"/>
        </w:rPr>
        <w:t xml:space="preserve"> </w:t>
      </w:r>
      <w:r w:rsidRPr="00F079A2">
        <w:rPr>
          <w:sz w:val="24"/>
          <w:lang w:val="en-US"/>
        </w:rPr>
        <w:t>Meeting</w:t>
      </w:r>
    </w:p>
    <w:p w:rsidR="00CC1E66" w:rsidRPr="00F079A2" w:rsidRDefault="00CC1E66">
      <w:pPr>
        <w:pStyle w:val="BodyText"/>
        <w:rPr>
          <w:lang w:val="en-US"/>
        </w:rPr>
      </w:pPr>
    </w:p>
    <w:p w:rsidR="00CC1E66" w:rsidRPr="00F079A2" w:rsidRDefault="00CC1E66">
      <w:pPr>
        <w:pStyle w:val="BodyText"/>
        <w:spacing w:before="12"/>
        <w:rPr>
          <w:sz w:val="23"/>
          <w:lang w:val="en-US"/>
        </w:rPr>
      </w:pPr>
    </w:p>
    <w:p w:rsidR="00CC1E66" w:rsidRPr="00F079A2" w:rsidRDefault="00F079A2">
      <w:pPr>
        <w:pStyle w:val="BodyText"/>
        <w:spacing w:line="480" w:lineRule="auto"/>
        <w:ind w:left="3582" w:right="3576"/>
        <w:jc w:val="center"/>
        <w:rPr>
          <w:lang w:val="en-US"/>
        </w:rPr>
      </w:pPr>
      <w:r w:rsidRPr="00F079A2">
        <w:rPr>
          <w:lang w:val="en-US"/>
        </w:rPr>
        <w:t>13:30 End of Meeting 13:30 Lunch on Site</w:t>
      </w:r>
    </w:p>
    <w:p w:rsidR="00CC1E66" w:rsidRPr="00F079A2" w:rsidRDefault="00CC1E66">
      <w:pPr>
        <w:spacing w:line="480" w:lineRule="auto"/>
        <w:jc w:val="center"/>
        <w:rPr>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Pr="00F079A2" w:rsidRDefault="00F079A2">
      <w:pPr>
        <w:pStyle w:val="Heading1"/>
        <w:spacing w:before="52"/>
        <w:ind w:left="567"/>
        <w:rPr>
          <w:lang w:val="en-US"/>
        </w:rPr>
      </w:pPr>
      <w:r w:rsidRPr="00F079A2">
        <w:rPr>
          <w:lang w:val="en-US"/>
        </w:rPr>
        <w:t>The following paragraphs provide a summary of the presentations and discussion.</w:t>
      </w:r>
    </w:p>
    <w:p w:rsidR="00CC1E66" w:rsidRPr="00F079A2" w:rsidRDefault="00F079A2">
      <w:pPr>
        <w:spacing w:before="146"/>
        <w:ind w:left="116"/>
        <w:jc w:val="both"/>
        <w:rPr>
          <w:b/>
          <w:sz w:val="24"/>
          <w:lang w:val="en-US"/>
        </w:rPr>
      </w:pPr>
      <w:r w:rsidRPr="00F079A2">
        <w:rPr>
          <w:b/>
          <w:sz w:val="24"/>
          <w:lang w:val="en-US"/>
        </w:rPr>
        <w:t>Introduction – Mrs. Gabriella Ecker – TMTE</w:t>
      </w:r>
    </w:p>
    <w:p w:rsidR="00CC1E66" w:rsidRPr="00F079A2" w:rsidRDefault="00CC1E66">
      <w:pPr>
        <w:pStyle w:val="BodyText"/>
        <w:rPr>
          <w:b/>
          <w:lang w:val="en-US"/>
        </w:rPr>
      </w:pPr>
    </w:p>
    <w:p w:rsidR="00CC1E66" w:rsidRPr="00F079A2" w:rsidRDefault="00CC1E66">
      <w:pPr>
        <w:pStyle w:val="BodyText"/>
        <w:spacing w:before="12"/>
        <w:rPr>
          <w:b/>
          <w:sz w:val="23"/>
          <w:lang w:val="en-US"/>
        </w:rPr>
      </w:pPr>
    </w:p>
    <w:p w:rsidR="00CC1E66" w:rsidRPr="00F079A2" w:rsidRDefault="00F079A2">
      <w:pPr>
        <w:pStyle w:val="BodyText"/>
        <w:spacing w:line="360" w:lineRule="auto"/>
        <w:ind w:left="116" w:right="115"/>
        <w:jc w:val="both"/>
        <w:rPr>
          <w:lang w:val="en-US"/>
        </w:rPr>
      </w:pPr>
      <w:r w:rsidRPr="00F079A2">
        <w:rPr>
          <w:lang w:val="en-US"/>
        </w:rPr>
        <w:t>After an initial welcome to the attendees and the provision of logistical information for the meeting, the agenda was outlined.</w:t>
      </w:r>
    </w:p>
    <w:p w:rsidR="00CC1E66" w:rsidRPr="00F079A2" w:rsidRDefault="00CC1E66">
      <w:pPr>
        <w:pStyle w:val="BodyText"/>
        <w:spacing w:before="8"/>
        <w:rPr>
          <w:sz w:val="35"/>
          <w:lang w:val="en-US"/>
        </w:rPr>
      </w:pPr>
    </w:p>
    <w:p w:rsidR="00CC1E66" w:rsidRPr="00F079A2" w:rsidRDefault="00F079A2">
      <w:pPr>
        <w:pStyle w:val="Heading1"/>
        <w:numPr>
          <w:ilvl w:val="0"/>
          <w:numId w:val="2"/>
        </w:numPr>
        <w:tabs>
          <w:tab w:val="left" w:pos="837"/>
        </w:tabs>
        <w:spacing w:line="357" w:lineRule="auto"/>
        <w:ind w:right="301"/>
        <w:rPr>
          <w:lang w:val="en-US"/>
        </w:rPr>
      </w:pPr>
      <w:r w:rsidRPr="00F079A2">
        <w:rPr>
          <w:lang w:val="en-US"/>
        </w:rPr>
        <w:t>Session 1: Overview of the implementation process, 1</w:t>
      </w:r>
      <w:proofErr w:type="spellStart"/>
      <w:r w:rsidRPr="00F079A2">
        <w:rPr>
          <w:position w:val="8"/>
          <w:sz w:val="16"/>
          <w:lang w:val="en-US"/>
        </w:rPr>
        <w:t>st</w:t>
      </w:r>
      <w:proofErr w:type="spellEnd"/>
      <w:r w:rsidRPr="00F079A2">
        <w:rPr>
          <w:position w:val="8"/>
          <w:sz w:val="16"/>
          <w:lang w:val="en-US"/>
        </w:rPr>
        <w:t xml:space="preserve"> </w:t>
      </w:r>
      <w:r w:rsidRPr="00F079A2">
        <w:rPr>
          <w:lang w:val="en-US"/>
        </w:rPr>
        <w:t>semester timetable and discussion on the deliverables and tasks undertaken, pending deliverables and 2</w:t>
      </w:r>
      <w:proofErr w:type="spellStart"/>
      <w:r w:rsidRPr="00F079A2">
        <w:rPr>
          <w:position w:val="8"/>
          <w:sz w:val="16"/>
          <w:lang w:val="en-US"/>
        </w:rPr>
        <w:t>nd</w:t>
      </w:r>
      <w:proofErr w:type="spellEnd"/>
      <w:r w:rsidRPr="00F079A2">
        <w:rPr>
          <w:sz w:val="16"/>
          <w:lang w:val="en-US"/>
        </w:rPr>
        <w:t xml:space="preserve"> </w:t>
      </w:r>
      <w:r w:rsidRPr="00F079A2">
        <w:rPr>
          <w:lang w:val="en-US"/>
        </w:rPr>
        <w:t>semester workplan</w:t>
      </w:r>
    </w:p>
    <w:p w:rsidR="00CC1E66" w:rsidRPr="00F079A2" w:rsidRDefault="00CC1E66">
      <w:pPr>
        <w:pStyle w:val="BodyText"/>
        <w:rPr>
          <w:b/>
          <w:lang w:val="en-US"/>
        </w:rPr>
      </w:pPr>
    </w:p>
    <w:p w:rsidR="00CC1E66" w:rsidRPr="00F079A2" w:rsidRDefault="00F079A2">
      <w:pPr>
        <w:pStyle w:val="BodyText"/>
        <w:spacing w:before="153"/>
        <w:ind w:left="116"/>
        <w:jc w:val="both"/>
        <w:rPr>
          <w:lang w:val="en-US"/>
        </w:rPr>
      </w:pPr>
      <w:r w:rsidRPr="00F079A2">
        <w:rPr>
          <w:lang w:val="en-US"/>
        </w:rPr>
        <w:t xml:space="preserve">A briefly overview of the project was done by Mr. Francesco </w:t>
      </w:r>
      <w:proofErr w:type="spellStart"/>
      <w:r w:rsidRPr="00F079A2">
        <w:rPr>
          <w:lang w:val="en-US"/>
        </w:rPr>
        <w:t>Marchi</w:t>
      </w:r>
      <w:proofErr w:type="spellEnd"/>
      <w:r w:rsidRPr="00F079A2">
        <w:rPr>
          <w:lang w:val="en-US"/>
        </w:rPr>
        <w:t xml:space="preserve"> (Euratex).</w:t>
      </w:r>
    </w:p>
    <w:p w:rsidR="00CC1E66" w:rsidRPr="00F079A2" w:rsidRDefault="00F079A2">
      <w:pPr>
        <w:pStyle w:val="BodyText"/>
        <w:spacing w:before="146" w:line="360" w:lineRule="auto"/>
        <w:ind w:left="116" w:right="115"/>
        <w:jc w:val="both"/>
        <w:rPr>
          <w:lang w:val="en-US"/>
        </w:rPr>
      </w:pPr>
      <w:r w:rsidRPr="00F079A2">
        <w:rPr>
          <w:lang w:val="en-US"/>
        </w:rPr>
        <w:t xml:space="preserve">In what regards the WP1, Mr. </w:t>
      </w:r>
      <w:proofErr w:type="spellStart"/>
      <w:r w:rsidRPr="00F079A2">
        <w:rPr>
          <w:lang w:val="en-US"/>
        </w:rPr>
        <w:t>Marchi</w:t>
      </w:r>
      <w:proofErr w:type="spellEnd"/>
      <w:r w:rsidRPr="00F079A2">
        <w:rPr>
          <w:lang w:val="en-US"/>
        </w:rPr>
        <w:t xml:space="preserve"> explained this was out of deadline because the project started 2 months later due to some administrative procedures. However, all the deliverables were developed and the national and the European reports should be the basis for the development of the standard for competences needed within SMEs to apply apprenticeship more effectively.</w:t>
      </w:r>
    </w:p>
    <w:p w:rsidR="00CC1E66" w:rsidRPr="00F079A2" w:rsidRDefault="00F079A2">
      <w:pPr>
        <w:pStyle w:val="BodyText"/>
        <w:spacing w:line="360" w:lineRule="auto"/>
        <w:ind w:left="116" w:right="107"/>
        <w:jc w:val="both"/>
        <w:rPr>
          <w:lang w:val="en-US"/>
        </w:rPr>
      </w:pPr>
      <w:r w:rsidRPr="00F079A2">
        <w:rPr>
          <w:lang w:val="en-US"/>
        </w:rPr>
        <w:t>Regarding</w:t>
      </w:r>
      <w:r w:rsidRPr="00F079A2">
        <w:rPr>
          <w:spacing w:val="-11"/>
          <w:lang w:val="en-US"/>
        </w:rPr>
        <w:t xml:space="preserve"> </w:t>
      </w:r>
      <w:r w:rsidRPr="00F079A2">
        <w:rPr>
          <w:lang w:val="en-US"/>
        </w:rPr>
        <w:t>the</w:t>
      </w:r>
      <w:r w:rsidRPr="00F079A2">
        <w:rPr>
          <w:spacing w:val="-10"/>
          <w:lang w:val="en-US"/>
        </w:rPr>
        <w:t xml:space="preserve"> </w:t>
      </w:r>
      <w:r w:rsidRPr="00F079A2">
        <w:rPr>
          <w:lang w:val="en-US"/>
        </w:rPr>
        <w:t>WP2,</w:t>
      </w:r>
      <w:r w:rsidRPr="00F079A2">
        <w:rPr>
          <w:spacing w:val="-11"/>
          <w:lang w:val="en-US"/>
        </w:rPr>
        <w:t xml:space="preserve"> </w:t>
      </w:r>
      <w:r w:rsidRPr="00F079A2">
        <w:rPr>
          <w:lang w:val="en-US"/>
        </w:rPr>
        <w:t>Mr.</w:t>
      </w:r>
      <w:r w:rsidRPr="00F079A2">
        <w:rPr>
          <w:spacing w:val="-10"/>
          <w:lang w:val="en-US"/>
        </w:rPr>
        <w:t xml:space="preserve"> </w:t>
      </w:r>
      <w:proofErr w:type="spellStart"/>
      <w:r w:rsidRPr="00F079A2">
        <w:rPr>
          <w:lang w:val="en-US"/>
        </w:rPr>
        <w:t>Marchi</w:t>
      </w:r>
      <w:proofErr w:type="spellEnd"/>
      <w:r w:rsidRPr="00F079A2">
        <w:rPr>
          <w:spacing w:val="-9"/>
          <w:lang w:val="en-US"/>
        </w:rPr>
        <w:t xml:space="preserve"> </w:t>
      </w:r>
      <w:r w:rsidRPr="00F079A2">
        <w:rPr>
          <w:lang w:val="en-US"/>
        </w:rPr>
        <w:t>reminded</w:t>
      </w:r>
      <w:r w:rsidRPr="00F079A2">
        <w:rPr>
          <w:spacing w:val="-9"/>
          <w:lang w:val="en-US"/>
        </w:rPr>
        <w:t xml:space="preserve"> </w:t>
      </w:r>
      <w:r w:rsidRPr="00F079A2">
        <w:rPr>
          <w:lang w:val="en-US"/>
        </w:rPr>
        <w:t>the</w:t>
      </w:r>
      <w:r w:rsidRPr="00F079A2">
        <w:rPr>
          <w:spacing w:val="-10"/>
          <w:lang w:val="en-US"/>
        </w:rPr>
        <w:t xml:space="preserve"> </w:t>
      </w:r>
      <w:r w:rsidRPr="00F079A2">
        <w:rPr>
          <w:lang w:val="en-US"/>
        </w:rPr>
        <w:t>partnership</w:t>
      </w:r>
      <w:r w:rsidRPr="00F079A2">
        <w:rPr>
          <w:spacing w:val="-9"/>
          <w:lang w:val="en-US"/>
        </w:rPr>
        <w:t xml:space="preserve"> </w:t>
      </w:r>
      <w:r w:rsidRPr="00F079A2">
        <w:rPr>
          <w:lang w:val="en-US"/>
        </w:rPr>
        <w:t>that</w:t>
      </w:r>
      <w:r w:rsidRPr="00F079A2">
        <w:rPr>
          <w:spacing w:val="-10"/>
          <w:lang w:val="en-US"/>
        </w:rPr>
        <w:t xml:space="preserve"> </w:t>
      </w:r>
      <w:r w:rsidRPr="00F079A2">
        <w:rPr>
          <w:lang w:val="en-US"/>
        </w:rPr>
        <w:t>the</w:t>
      </w:r>
      <w:r w:rsidRPr="00F079A2">
        <w:rPr>
          <w:spacing w:val="-10"/>
          <w:lang w:val="en-US"/>
        </w:rPr>
        <w:t xml:space="preserve"> </w:t>
      </w:r>
      <w:r w:rsidRPr="00F079A2">
        <w:rPr>
          <w:lang w:val="en-US"/>
        </w:rPr>
        <w:t>next</w:t>
      </w:r>
      <w:r w:rsidRPr="00F079A2">
        <w:rPr>
          <w:spacing w:val="-8"/>
          <w:lang w:val="en-US"/>
        </w:rPr>
        <w:t xml:space="preserve"> </w:t>
      </w:r>
      <w:r w:rsidRPr="00F079A2">
        <w:rPr>
          <w:lang w:val="en-US"/>
        </w:rPr>
        <w:t>technical</w:t>
      </w:r>
      <w:r w:rsidRPr="00F079A2">
        <w:rPr>
          <w:spacing w:val="-8"/>
          <w:lang w:val="en-US"/>
        </w:rPr>
        <w:t xml:space="preserve"> </w:t>
      </w:r>
      <w:r w:rsidRPr="00F079A2">
        <w:rPr>
          <w:lang w:val="en-US"/>
        </w:rPr>
        <w:t>meeting</w:t>
      </w:r>
      <w:r w:rsidRPr="00F079A2">
        <w:rPr>
          <w:spacing w:val="-11"/>
          <w:lang w:val="en-US"/>
        </w:rPr>
        <w:t xml:space="preserve"> </w:t>
      </w:r>
      <w:r w:rsidRPr="00F079A2">
        <w:rPr>
          <w:lang w:val="en-US"/>
        </w:rPr>
        <w:t>will be</w:t>
      </w:r>
      <w:r w:rsidRPr="00F079A2">
        <w:rPr>
          <w:spacing w:val="-15"/>
          <w:lang w:val="en-US"/>
        </w:rPr>
        <w:t xml:space="preserve"> </w:t>
      </w:r>
      <w:r w:rsidRPr="00F079A2">
        <w:rPr>
          <w:lang w:val="en-US"/>
        </w:rPr>
        <w:t>held</w:t>
      </w:r>
      <w:r w:rsidRPr="00F079A2">
        <w:rPr>
          <w:spacing w:val="-14"/>
          <w:lang w:val="en-US"/>
        </w:rPr>
        <w:t xml:space="preserve"> </w:t>
      </w:r>
      <w:r w:rsidRPr="00F079A2">
        <w:rPr>
          <w:lang w:val="en-US"/>
        </w:rPr>
        <w:t>in</w:t>
      </w:r>
      <w:r w:rsidRPr="00F079A2">
        <w:rPr>
          <w:spacing w:val="-14"/>
          <w:lang w:val="en-US"/>
        </w:rPr>
        <w:t xml:space="preserve"> </w:t>
      </w:r>
      <w:r w:rsidRPr="00F079A2">
        <w:rPr>
          <w:lang w:val="en-US"/>
        </w:rPr>
        <w:t>Portugal</w:t>
      </w:r>
      <w:r w:rsidRPr="00F079A2">
        <w:rPr>
          <w:spacing w:val="-15"/>
          <w:lang w:val="en-US"/>
        </w:rPr>
        <w:t xml:space="preserve"> </w:t>
      </w:r>
      <w:r w:rsidRPr="00F079A2">
        <w:rPr>
          <w:lang w:val="en-US"/>
        </w:rPr>
        <w:t>next</w:t>
      </w:r>
      <w:r w:rsidRPr="00F079A2">
        <w:rPr>
          <w:spacing w:val="-16"/>
          <w:lang w:val="en-US"/>
        </w:rPr>
        <w:t xml:space="preserve"> </w:t>
      </w:r>
      <w:r w:rsidRPr="00F079A2">
        <w:rPr>
          <w:lang w:val="en-US"/>
        </w:rPr>
        <w:t>March</w:t>
      </w:r>
      <w:r w:rsidRPr="00F079A2">
        <w:rPr>
          <w:spacing w:val="-13"/>
          <w:lang w:val="en-US"/>
        </w:rPr>
        <w:t xml:space="preserve"> </w:t>
      </w:r>
      <w:r w:rsidRPr="00F079A2">
        <w:rPr>
          <w:lang w:val="en-US"/>
        </w:rPr>
        <w:t>2018</w:t>
      </w:r>
      <w:r w:rsidRPr="00F079A2">
        <w:rPr>
          <w:spacing w:val="-13"/>
          <w:lang w:val="en-US"/>
        </w:rPr>
        <w:t xml:space="preserve"> </w:t>
      </w:r>
      <w:r w:rsidRPr="00F079A2">
        <w:rPr>
          <w:lang w:val="en-US"/>
        </w:rPr>
        <w:t>and</w:t>
      </w:r>
      <w:r w:rsidRPr="00F079A2">
        <w:rPr>
          <w:spacing w:val="-14"/>
          <w:lang w:val="en-US"/>
        </w:rPr>
        <w:t xml:space="preserve"> </w:t>
      </w:r>
      <w:r w:rsidRPr="00F079A2">
        <w:rPr>
          <w:lang w:val="en-US"/>
        </w:rPr>
        <w:t>virtual</w:t>
      </w:r>
      <w:r w:rsidRPr="00F079A2">
        <w:rPr>
          <w:spacing w:val="-15"/>
          <w:lang w:val="en-US"/>
        </w:rPr>
        <w:t xml:space="preserve"> </w:t>
      </w:r>
      <w:r w:rsidRPr="00F079A2">
        <w:rPr>
          <w:lang w:val="en-US"/>
        </w:rPr>
        <w:t>meeting</w:t>
      </w:r>
      <w:r w:rsidRPr="00F079A2">
        <w:rPr>
          <w:spacing w:val="-11"/>
          <w:lang w:val="en-US"/>
        </w:rPr>
        <w:t xml:space="preserve"> </w:t>
      </w:r>
      <w:r w:rsidRPr="00F079A2">
        <w:rPr>
          <w:lang w:val="en-US"/>
        </w:rPr>
        <w:t>s</w:t>
      </w:r>
      <w:r w:rsidRPr="00F079A2">
        <w:rPr>
          <w:spacing w:val="-16"/>
          <w:lang w:val="en-US"/>
        </w:rPr>
        <w:t xml:space="preserve"> </w:t>
      </w:r>
      <w:r w:rsidRPr="00F079A2">
        <w:rPr>
          <w:lang w:val="en-US"/>
        </w:rPr>
        <w:t>would</w:t>
      </w:r>
      <w:r w:rsidRPr="00F079A2">
        <w:rPr>
          <w:spacing w:val="-14"/>
          <w:lang w:val="en-US"/>
        </w:rPr>
        <w:t xml:space="preserve"> </w:t>
      </w:r>
      <w:r w:rsidRPr="00F079A2">
        <w:rPr>
          <w:lang w:val="en-US"/>
        </w:rPr>
        <w:t>be</w:t>
      </w:r>
      <w:r w:rsidRPr="00F079A2">
        <w:rPr>
          <w:spacing w:val="-14"/>
          <w:lang w:val="en-US"/>
        </w:rPr>
        <w:t xml:space="preserve"> </w:t>
      </w:r>
      <w:proofErr w:type="spellStart"/>
      <w:r w:rsidRPr="00F079A2">
        <w:rPr>
          <w:lang w:val="en-US"/>
        </w:rPr>
        <w:t>organised</w:t>
      </w:r>
      <w:proofErr w:type="spellEnd"/>
      <w:r w:rsidRPr="00F079A2">
        <w:rPr>
          <w:spacing w:val="-13"/>
          <w:lang w:val="en-US"/>
        </w:rPr>
        <w:t xml:space="preserve"> </w:t>
      </w:r>
      <w:r w:rsidRPr="00F079A2">
        <w:rPr>
          <w:lang w:val="en-US"/>
        </w:rPr>
        <w:t>at</w:t>
      </w:r>
      <w:r w:rsidRPr="00F079A2">
        <w:rPr>
          <w:spacing w:val="-15"/>
          <w:lang w:val="en-US"/>
        </w:rPr>
        <w:t xml:space="preserve"> </w:t>
      </w:r>
      <w:r w:rsidRPr="00F079A2">
        <w:rPr>
          <w:lang w:val="en-US"/>
        </w:rPr>
        <w:t>the</w:t>
      </w:r>
      <w:r w:rsidRPr="00F079A2">
        <w:rPr>
          <w:spacing w:val="-18"/>
          <w:lang w:val="en-US"/>
        </w:rPr>
        <w:t xml:space="preserve"> </w:t>
      </w:r>
      <w:r w:rsidRPr="00F079A2">
        <w:rPr>
          <w:lang w:val="en-US"/>
        </w:rPr>
        <w:t>beginning of 2018 to ensure proper respect of the</w:t>
      </w:r>
      <w:r w:rsidRPr="00F079A2">
        <w:rPr>
          <w:spacing w:val="-4"/>
          <w:lang w:val="en-US"/>
        </w:rPr>
        <w:t xml:space="preserve"> </w:t>
      </w:r>
      <w:r w:rsidRPr="00F079A2">
        <w:rPr>
          <w:lang w:val="en-US"/>
        </w:rPr>
        <w:t>deadlines.</w:t>
      </w:r>
    </w:p>
    <w:p w:rsidR="00CC1E66" w:rsidRPr="00F079A2" w:rsidRDefault="00F079A2">
      <w:pPr>
        <w:pStyle w:val="BodyText"/>
        <w:spacing w:before="1" w:line="360" w:lineRule="auto"/>
        <w:ind w:left="116" w:right="108"/>
        <w:jc w:val="both"/>
        <w:rPr>
          <w:lang w:val="en-US"/>
        </w:rPr>
      </w:pPr>
      <w:r w:rsidRPr="00F079A2">
        <w:rPr>
          <w:lang w:val="en-US"/>
        </w:rPr>
        <w:t>Concerning the WP3, this is the “heart” of the project. Mr. Bill Macbeth (HDTTC) introduced the standard that has been used in the UK and photocopies were made available for the discussion.</w:t>
      </w:r>
      <w:r w:rsidRPr="00F079A2">
        <w:rPr>
          <w:spacing w:val="-5"/>
          <w:lang w:val="en-US"/>
        </w:rPr>
        <w:t xml:space="preserve"> </w:t>
      </w:r>
      <w:r w:rsidRPr="00F079A2">
        <w:rPr>
          <w:lang w:val="en-US"/>
        </w:rPr>
        <w:t>A</w:t>
      </w:r>
      <w:r w:rsidRPr="00F079A2">
        <w:rPr>
          <w:spacing w:val="-4"/>
          <w:lang w:val="en-US"/>
        </w:rPr>
        <w:t xml:space="preserve"> </w:t>
      </w:r>
      <w:r w:rsidRPr="00F079A2">
        <w:rPr>
          <w:lang w:val="en-US"/>
        </w:rPr>
        <w:t>final</w:t>
      </w:r>
      <w:r w:rsidRPr="00F079A2">
        <w:rPr>
          <w:spacing w:val="-4"/>
          <w:lang w:val="en-US"/>
        </w:rPr>
        <w:t xml:space="preserve"> </w:t>
      </w:r>
      <w:r w:rsidRPr="00F079A2">
        <w:rPr>
          <w:lang w:val="en-US"/>
        </w:rPr>
        <w:t>agreement</w:t>
      </w:r>
      <w:r w:rsidRPr="00F079A2">
        <w:rPr>
          <w:spacing w:val="-3"/>
          <w:lang w:val="en-US"/>
        </w:rPr>
        <w:t xml:space="preserve"> </w:t>
      </w:r>
      <w:r w:rsidRPr="00F079A2">
        <w:rPr>
          <w:lang w:val="en-US"/>
        </w:rPr>
        <w:t>on</w:t>
      </w:r>
      <w:r w:rsidRPr="00F079A2">
        <w:rPr>
          <w:spacing w:val="-3"/>
          <w:lang w:val="en-US"/>
        </w:rPr>
        <w:t xml:space="preserve"> </w:t>
      </w:r>
      <w:r w:rsidRPr="00F079A2">
        <w:rPr>
          <w:lang w:val="en-US"/>
        </w:rPr>
        <w:t>the</w:t>
      </w:r>
      <w:r w:rsidRPr="00F079A2">
        <w:rPr>
          <w:spacing w:val="-4"/>
          <w:lang w:val="en-US"/>
        </w:rPr>
        <w:t xml:space="preserve"> </w:t>
      </w:r>
      <w:r w:rsidRPr="00F079A2">
        <w:rPr>
          <w:lang w:val="en-US"/>
        </w:rPr>
        <w:t>standard</w:t>
      </w:r>
      <w:r w:rsidRPr="00F079A2">
        <w:rPr>
          <w:spacing w:val="1"/>
          <w:lang w:val="en-US"/>
        </w:rPr>
        <w:t xml:space="preserve"> </w:t>
      </w:r>
      <w:r w:rsidRPr="00F079A2">
        <w:rPr>
          <w:lang w:val="en-US"/>
        </w:rPr>
        <w:t>must</w:t>
      </w:r>
      <w:r w:rsidRPr="00F079A2">
        <w:rPr>
          <w:spacing w:val="-2"/>
          <w:lang w:val="en-US"/>
        </w:rPr>
        <w:t xml:space="preserve"> </w:t>
      </w:r>
      <w:r w:rsidRPr="00F079A2">
        <w:rPr>
          <w:lang w:val="en-US"/>
        </w:rPr>
        <w:t>be</w:t>
      </w:r>
      <w:r w:rsidRPr="00F079A2">
        <w:rPr>
          <w:spacing w:val="-4"/>
          <w:lang w:val="en-US"/>
        </w:rPr>
        <w:t xml:space="preserve"> </w:t>
      </w:r>
      <w:r w:rsidRPr="00F079A2">
        <w:rPr>
          <w:lang w:val="en-US"/>
        </w:rPr>
        <w:t>reach</w:t>
      </w:r>
      <w:r w:rsidRPr="00F079A2">
        <w:rPr>
          <w:spacing w:val="-4"/>
          <w:lang w:val="en-US"/>
        </w:rPr>
        <w:t xml:space="preserve"> </w:t>
      </w:r>
      <w:r w:rsidRPr="00F079A2">
        <w:rPr>
          <w:lang w:val="en-US"/>
        </w:rPr>
        <w:t>by</w:t>
      </w:r>
      <w:r w:rsidRPr="00F079A2">
        <w:rPr>
          <w:spacing w:val="-5"/>
          <w:lang w:val="en-US"/>
        </w:rPr>
        <w:t xml:space="preserve"> </w:t>
      </w:r>
      <w:r w:rsidRPr="00F079A2">
        <w:rPr>
          <w:lang w:val="en-US"/>
        </w:rPr>
        <w:t>mid-November</w:t>
      </w:r>
      <w:r w:rsidRPr="00F079A2">
        <w:rPr>
          <w:spacing w:val="-2"/>
          <w:lang w:val="en-US"/>
        </w:rPr>
        <w:t xml:space="preserve"> </w:t>
      </w:r>
      <w:r w:rsidRPr="00F079A2">
        <w:rPr>
          <w:lang w:val="en-US"/>
        </w:rPr>
        <w:t>2017.</w:t>
      </w:r>
      <w:r w:rsidRPr="00F079A2">
        <w:rPr>
          <w:spacing w:val="-5"/>
          <w:lang w:val="en-US"/>
        </w:rPr>
        <w:t xml:space="preserve"> </w:t>
      </w:r>
      <w:r w:rsidRPr="00F079A2">
        <w:rPr>
          <w:lang w:val="en-US"/>
        </w:rPr>
        <w:t>For</w:t>
      </w:r>
      <w:r w:rsidRPr="00F079A2">
        <w:rPr>
          <w:spacing w:val="-6"/>
          <w:lang w:val="en-US"/>
        </w:rPr>
        <w:t xml:space="preserve"> </w:t>
      </w:r>
      <w:r w:rsidRPr="00F079A2">
        <w:rPr>
          <w:lang w:val="en-US"/>
        </w:rPr>
        <w:t xml:space="preserve">the piloting assessment tool, this </w:t>
      </w:r>
      <w:proofErr w:type="gramStart"/>
      <w:r w:rsidRPr="00F079A2">
        <w:rPr>
          <w:lang w:val="en-US"/>
        </w:rPr>
        <w:t>has to</w:t>
      </w:r>
      <w:proofErr w:type="gramEnd"/>
      <w:r w:rsidRPr="00F079A2">
        <w:rPr>
          <w:lang w:val="en-US"/>
        </w:rPr>
        <w:t xml:space="preserve"> be finalized by the end of</w:t>
      </w:r>
      <w:r w:rsidRPr="00F079A2">
        <w:rPr>
          <w:spacing w:val="-15"/>
          <w:lang w:val="en-US"/>
        </w:rPr>
        <w:t xml:space="preserve"> </w:t>
      </w:r>
      <w:r w:rsidRPr="00F079A2">
        <w:rPr>
          <w:lang w:val="en-US"/>
        </w:rPr>
        <w:t>November.</w:t>
      </w:r>
    </w:p>
    <w:p w:rsidR="00CC1E66" w:rsidRPr="00F079A2" w:rsidRDefault="00F079A2">
      <w:pPr>
        <w:pStyle w:val="BodyText"/>
        <w:spacing w:line="360" w:lineRule="auto"/>
        <w:ind w:left="116" w:right="112"/>
        <w:jc w:val="both"/>
        <w:rPr>
          <w:lang w:val="en-US"/>
        </w:rPr>
      </w:pPr>
      <w:r w:rsidRPr="00F079A2">
        <w:rPr>
          <w:lang w:val="en-US"/>
        </w:rPr>
        <w:t xml:space="preserve">As regards WP4, Mr. </w:t>
      </w:r>
      <w:proofErr w:type="spellStart"/>
      <w:r w:rsidRPr="00F079A2">
        <w:rPr>
          <w:lang w:val="en-US"/>
        </w:rPr>
        <w:t>Marchi</w:t>
      </w:r>
      <w:proofErr w:type="spellEnd"/>
      <w:r w:rsidRPr="00F079A2">
        <w:rPr>
          <w:lang w:val="en-US"/>
        </w:rPr>
        <w:t xml:space="preserve"> informed the partners that the Quality Plan was elaborated, and the partnership will further discuss it. The External Evaluator, Mrs. </w:t>
      </w:r>
      <w:proofErr w:type="spellStart"/>
      <w:r w:rsidRPr="00F079A2">
        <w:rPr>
          <w:lang w:val="en-US"/>
        </w:rPr>
        <w:t>Mokry</w:t>
      </w:r>
      <w:proofErr w:type="spellEnd"/>
      <w:r w:rsidRPr="00F079A2">
        <w:rPr>
          <w:lang w:val="en-US"/>
        </w:rPr>
        <w:t xml:space="preserve">, who is present in the meeting, was introduced by Mrs. Ecker. Mr. </w:t>
      </w:r>
      <w:proofErr w:type="spellStart"/>
      <w:r w:rsidRPr="00F079A2">
        <w:rPr>
          <w:lang w:val="en-US"/>
        </w:rPr>
        <w:t>Marchi</w:t>
      </w:r>
      <w:proofErr w:type="spellEnd"/>
      <w:r w:rsidRPr="00F079A2">
        <w:rPr>
          <w:lang w:val="en-US"/>
        </w:rPr>
        <w:t xml:space="preserve"> informed the members that an evaluation report will be released soon.</w:t>
      </w:r>
    </w:p>
    <w:p w:rsidR="00CC1E66" w:rsidRPr="00F079A2" w:rsidRDefault="00F079A2">
      <w:pPr>
        <w:pStyle w:val="BodyText"/>
        <w:spacing w:line="360" w:lineRule="auto"/>
        <w:ind w:left="116" w:right="111"/>
        <w:jc w:val="both"/>
        <w:rPr>
          <w:lang w:val="en-US"/>
        </w:rPr>
      </w:pPr>
      <w:r w:rsidRPr="00F079A2">
        <w:rPr>
          <w:lang w:val="en-US"/>
        </w:rPr>
        <w:t xml:space="preserve">Concerning the WP5 and WP6, Mr. </w:t>
      </w:r>
      <w:proofErr w:type="spellStart"/>
      <w:r w:rsidRPr="00F079A2">
        <w:rPr>
          <w:lang w:val="en-US"/>
        </w:rPr>
        <w:t>Marchi</w:t>
      </w:r>
      <w:proofErr w:type="spellEnd"/>
      <w:r w:rsidRPr="00F079A2">
        <w:rPr>
          <w:lang w:val="en-US"/>
        </w:rPr>
        <w:t xml:space="preserve"> informed that more information will be shared in the following topics of this meeting.</w:t>
      </w:r>
    </w:p>
    <w:p w:rsidR="00CC1E66" w:rsidRPr="00F079A2" w:rsidRDefault="00CC1E66">
      <w:pPr>
        <w:spacing w:line="360" w:lineRule="auto"/>
        <w:jc w:val="both"/>
        <w:rPr>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Pr="00F079A2" w:rsidRDefault="00F079A2">
      <w:pPr>
        <w:pStyle w:val="BodyText"/>
        <w:spacing w:before="52"/>
        <w:ind w:left="116"/>
        <w:rPr>
          <w:lang w:val="en-US"/>
        </w:rPr>
      </w:pPr>
      <w:r w:rsidRPr="00F079A2">
        <w:rPr>
          <w:u w:val="single"/>
          <w:lang w:val="en-US"/>
        </w:rPr>
        <w:t>Discussion:</w:t>
      </w:r>
    </w:p>
    <w:p w:rsidR="00CC1E66" w:rsidRPr="00F079A2" w:rsidRDefault="00CC1E66">
      <w:pPr>
        <w:pStyle w:val="BodyText"/>
        <w:rPr>
          <w:sz w:val="20"/>
          <w:lang w:val="en-US"/>
        </w:rPr>
      </w:pPr>
    </w:p>
    <w:p w:rsidR="00CC1E66" w:rsidRPr="00F079A2" w:rsidRDefault="00CC1E66">
      <w:pPr>
        <w:pStyle w:val="BodyText"/>
        <w:spacing w:before="9"/>
        <w:rPr>
          <w:sz w:val="23"/>
          <w:lang w:val="en-US"/>
        </w:rPr>
      </w:pPr>
    </w:p>
    <w:p w:rsidR="00CC1E66" w:rsidRPr="00F079A2" w:rsidRDefault="00F079A2">
      <w:pPr>
        <w:pStyle w:val="BodyText"/>
        <w:spacing w:before="51" w:line="360" w:lineRule="auto"/>
        <w:ind w:left="116" w:right="109"/>
        <w:jc w:val="both"/>
        <w:rPr>
          <w:lang w:val="en-US"/>
        </w:rPr>
      </w:pPr>
      <w:r w:rsidRPr="00F079A2">
        <w:rPr>
          <w:lang w:val="en-US"/>
        </w:rPr>
        <w:t xml:space="preserve">During the discussion among the partners on the WP3, the delivery of a standard, Mr. Macbeth informed that the standard presented was done considering the UK reality and the feedback from the UK companies was very positive. Partners decided to </w:t>
      </w:r>
      <w:proofErr w:type="spellStart"/>
      <w:r w:rsidRPr="00F079A2">
        <w:rPr>
          <w:lang w:val="en-US"/>
        </w:rPr>
        <w:t>analyse</w:t>
      </w:r>
      <w:proofErr w:type="spellEnd"/>
      <w:r w:rsidRPr="00F079A2">
        <w:rPr>
          <w:lang w:val="en-US"/>
        </w:rPr>
        <w:t xml:space="preserve"> thoroughly the</w:t>
      </w:r>
      <w:r w:rsidRPr="00F079A2">
        <w:rPr>
          <w:spacing w:val="-6"/>
          <w:lang w:val="en-US"/>
        </w:rPr>
        <w:t xml:space="preserve"> </w:t>
      </w:r>
      <w:r w:rsidRPr="00F079A2">
        <w:rPr>
          <w:lang w:val="en-US"/>
        </w:rPr>
        <w:t>WP</w:t>
      </w:r>
      <w:r w:rsidRPr="00F079A2">
        <w:rPr>
          <w:spacing w:val="-6"/>
          <w:lang w:val="en-US"/>
        </w:rPr>
        <w:t xml:space="preserve"> </w:t>
      </w:r>
      <w:r w:rsidRPr="00F079A2">
        <w:rPr>
          <w:lang w:val="en-US"/>
        </w:rPr>
        <w:t>3</w:t>
      </w:r>
      <w:r w:rsidRPr="00F079A2">
        <w:rPr>
          <w:spacing w:val="-6"/>
          <w:lang w:val="en-US"/>
        </w:rPr>
        <w:t xml:space="preserve"> </w:t>
      </w:r>
      <w:r w:rsidRPr="00F079A2">
        <w:rPr>
          <w:lang w:val="en-US"/>
        </w:rPr>
        <w:t>documents</w:t>
      </w:r>
      <w:r w:rsidRPr="00F079A2">
        <w:rPr>
          <w:spacing w:val="-4"/>
          <w:lang w:val="en-US"/>
        </w:rPr>
        <w:t xml:space="preserve"> </w:t>
      </w:r>
      <w:r w:rsidRPr="00F079A2">
        <w:rPr>
          <w:lang w:val="en-US"/>
        </w:rPr>
        <w:t>in</w:t>
      </w:r>
      <w:r w:rsidRPr="00F079A2">
        <w:rPr>
          <w:spacing w:val="-4"/>
          <w:lang w:val="en-US"/>
        </w:rPr>
        <w:t xml:space="preserve"> </w:t>
      </w:r>
      <w:r w:rsidRPr="00F079A2">
        <w:rPr>
          <w:lang w:val="en-US"/>
        </w:rPr>
        <w:t>the</w:t>
      </w:r>
      <w:r w:rsidRPr="00F079A2">
        <w:rPr>
          <w:spacing w:val="-6"/>
          <w:lang w:val="en-US"/>
        </w:rPr>
        <w:t xml:space="preserve"> </w:t>
      </w:r>
      <w:r w:rsidRPr="00F079A2">
        <w:rPr>
          <w:lang w:val="en-US"/>
        </w:rPr>
        <w:t>following</w:t>
      </w:r>
      <w:r w:rsidRPr="00F079A2">
        <w:rPr>
          <w:spacing w:val="-5"/>
          <w:lang w:val="en-US"/>
        </w:rPr>
        <w:t xml:space="preserve"> </w:t>
      </w:r>
      <w:r w:rsidRPr="00F079A2">
        <w:rPr>
          <w:lang w:val="en-US"/>
        </w:rPr>
        <w:t>weeks</w:t>
      </w:r>
      <w:r w:rsidRPr="00F079A2">
        <w:rPr>
          <w:spacing w:val="-4"/>
          <w:lang w:val="en-US"/>
        </w:rPr>
        <w:t xml:space="preserve"> </w:t>
      </w:r>
      <w:r w:rsidRPr="00F079A2">
        <w:rPr>
          <w:lang w:val="en-US"/>
        </w:rPr>
        <w:t>and</w:t>
      </w:r>
      <w:r w:rsidRPr="00F079A2">
        <w:rPr>
          <w:spacing w:val="-4"/>
          <w:lang w:val="en-US"/>
        </w:rPr>
        <w:t xml:space="preserve"> </w:t>
      </w:r>
      <w:r w:rsidRPr="00F079A2">
        <w:rPr>
          <w:lang w:val="en-US"/>
        </w:rPr>
        <w:t>to</w:t>
      </w:r>
      <w:r w:rsidRPr="00F079A2">
        <w:rPr>
          <w:spacing w:val="-3"/>
          <w:lang w:val="en-US"/>
        </w:rPr>
        <w:t xml:space="preserve"> </w:t>
      </w:r>
      <w:r w:rsidRPr="00F079A2">
        <w:rPr>
          <w:lang w:val="en-US"/>
        </w:rPr>
        <w:t>reach</w:t>
      </w:r>
      <w:r w:rsidRPr="00F079A2">
        <w:rPr>
          <w:spacing w:val="-5"/>
          <w:lang w:val="en-US"/>
        </w:rPr>
        <w:t xml:space="preserve"> </w:t>
      </w:r>
      <w:r w:rsidRPr="00F079A2">
        <w:rPr>
          <w:lang w:val="en-US"/>
        </w:rPr>
        <w:t>agreement</w:t>
      </w:r>
      <w:r w:rsidRPr="00F079A2">
        <w:rPr>
          <w:spacing w:val="-5"/>
          <w:lang w:val="en-US"/>
        </w:rPr>
        <w:t xml:space="preserve"> </w:t>
      </w:r>
      <w:r w:rsidRPr="00F079A2">
        <w:rPr>
          <w:lang w:val="en-US"/>
        </w:rPr>
        <w:t>for</w:t>
      </w:r>
      <w:r w:rsidRPr="00F079A2">
        <w:rPr>
          <w:spacing w:val="-4"/>
          <w:lang w:val="en-US"/>
        </w:rPr>
        <w:t xml:space="preserve"> </w:t>
      </w:r>
      <w:r w:rsidRPr="00F079A2">
        <w:rPr>
          <w:lang w:val="en-US"/>
        </w:rPr>
        <w:t>a</w:t>
      </w:r>
      <w:r w:rsidRPr="00F079A2">
        <w:rPr>
          <w:spacing w:val="-6"/>
          <w:lang w:val="en-US"/>
        </w:rPr>
        <w:t xml:space="preserve"> </w:t>
      </w:r>
      <w:r w:rsidRPr="00F079A2">
        <w:rPr>
          <w:lang w:val="en-US"/>
        </w:rPr>
        <w:t>European</w:t>
      </w:r>
      <w:r w:rsidRPr="00F079A2">
        <w:rPr>
          <w:spacing w:val="-5"/>
          <w:lang w:val="en-US"/>
        </w:rPr>
        <w:t xml:space="preserve"> </w:t>
      </w:r>
      <w:r w:rsidRPr="00F079A2">
        <w:rPr>
          <w:lang w:val="en-US"/>
        </w:rPr>
        <w:t>standard that would respect and adapt to the existing national</w:t>
      </w:r>
      <w:r w:rsidRPr="00F079A2">
        <w:rPr>
          <w:spacing w:val="-4"/>
          <w:lang w:val="en-US"/>
        </w:rPr>
        <w:t xml:space="preserve"> </w:t>
      </w:r>
      <w:r w:rsidRPr="00F079A2">
        <w:rPr>
          <w:lang w:val="en-US"/>
        </w:rPr>
        <w:t>differences.</w:t>
      </w:r>
    </w:p>
    <w:p w:rsidR="00CC1E66" w:rsidRPr="00F079A2" w:rsidRDefault="00CC1E66">
      <w:pPr>
        <w:pStyle w:val="BodyText"/>
        <w:spacing w:before="12"/>
        <w:rPr>
          <w:sz w:val="35"/>
          <w:lang w:val="en-US"/>
        </w:rPr>
      </w:pPr>
    </w:p>
    <w:p w:rsidR="00CC1E66" w:rsidRPr="00F079A2" w:rsidRDefault="00F079A2">
      <w:pPr>
        <w:pStyle w:val="Heading1"/>
        <w:numPr>
          <w:ilvl w:val="0"/>
          <w:numId w:val="2"/>
        </w:numPr>
        <w:tabs>
          <w:tab w:val="left" w:pos="837"/>
        </w:tabs>
        <w:spacing w:line="360" w:lineRule="auto"/>
        <w:ind w:right="116"/>
        <w:rPr>
          <w:lang w:val="en-US"/>
        </w:rPr>
      </w:pPr>
      <w:r w:rsidRPr="00F079A2">
        <w:rPr>
          <w:lang w:val="en-US"/>
        </w:rPr>
        <w:t>Session 2 – Presentation and discussion on Project Quality Management Issues and Financial Issues – interim quality report and interim</w:t>
      </w:r>
      <w:r w:rsidRPr="00F079A2">
        <w:rPr>
          <w:spacing w:val="-4"/>
          <w:lang w:val="en-US"/>
        </w:rPr>
        <w:t xml:space="preserve"> </w:t>
      </w:r>
      <w:r w:rsidRPr="00F079A2">
        <w:rPr>
          <w:lang w:val="en-US"/>
        </w:rPr>
        <w:t>report</w:t>
      </w:r>
    </w:p>
    <w:p w:rsidR="00CC1E66" w:rsidRPr="00F079A2" w:rsidRDefault="00CC1E66">
      <w:pPr>
        <w:pStyle w:val="BodyText"/>
        <w:rPr>
          <w:b/>
          <w:lang w:val="en-US"/>
        </w:rPr>
      </w:pPr>
    </w:p>
    <w:p w:rsidR="00CC1E66" w:rsidRPr="00F079A2" w:rsidRDefault="00F079A2">
      <w:pPr>
        <w:pStyle w:val="BodyText"/>
        <w:spacing w:before="148" w:line="360" w:lineRule="auto"/>
        <w:ind w:left="116" w:right="119"/>
        <w:jc w:val="both"/>
        <w:rPr>
          <w:lang w:val="en-US"/>
        </w:rPr>
      </w:pPr>
      <w:r w:rsidRPr="00F079A2">
        <w:rPr>
          <w:lang w:val="en-US"/>
        </w:rPr>
        <w:t xml:space="preserve">Mr. Francesco </w:t>
      </w:r>
      <w:proofErr w:type="spellStart"/>
      <w:r w:rsidRPr="00F079A2">
        <w:rPr>
          <w:lang w:val="en-US"/>
        </w:rPr>
        <w:t>Marchi</w:t>
      </w:r>
      <w:proofErr w:type="spellEnd"/>
      <w:r w:rsidRPr="00F079A2">
        <w:rPr>
          <w:lang w:val="en-US"/>
        </w:rPr>
        <w:t xml:space="preserve"> (Euratex) informed that the interim quality report and the interim report will be sent to the Agency at the same time (end of October).</w:t>
      </w:r>
    </w:p>
    <w:p w:rsidR="00CC1E66" w:rsidRPr="00F079A2" w:rsidRDefault="00F079A2">
      <w:pPr>
        <w:pStyle w:val="BodyText"/>
        <w:spacing w:line="360" w:lineRule="auto"/>
        <w:ind w:left="116" w:right="111"/>
        <w:jc w:val="both"/>
        <w:rPr>
          <w:lang w:val="en-US"/>
        </w:rPr>
      </w:pPr>
      <w:r w:rsidRPr="00F079A2">
        <w:rPr>
          <w:lang w:val="en-US"/>
        </w:rPr>
        <w:t>The content of the interim report was presented during the meeting to allow partners to address</w:t>
      </w:r>
      <w:r w:rsidRPr="00F079A2">
        <w:rPr>
          <w:spacing w:val="-10"/>
          <w:lang w:val="en-US"/>
        </w:rPr>
        <w:t xml:space="preserve"> </w:t>
      </w:r>
      <w:r w:rsidRPr="00F079A2">
        <w:rPr>
          <w:lang w:val="en-US"/>
        </w:rPr>
        <w:t>questions</w:t>
      </w:r>
      <w:r w:rsidRPr="00F079A2">
        <w:rPr>
          <w:spacing w:val="-7"/>
          <w:lang w:val="en-US"/>
        </w:rPr>
        <w:t xml:space="preserve"> </w:t>
      </w:r>
      <w:r w:rsidRPr="00F079A2">
        <w:rPr>
          <w:lang w:val="en-US"/>
        </w:rPr>
        <w:t>and</w:t>
      </w:r>
      <w:r w:rsidRPr="00F079A2">
        <w:rPr>
          <w:spacing w:val="-8"/>
          <w:lang w:val="en-US"/>
        </w:rPr>
        <w:t xml:space="preserve"> </w:t>
      </w:r>
      <w:r w:rsidRPr="00F079A2">
        <w:rPr>
          <w:lang w:val="en-US"/>
        </w:rPr>
        <w:t>comments.</w:t>
      </w:r>
      <w:r w:rsidRPr="00F079A2">
        <w:rPr>
          <w:spacing w:val="-7"/>
          <w:lang w:val="en-US"/>
        </w:rPr>
        <w:t xml:space="preserve"> </w:t>
      </w:r>
      <w:r w:rsidRPr="00F079A2">
        <w:rPr>
          <w:lang w:val="en-US"/>
        </w:rPr>
        <w:t>Ana</w:t>
      </w:r>
      <w:r w:rsidRPr="00F079A2">
        <w:rPr>
          <w:spacing w:val="-10"/>
          <w:lang w:val="en-US"/>
        </w:rPr>
        <w:t xml:space="preserve"> </w:t>
      </w:r>
      <w:r w:rsidRPr="00F079A2">
        <w:rPr>
          <w:lang w:val="en-US"/>
        </w:rPr>
        <w:t>Manuelito</w:t>
      </w:r>
      <w:r w:rsidRPr="00F079A2">
        <w:rPr>
          <w:spacing w:val="-11"/>
          <w:lang w:val="en-US"/>
        </w:rPr>
        <w:t xml:space="preserve"> </w:t>
      </w:r>
      <w:r w:rsidRPr="00F079A2">
        <w:rPr>
          <w:lang w:val="en-US"/>
        </w:rPr>
        <w:t>(Euratex)</w:t>
      </w:r>
      <w:r w:rsidRPr="00F079A2">
        <w:rPr>
          <w:spacing w:val="-7"/>
          <w:lang w:val="en-US"/>
        </w:rPr>
        <w:t xml:space="preserve"> </w:t>
      </w:r>
      <w:r w:rsidRPr="00F079A2">
        <w:rPr>
          <w:lang w:val="en-US"/>
        </w:rPr>
        <w:t>will</w:t>
      </w:r>
      <w:r w:rsidRPr="00F079A2">
        <w:rPr>
          <w:spacing w:val="-9"/>
          <w:lang w:val="en-US"/>
        </w:rPr>
        <w:t xml:space="preserve"> </w:t>
      </w:r>
      <w:r w:rsidRPr="00F079A2">
        <w:rPr>
          <w:lang w:val="en-US"/>
        </w:rPr>
        <w:t>provide</w:t>
      </w:r>
      <w:r w:rsidRPr="00F079A2">
        <w:rPr>
          <w:spacing w:val="-7"/>
          <w:lang w:val="en-US"/>
        </w:rPr>
        <w:t xml:space="preserve"> </w:t>
      </w:r>
      <w:r w:rsidRPr="00F079A2">
        <w:rPr>
          <w:lang w:val="en-US"/>
        </w:rPr>
        <w:t>its</w:t>
      </w:r>
      <w:r w:rsidRPr="00F079A2">
        <w:rPr>
          <w:spacing w:val="-9"/>
          <w:lang w:val="en-US"/>
        </w:rPr>
        <w:t xml:space="preserve"> </w:t>
      </w:r>
      <w:r w:rsidRPr="00F079A2">
        <w:rPr>
          <w:lang w:val="en-US"/>
        </w:rPr>
        <w:t>template</w:t>
      </w:r>
      <w:r w:rsidRPr="00F079A2">
        <w:rPr>
          <w:spacing w:val="-8"/>
          <w:lang w:val="en-US"/>
        </w:rPr>
        <w:t xml:space="preserve"> </w:t>
      </w:r>
      <w:r w:rsidRPr="00F079A2">
        <w:rPr>
          <w:lang w:val="en-US"/>
        </w:rPr>
        <w:t>and</w:t>
      </w:r>
      <w:r w:rsidRPr="00F079A2">
        <w:rPr>
          <w:spacing w:val="-5"/>
          <w:lang w:val="en-US"/>
        </w:rPr>
        <w:t xml:space="preserve"> </w:t>
      </w:r>
      <w:r w:rsidRPr="00F079A2">
        <w:rPr>
          <w:lang w:val="en-US"/>
        </w:rPr>
        <w:t xml:space="preserve">send to the partnership. Mr. </w:t>
      </w:r>
      <w:proofErr w:type="spellStart"/>
      <w:r w:rsidRPr="00F079A2">
        <w:rPr>
          <w:lang w:val="en-US"/>
        </w:rPr>
        <w:t>Marchi</w:t>
      </w:r>
      <w:proofErr w:type="spellEnd"/>
      <w:r w:rsidRPr="00F079A2">
        <w:rPr>
          <w:lang w:val="en-US"/>
        </w:rPr>
        <w:t xml:space="preserve"> said that partners must send their financial report and supporting documents to Euratex by 6</w:t>
      </w:r>
      <w:proofErr w:type="spellStart"/>
      <w:r w:rsidRPr="00F079A2">
        <w:rPr>
          <w:position w:val="8"/>
          <w:sz w:val="16"/>
          <w:lang w:val="en-US"/>
        </w:rPr>
        <w:t>th</w:t>
      </w:r>
      <w:proofErr w:type="spellEnd"/>
      <w:r w:rsidRPr="00F079A2">
        <w:rPr>
          <w:position w:val="8"/>
          <w:sz w:val="16"/>
          <w:lang w:val="en-US"/>
        </w:rPr>
        <w:t xml:space="preserve"> </w:t>
      </w:r>
      <w:r w:rsidRPr="00F079A2">
        <w:rPr>
          <w:lang w:val="en-US"/>
        </w:rPr>
        <w:t>October 2017 to allow Euratex to assemble all and elaborate the final interim</w:t>
      </w:r>
      <w:r w:rsidRPr="00F079A2">
        <w:rPr>
          <w:spacing w:val="-4"/>
          <w:lang w:val="en-US"/>
        </w:rPr>
        <w:t xml:space="preserve"> </w:t>
      </w:r>
      <w:r w:rsidRPr="00F079A2">
        <w:rPr>
          <w:lang w:val="en-US"/>
        </w:rPr>
        <w:t>report.</w:t>
      </w:r>
    </w:p>
    <w:p w:rsidR="00CC1E66" w:rsidRPr="00F079A2" w:rsidRDefault="00F079A2">
      <w:pPr>
        <w:pStyle w:val="BodyText"/>
        <w:spacing w:line="360" w:lineRule="auto"/>
        <w:ind w:left="116" w:right="113"/>
        <w:jc w:val="both"/>
        <w:rPr>
          <w:lang w:val="en-US"/>
        </w:rPr>
      </w:pPr>
      <w:r w:rsidRPr="00F079A2">
        <w:rPr>
          <w:lang w:val="en-US"/>
        </w:rPr>
        <w:t xml:space="preserve">Mrs. </w:t>
      </w:r>
      <w:proofErr w:type="spellStart"/>
      <w:r w:rsidRPr="00F079A2">
        <w:rPr>
          <w:lang w:val="en-US"/>
        </w:rPr>
        <w:t>Despoina</w:t>
      </w:r>
      <w:proofErr w:type="spellEnd"/>
      <w:r w:rsidRPr="00F079A2">
        <w:rPr>
          <w:lang w:val="en-US"/>
        </w:rPr>
        <w:t xml:space="preserve"> </w:t>
      </w:r>
      <w:proofErr w:type="spellStart"/>
      <w:r w:rsidRPr="00F079A2">
        <w:rPr>
          <w:lang w:val="en-US"/>
        </w:rPr>
        <w:t>Panagiotopoulou</w:t>
      </w:r>
      <w:proofErr w:type="spellEnd"/>
      <w:r w:rsidRPr="00F079A2">
        <w:rPr>
          <w:lang w:val="en-US"/>
        </w:rPr>
        <w:t xml:space="preserve"> (HCIA) ended the presentation on project quality management</w:t>
      </w:r>
      <w:r w:rsidRPr="00F079A2">
        <w:rPr>
          <w:spacing w:val="-4"/>
          <w:lang w:val="en-US"/>
        </w:rPr>
        <w:t xml:space="preserve"> </w:t>
      </w:r>
      <w:r w:rsidRPr="00F079A2">
        <w:rPr>
          <w:lang w:val="en-US"/>
        </w:rPr>
        <w:t>by</w:t>
      </w:r>
      <w:r w:rsidRPr="00F079A2">
        <w:rPr>
          <w:spacing w:val="-5"/>
          <w:lang w:val="en-US"/>
        </w:rPr>
        <w:t xml:space="preserve"> </w:t>
      </w:r>
      <w:r w:rsidRPr="00F079A2">
        <w:rPr>
          <w:lang w:val="en-US"/>
        </w:rPr>
        <w:t>introducing</w:t>
      </w:r>
      <w:r w:rsidRPr="00F079A2">
        <w:rPr>
          <w:spacing w:val="-3"/>
          <w:lang w:val="en-US"/>
        </w:rPr>
        <w:t xml:space="preserve"> </w:t>
      </w:r>
      <w:r w:rsidRPr="00F079A2">
        <w:rPr>
          <w:lang w:val="en-US"/>
        </w:rPr>
        <w:t>the</w:t>
      </w:r>
      <w:r w:rsidRPr="00F079A2">
        <w:rPr>
          <w:spacing w:val="-4"/>
          <w:lang w:val="en-US"/>
        </w:rPr>
        <w:t xml:space="preserve"> </w:t>
      </w:r>
      <w:r w:rsidRPr="00F079A2">
        <w:rPr>
          <w:lang w:val="en-US"/>
        </w:rPr>
        <w:t>quality</w:t>
      </w:r>
      <w:r w:rsidRPr="00F079A2">
        <w:rPr>
          <w:spacing w:val="-6"/>
          <w:lang w:val="en-US"/>
        </w:rPr>
        <w:t xml:space="preserve"> </w:t>
      </w:r>
      <w:r w:rsidRPr="00F079A2">
        <w:rPr>
          <w:lang w:val="en-US"/>
        </w:rPr>
        <w:t>dimensions</w:t>
      </w:r>
      <w:r w:rsidRPr="00F079A2">
        <w:rPr>
          <w:spacing w:val="-4"/>
          <w:lang w:val="en-US"/>
        </w:rPr>
        <w:t xml:space="preserve"> </w:t>
      </w:r>
      <w:r w:rsidRPr="00F079A2">
        <w:rPr>
          <w:lang w:val="en-US"/>
        </w:rPr>
        <w:t>to</w:t>
      </w:r>
      <w:r w:rsidRPr="00F079A2">
        <w:rPr>
          <w:spacing w:val="-3"/>
          <w:lang w:val="en-US"/>
        </w:rPr>
        <w:t xml:space="preserve"> </w:t>
      </w:r>
      <w:r w:rsidRPr="00F079A2">
        <w:rPr>
          <w:lang w:val="en-US"/>
        </w:rPr>
        <w:t>be</w:t>
      </w:r>
      <w:r w:rsidRPr="00F079A2">
        <w:rPr>
          <w:spacing w:val="-5"/>
          <w:lang w:val="en-US"/>
        </w:rPr>
        <w:t xml:space="preserve"> </w:t>
      </w:r>
      <w:r w:rsidRPr="00F079A2">
        <w:rPr>
          <w:lang w:val="en-US"/>
        </w:rPr>
        <w:t>addressed</w:t>
      </w:r>
      <w:r w:rsidRPr="00F079A2">
        <w:rPr>
          <w:spacing w:val="-1"/>
          <w:lang w:val="en-US"/>
        </w:rPr>
        <w:t xml:space="preserve"> </w:t>
      </w:r>
      <w:r w:rsidRPr="00F079A2">
        <w:rPr>
          <w:lang w:val="en-US"/>
        </w:rPr>
        <w:t>in</w:t>
      </w:r>
      <w:r w:rsidRPr="00F079A2">
        <w:rPr>
          <w:spacing w:val="-4"/>
          <w:lang w:val="en-US"/>
        </w:rPr>
        <w:t xml:space="preserve"> </w:t>
      </w:r>
      <w:r w:rsidRPr="00F079A2">
        <w:rPr>
          <w:lang w:val="en-US"/>
        </w:rPr>
        <w:t>the</w:t>
      </w:r>
      <w:r w:rsidRPr="00F079A2">
        <w:rPr>
          <w:spacing w:val="-4"/>
          <w:lang w:val="en-US"/>
        </w:rPr>
        <w:t xml:space="preserve"> </w:t>
      </w:r>
      <w:r w:rsidRPr="00F079A2">
        <w:rPr>
          <w:lang w:val="en-US"/>
        </w:rPr>
        <w:t>report,</w:t>
      </w:r>
      <w:r w:rsidRPr="00F079A2">
        <w:rPr>
          <w:spacing w:val="-5"/>
          <w:lang w:val="en-US"/>
        </w:rPr>
        <w:t xml:space="preserve"> </w:t>
      </w:r>
      <w:r w:rsidRPr="00F079A2">
        <w:rPr>
          <w:lang w:val="en-US"/>
        </w:rPr>
        <w:t>along</w:t>
      </w:r>
      <w:r w:rsidRPr="00F079A2">
        <w:rPr>
          <w:spacing w:val="-4"/>
          <w:lang w:val="en-US"/>
        </w:rPr>
        <w:t xml:space="preserve"> </w:t>
      </w:r>
      <w:r w:rsidRPr="00F079A2">
        <w:rPr>
          <w:lang w:val="en-US"/>
        </w:rPr>
        <w:t>with the methodological approach</w:t>
      </w:r>
      <w:r w:rsidRPr="00F079A2">
        <w:rPr>
          <w:spacing w:val="-4"/>
          <w:lang w:val="en-US"/>
        </w:rPr>
        <w:t xml:space="preserve"> </w:t>
      </w:r>
      <w:r w:rsidRPr="00F079A2">
        <w:rPr>
          <w:lang w:val="en-US"/>
        </w:rPr>
        <w:t>(tools).</w:t>
      </w:r>
    </w:p>
    <w:p w:rsidR="00CC1E66" w:rsidRPr="00F079A2" w:rsidRDefault="00CC1E66">
      <w:pPr>
        <w:pStyle w:val="BodyText"/>
        <w:spacing w:before="5"/>
        <w:rPr>
          <w:sz w:val="29"/>
          <w:lang w:val="en-US"/>
        </w:rPr>
      </w:pPr>
    </w:p>
    <w:p w:rsidR="00CC1E66" w:rsidRPr="00F079A2" w:rsidRDefault="00F079A2">
      <w:pPr>
        <w:pStyle w:val="BodyText"/>
        <w:ind w:left="116"/>
        <w:jc w:val="both"/>
        <w:rPr>
          <w:lang w:val="en-US"/>
        </w:rPr>
      </w:pPr>
      <w:r w:rsidRPr="00F079A2">
        <w:rPr>
          <w:u w:val="single"/>
          <w:lang w:val="en-US"/>
        </w:rPr>
        <w:t>Discussion:</w:t>
      </w:r>
    </w:p>
    <w:p w:rsidR="00CC1E66" w:rsidRPr="00F079A2" w:rsidRDefault="00CC1E66">
      <w:pPr>
        <w:pStyle w:val="BodyText"/>
        <w:rPr>
          <w:sz w:val="20"/>
          <w:lang w:val="en-US"/>
        </w:rPr>
      </w:pPr>
    </w:p>
    <w:p w:rsidR="00CC1E66" w:rsidRPr="00F079A2" w:rsidRDefault="00CC1E66">
      <w:pPr>
        <w:pStyle w:val="BodyText"/>
        <w:spacing w:before="9"/>
        <w:rPr>
          <w:sz w:val="23"/>
          <w:lang w:val="en-US"/>
        </w:rPr>
      </w:pPr>
    </w:p>
    <w:p w:rsidR="00CC1E66" w:rsidRPr="00F079A2" w:rsidRDefault="00F079A2">
      <w:pPr>
        <w:pStyle w:val="BodyText"/>
        <w:spacing w:before="52" w:line="360" w:lineRule="auto"/>
        <w:ind w:left="116" w:right="114"/>
        <w:jc w:val="both"/>
        <w:rPr>
          <w:lang w:val="en-US"/>
        </w:rPr>
      </w:pPr>
      <w:r w:rsidRPr="00F079A2">
        <w:rPr>
          <w:lang w:val="en-US"/>
        </w:rPr>
        <w:t>Regarding</w:t>
      </w:r>
      <w:r w:rsidRPr="00F079A2">
        <w:rPr>
          <w:spacing w:val="-16"/>
          <w:lang w:val="en-US"/>
        </w:rPr>
        <w:t xml:space="preserve"> </w:t>
      </w:r>
      <w:r w:rsidRPr="00F079A2">
        <w:rPr>
          <w:lang w:val="en-US"/>
        </w:rPr>
        <w:t>the</w:t>
      </w:r>
      <w:r w:rsidRPr="00F079A2">
        <w:rPr>
          <w:spacing w:val="-14"/>
          <w:lang w:val="en-US"/>
        </w:rPr>
        <w:t xml:space="preserve"> </w:t>
      </w:r>
      <w:r w:rsidRPr="00F079A2">
        <w:rPr>
          <w:lang w:val="en-US"/>
        </w:rPr>
        <w:t>interim</w:t>
      </w:r>
      <w:r w:rsidRPr="00F079A2">
        <w:rPr>
          <w:spacing w:val="-15"/>
          <w:lang w:val="en-US"/>
        </w:rPr>
        <w:t xml:space="preserve"> </w:t>
      </w:r>
      <w:r w:rsidRPr="00F079A2">
        <w:rPr>
          <w:lang w:val="en-US"/>
        </w:rPr>
        <w:t>report,</w:t>
      </w:r>
      <w:r w:rsidRPr="00F079A2">
        <w:rPr>
          <w:spacing w:val="-15"/>
          <w:lang w:val="en-US"/>
        </w:rPr>
        <w:t xml:space="preserve"> </w:t>
      </w:r>
      <w:r w:rsidRPr="00F079A2">
        <w:rPr>
          <w:lang w:val="en-US"/>
        </w:rPr>
        <w:t>the</w:t>
      </w:r>
      <w:r w:rsidRPr="00F079A2">
        <w:rPr>
          <w:spacing w:val="-15"/>
          <w:lang w:val="en-US"/>
        </w:rPr>
        <w:t xml:space="preserve"> </w:t>
      </w:r>
      <w:r w:rsidRPr="00F079A2">
        <w:rPr>
          <w:lang w:val="en-US"/>
        </w:rPr>
        <w:t>partners</w:t>
      </w:r>
      <w:r w:rsidRPr="00F079A2">
        <w:rPr>
          <w:spacing w:val="-13"/>
          <w:lang w:val="en-US"/>
        </w:rPr>
        <w:t xml:space="preserve"> </w:t>
      </w:r>
      <w:r w:rsidRPr="00F079A2">
        <w:rPr>
          <w:lang w:val="en-US"/>
        </w:rPr>
        <w:t>will</w:t>
      </w:r>
      <w:r w:rsidRPr="00F079A2">
        <w:rPr>
          <w:spacing w:val="-13"/>
          <w:lang w:val="en-US"/>
        </w:rPr>
        <w:t xml:space="preserve"> </w:t>
      </w:r>
      <w:r w:rsidRPr="00F079A2">
        <w:rPr>
          <w:lang w:val="en-US"/>
        </w:rPr>
        <w:t>come</w:t>
      </w:r>
      <w:r w:rsidRPr="00F079A2">
        <w:rPr>
          <w:spacing w:val="-12"/>
          <w:lang w:val="en-US"/>
        </w:rPr>
        <w:t xml:space="preserve"> </w:t>
      </w:r>
      <w:r w:rsidRPr="00F079A2">
        <w:rPr>
          <w:lang w:val="en-US"/>
        </w:rPr>
        <w:t>back</w:t>
      </w:r>
      <w:r w:rsidRPr="00F079A2">
        <w:rPr>
          <w:spacing w:val="-15"/>
          <w:lang w:val="en-US"/>
        </w:rPr>
        <w:t xml:space="preserve"> </w:t>
      </w:r>
      <w:r w:rsidRPr="00F079A2">
        <w:rPr>
          <w:lang w:val="en-US"/>
        </w:rPr>
        <w:t>to</w:t>
      </w:r>
      <w:r w:rsidRPr="00F079A2">
        <w:rPr>
          <w:spacing w:val="-14"/>
          <w:lang w:val="en-US"/>
        </w:rPr>
        <w:t xml:space="preserve"> </w:t>
      </w:r>
      <w:r w:rsidRPr="00F079A2">
        <w:rPr>
          <w:lang w:val="en-US"/>
        </w:rPr>
        <w:t>specific</w:t>
      </w:r>
      <w:r w:rsidRPr="00F079A2">
        <w:rPr>
          <w:spacing w:val="-14"/>
          <w:lang w:val="en-US"/>
        </w:rPr>
        <w:t xml:space="preserve"> </w:t>
      </w:r>
      <w:r w:rsidRPr="00F079A2">
        <w:rPr>
          <w:lang w:val="en-US"/>
        </w:rPr>
        <w:t>questions</w:t>
      </w:r>
      <w:r w:rsidRPr="00F079A2">
        <w:rPr>
          <w:spacing w:val="-13"/>
          <w:lang w:val="en-US"/>
        </w:rPr>
        <w:t xml:space="preserve"> </w:t>
      </w:r>
      <w:r w:rsidRPr="00F079A2">
        <w:rPr>
          <w:lang w:val="en-US"/>
        </w:rPr>
        <w:t>in</w:t>
      </w:r>
      <w:r w:rsidRPr="00F079A2">
        <w:rPr>
          <w:spacing w:val="-15"/>
          <w:lang w:val="en-US"/>
        </w:rPr>
        <w:t xml:space="preserve"> </w:t>
      </w:r>
      <w:r w:rsidRPr="00F079A2">
        <w:rPr>
          <w:lang w:val="en-US"/>
        </w:rPr>
        <w:t>the</w:t>
      </w:r>
      <w:r w:rsidRPr="00F079A2">
        <w:rPr>
          <w:spacing w:val="-14"/>
          <w:lang w:val="en-US"/>
        </w:rPr>
        <w:t xml:space="preserve"> </w:t>
      </w:r>
      <w:r w:rsidRPr="00F079A2">
        <w:rPr>
          <w:lang w:val="en-US"/>
        </w:rPr>
        <w:t>following days.</w:t>
      </w:r>
    </w:p>
    <w:p w:rsidR="00CC1E66" w:rsidRPr="00F079A2" w:rsidRDefault="00F079A2">
      <w:pPr>
        <w:pStyle w:val="BodyText"/>
        <w:spacing w:line="360" w:lineRule="auto"/>
        <w:ind w:left="116" w:right="119"/>
        <w:jc w:val="both"/>
        <w:rPr>
          <w:lang w:val="en-US"/>
        </w:rPr>
      </w:pPr>
      <w:r w:rsidRPr="00F079A2">
        <w:rPr>
          <w:lang w:val="en-US"/>
        </w:rPr>
        <w:t>Taking</w:t>
      </w:r>
      <w:r w:rsidRPr="00F079A2">
        <w:rPr>
          <w:spacing w:val="-6"/>
          <w:lang w:val="en-US"/>
        </w:rPr>
        <w:t xml:space="preserve"> </w:t>
      </w:r>
      <w:r w:rsidRPr="00F079A2">
        <w:rPr>
          <w:lang w:val="en-US"/>
        </w:rPr>
        <w:t>advantage</w:t>
      </w:r>
      <w:r w:rsidRPr="00F079A2">
        <w:rPr>
          <w:spacing w:val="-7"/>
          <w:lang w:val="en-US"/>
        </w:rPr>
        <w:t xml:space="preserve"> </w:t>
      </w:r>
      <w:r w:rsidRPr="00F079A2">
        <w:rPr>
          <w:lang w:val="en-US"/>
        </w:rPr>
        <w:t>of</w:t>
      </w:r>
      <w:r w:rsidRPr="00F079A2">
        <w:rPr>
          <w:spacing w:val="-5"/>
          <w:lang w:val="en-US"/>
        </w:rPr>
        <w:t xml:space="preserve"> </w:t>
      </w:r>
      <w:r w:rsidRPr="00F079A2">
        <w:rPr>
          <w:lang w:val="en-US"/>
        </w:rPr>
        <w:t>the</w:t>
      </w:r>
      <w:r w:rsidRPr="00F079A2">
        <w:rPr>
          <w:spacing w:val="-9"/>
          <w:lang w:val="en-US"/>
        </w:rPr>
        <w:t xml:space="preserve"> </w:t>
      </w:r>
      <w:r w:rsidRPr="00F079A2">
        <w:rPr>
          <w:lang w:val="en-US"/>
        </w:rPr>
        <w:t>presence</w:t>
      </w:r>
      <w:r w:rsidRPr="00F079A2">
        <w:rPr>
          <w:spacing w:val="-7"/>
          <w:lang w:val="en-US"/>
        </w:rPr>
        <w:t xml:space="preserve"> </w:t>
      </w:r>
      <w:r w:rsidRPr="00F079A2">
        <w:rPr>
          <w:lang w:val="en-US"/>
        </w:rPr>
        <w:t>of</w:t>
      </w:r>
      <w:r w:rsidRPr="00F079A2">
        <w:rPr>
          <w:spacing w:val="-6"/>
          <w:lang w:val="en-US"/>
        </w:rPr>
        <w:t xml:space="preserve"> </w:t>
      </w:r>
      <w:r w:rsidRPr="00F079A2">
        <w:rPr>
          <w:lang w:val="en-US"/>
        </w:rPr>
        <w:t>the</w:t>
      </w:r>
      <w:r w:rsidRPr="00F079A2">
        <w:rPr>
          <w:spacing w:val="-5"/>
          <w:lang w:val="en-US"/>
        </w:rPr>
        <w:t xml:space="preserve"> </w:t>
      </w:r>
      <w:r w:rsidRPr="00F079A2">
        <w:rPr>
          <w:lang w:val="en-US"/>
        </w:rPr>
        <w:t>External</w:t>
      </w:r>
      <w:r w:rsidRPr="00F079A2">
        <w:rPr>
          <w:spacing w:val="-7"/>
          <w:lang w:val="en-US"/>
        </w:rPr>
        <w:t xml:space="preserve"> </w:t>
      </w:r>
      <w:r w:rsidRPr="00F079A2">
        <w:rPr>
          <w:lang w:val="en-US"/>
        </w:rPr>
        <w:t>Evaluator,</w:t>
      </w:r>
      <w:r w:rsidRPr="00F079A2">
        <w:rPr>
          <w:spacing w:val="-7"/>
          <w:lang w:val="en-US"/>
        </w:rPr>
        <w:t xml:space="preserve"> </w:t>
      </w:r>
      <w:r w:rsidRPr="00F079A2">
        <w:rPr>
          <w:lang w:val="en-US"/>
        </w:rPr>
        <w:t>Mrs.</w:t>
      </w:r>
      <w:r w:rsidRPr="00F079A2">
        <w:rPr>
          <w:spacing w:val="-8"/>
          <w:lang w:val="en-US"/>
        </w:rPr>
        <w:t xml:space="preserve"> </w:t>
      </w:r>
      <w:proofErr w:type="spellStart"/>
      <w:r w:rsidRPr="00F079A2">
        <w:rPr>
          <w:lang w:val="en-US"/>
        </w:rPr>
        <w:t>Mokry</w:t>
      </w:r>
      <w:proofErr w:type="spellEnd"/>
      <w:r w:rsidRPr="00F079A2">
        <w:rPr>
          <w:lang w:val="en-US"/>
        </w:rPr>
        <w:t>,</w:t>
      </w:r>
      <w:r w:rsidRPr="00F079A2">
        <w:rPr>
          <w:spacing w:val="-7"/>
          <w:lang w:val="en-US"/>
        </w:rPr>
        <w:t xml:space="preserve"> </w:t>
      </w:r>
      <w:r w:rsidRPr="00F079A2">
        <w:rPr>
          <w:lang w:val="en-US"/>
        </w:rPr>
        <w:t>her</w:t>
      </w:r>
      <w:r w:rsidRPr="00F079A2">
        <w:rPr>
          <w:spacing w:val="-4"/>
          <w:lang w:val="en-US"/>
        </w:rPr>
        <w:t xml:space="preserve"> </w:t>
      </w:r>
      <w:r w:rsidRPr="00F079A2">
        <w:rPr>
          <w:lang w:val="en-US"/>
        </w:rPr>
        <w:t>methodology</w:t>
      </w:r>
      <w:r w:rsidRPr="00F079A2">
        <w:rPr>
          <w:spacing w:val="-6"/>
          <w:lang w:val="en-US"/>
        </w:rPr>
        <w:t xml:space="preserve"> </w:t>
      </w:r>
      <w:r w:rsidRPr="00F079A2">
        <w:rPr>
          <w:lang w:val="en-US"/>
        </w:rPr>
        <w:t>on quality issues was debated among</w:t>
      </w:r>
      <w:r w:rsidRPr="00F079A2">
        <w:rPr>
          <w:spacing w:val="-3"/>
          <w:lang w:val="en-US"/>
        </w:rPr>
        <w:t xml:space="preserve"> </w:t>
      </w:r>
      <w:r w:rsidRPr="00F079A2">
        <w:rPr>
          <w:lang w:val="en-US"/>
        </w:rPr>
        <w:t>partners.</w:t>
      </w:r>
    </w:p>
    <w:p w:rsidR="00CC1E66" w:rsidRPr="00F079A2" w:rsidRDefault="00F079A2">
      <w:pPr>
        <w:pStyle w:val="BodyText"/>
        <w:spacing w:line="360" w:lineRule="auto"/>
        <w:ind w:left="116" w:right="110"/>
        <w:jc w:val="both"/>
        <w:rPr>
          <w:lang w:val="en-US"/>
        </w:rPr>
      </w:pPr>
      <w:r w:rsidRPr="00F079A2">
        <w:rPr>
          <w:lang w:val="en-US"/>
        </w:rPr>
        <w:t>Mrs.</w:t>
      </w:r>
      <w:r w:rsidRPr="00F079A2">
        <w:rPr>
          <w:spacing w:val="-15"/>
          <w:lang w:val="en-US"/>
        </w:rPr>
        <w:t xml:space="preserve"> </w:t>
      </w:r>
      <w:proofErr w:type="spellStart"/>
      <w:r w:rsidRPr="00F079A2">
        <w:rPr>
          <w:lang w:val="en-US"/>
        </w:rPr>
        <w:t>Mokry</w:t>
      </w:r>
      <w:proofErr w:type="spellEnd"/>
      <w:r w:rsidRPr="00F079A2">
        <w:rPr>
          <w:spacing w:val="-15"/>
          <w:lang w:val="en-US"/>
        </w:rPr>
        <w:t xml:space="preserve"> </w:t>
      </w:r>
      <w:r w:rsidRPr="00F079A2">
        <w:rPr>
          <w:lang w:val="en-US"/>
        </w:rPr>
        <w:t>stressed</w:t>
      </w:r>
      <w:r w:rsidRPr="00F079A2">
        <w:rPr>
          <w:spacing w:val="-16"/>
          <w:lang w:val="en-US"/>
        </w:rPr>
        <w:t xml:space="preserve"> </w:t>
      </w:r>
      <w:r w:rsidRPr="00F079A2">
        <w:rPr>
          <w:lang w:val="en-US"/>
        </w:rPr>
        <w:t>the</w:t>
      </w:r>
      <w:r w:rsidRPr="00F079A2">
        <w:rPr>
          <w:spacing w:val="-15"/>
          <w:lang w:val="en-US"/>
        </w:rPr>
        <w:t xml:space="preserve"> </w:t>
      </w:r>
      <w:r w:rsidRPr="00F079A2">
        <w:rPr>
          <w:lang w:val="en-US"/>
        </w:rPr>
        <w:t>fact</w:t>
      </w:r>
      <w:r w:rsidRPr="00F079A2">
        <w:rPr>
          <w:spacing w:val="-14"/>
          <w:lang w:val="en-US"/>
        </w:rPr>
        <w:t xml:space="preserve"> </w:t>
      </w:r>
      <w:r w:rsidRPr="00F079A2">
        <w:rPr>
          <w:lang w:val="en-US"/>
        </w:rPr>
        <w:t>that</w:t>
      </w:r>
      <w:r w:rsidRPr="00F079A2">
        <w:rPr>
          <w:spacing w:val="-15"/>
          <w:lang w:val="en-US"/>
        </w:rPr>
        <w:t xml:space="preserve"> </w:t>
      </w:r>
      <w:r w:rsidRPr="00F079A2">
        <w:rPr>
          <w:lang w:val="en-US"/>
        </w:rPr>
        <w:t>the</w:t>
      </w:r>
      <w:r w:rsidRPr="00F079A2">
        <w:rPr>
          <w:spacing w:val="-16"/>
          <w:lang w:val="en-US"/>
        </w:rPr>
        <w:t xml:space="preserve"> </w:t>
      </w:r>
      <w:r w:rsidRPr="00F079A2">
        <w:rPr>
          <w:lang w:val="en-US"/>
        </w:rPr>
        <w:t>quality</w:t>
      </w:r>
      <w:r w:rsidRPr="00F079A2">
        <w:rPr>
          <w:spacing w:val="-14"/>
          <w:lang w:val="en-US"/>
        </w:rPr>
        <w:t xml:space="preserve"> </w:t>
      </w:r>
      <w:r w:rsidRPr="00F079A2">
        <w:rPr>
          <w:lang w:val="en-US"/>
        </w:rPr>
        <w:t>results</w:t>
      </w:r>
      <w:r w:rsidRPr="00F079A2">
        <w:rPr>
          <w:spacing w:val="-15"/>
          <w:lang w:val="en-US"/>
        </w:rPr>
        <w:t xml:space="preserve"> </w:t>
      </w:r>
      <w:r w:rsidRPr="00F079A2">
        <w:rPr>
          <w:lang w:val="en-US"/>
        </w:rPr>
        <w:t>are</w:t>
      </w:r>
      <w:r w:rsidRPr="00F079A2">
        <w:rPr>
          <w:spacing w:val="-16"/>
          <w:lang w:val="en-US"/>
        </w:rPr>
        <w:t xml:space="preserve"> </w:t>
      </w:r>
      <w:r w:rsidRPr="00F079A2">
        <w:rPr>
          <w:lang w:val="en-US"/>
        </w:rPr>
        <w:t>different</w:t>
      </w:r>
      <w:r w:rsidRPr="00F079A2">
        <w:rPr>
          <w:spacing w:val="-15"/>
          <w:lang w:val="en-US"/>
        </w:rPr>
        <w:t xml:space="preserve"> </w:t>
      </w:r>
      <w:r w:rsidRPr="00F079A2">
        <w:rPr>
          <w:lang w:val="en-US"/>
        </w:rPr>
        <w:t>from</w:t>
      </w:r>
      <w:r w:rsidRPr="00F079A2">
        <w:rPr>
          <w:spacing w:val="-16"/>
          <w:lang w:val="en-US"/>
        </w:rPr>
        <w:t xml:space="preserve"> </w:t>
      </w:r>
      <w:r w:rsidRPr="00F079A2">
        <w:rPr>
          <w:lang w:val="en-US"/>
        </w:rPr>
        <w:t>one</w:t>
      </w:r>
      <w:r w:rsidRPr="00F079A2">
        <w:rPr>
          <w:spacing w:val="-17"/>
          <w:lang w:val="en-US"/>
        </w:rPr>
        <w:t xml:space="preserve"> </w:t>
      </w:r>
      <w:r w:rsidRPr="00F079A2">
        <w:rPr>
          <w:lang w:val="en-US"/>
        </w:rPr>
        <w:t>partner</w:t>
      </w:r>
      <w:r w:rsidRPr="00F079A2">
        <w:rPr>
          <w:spacing w:val="-13"/>
          <w:lang w:val="en-US"/>
        </w:rPr>
        <w:t xml:space="preserve"> </w:t>
      </w:r>
      <w:r w:rsidRPr="00F079A2">
        <w:rPr>
          <w:lang w:val="en-US"/>
        </w:rPr>
        <w:t>to</w:t>
      </w:r>
      <w:r w:rsidRPr="00F079A2">
        <w:rPr>
          <w:spacing w:val="-14"/>
          <w:lang w:val="en-US"/>
        </w:rPr>
        <w:t xml:space="preserve"> </w:t>
      </w:r>
      <w:r w:rsidRPr="00F079A2">
        <w:rPr>
          <w:lang w:val="en-US"/>
        </w:rPr>
        <w:t>another. She asked whether is possible to see the interim report and assess it to draft some specific recommendations.</w:t>
      </w:r>
      <w:r w:rsidRPr="00F079A2">
        <w:rPr>
          <w:spacing w:val="-11"/>
          <w:lang w:val="en-US"/>
        </w:rPr>
        <w:t xml:space="preserve"> </w:t>
      </w:r>
      <w:r w:rsidRPr="00F079A2">
        <w:rPr>
          <w:lang w:val="en-US"/>
        </w:rPr>
        <w:t>Mrs.</w:t>
      </w:r>
      <w:r w:rsidRPr="00F079A2">
        <w:rPr>
          <w:spacing w:val="-11"/>
          <w:lang w:val="en-US"/>
        </w:rPr>
        <w:t xml:space="preserve"> </w:t>
      </w:r>
      <w:proofErr w:type="spellStart"/>
      <w:r w:rsidRPr="00F079A2">
        <w:rPr>
          <w:lang w:val="en-US"/>
        </w:rPr>
        <w:t>Mokry</w:t>
      </w:r>
      <w:proofErr w:type="spellEnd"/>
      <w:r w:rsidRPr="00F079A2">
        <w:rPr>
          <w:spacing w:val="-10"/>
          <w:lang w:val="en-US"/>
        </w:rPr>
        <w:t xml:space="preserve"> </w:t>
      </w:r>
      <w:r w:rsidRPr="00F079A2">
        <w:rPr>
          <w:lang w:val="en-US"/>
        </w:rPr>
        <w:t>also</w:t>
      </w:r>
      <w:r w:rsidRPr="00F079A2">
        <w:rPr>
          <w:spacing w:val="-10"/>
          <w:lang w:val="en-US"/>
        </w:rPr>
        <w:t xml:space="preserve"> </w:t>
      </w:r>
      <w:r w:rsidRPr="00F079A2">
        <w:rPr>
          <w:lang w:val="en-US"/>
        </w:rPr>
        <w:t>reckons</w:t>
      </w:r>
      <w:r w:rsidRPr="00F079A2">
        <w:rPr>
          <w:spacing w:val="-10"/>
          <w:lang w:val="en-US"/>
        </w:rPr>
        <w:t xml:space="preserve"> </w:t>
      </w:r>
      <w:r w:rsidRPr="00F079A2">
        <w:rPr>
          <w:lang w:val="en-US"/>
        </w:rPr>
        <w:t>the</w:t>
      </w:r>
      <w:r w:rsidRPr="00F079A2">
        <w:rPr>
          <w:spacing w:val="-10"/>
          <w:lang w:val="en-US"/>
        </w:rPr>
        <w:t xml:space="preserve"> </w:t>
      </w:r>
      <w:r w:rsidRPr="00F079A2">
        <w:rPr>
          <w:lang w:val="en-US"/>
        </w:rPr>
        <w:t>need</w:t>
      </w:r>
      <w:r w:rsidRPr="00F079A2">
        <w:rPr>
          <w:spacing w:val="-10"/>
          <w:lang w:val="en-US"/>
        </w:rPr>
        <w:t xml:space="preserve"> </w:t>
      </w:r>
      <w:r w:rsidRPr="00F079A2">
        <w:rPr>
          <w:lang w:val="en-US"/>
        </w:rPr>
        <w:t>to</w:t>
      </w:r>
      <w:r w:rsidRPr="00F079A2">
        <w:rPr>
          <w:spacing w:val="-11"/>
          <w:lang w:val="en-US"/>
        </w:rPr>
        <w:t xml:space="preserve"> </w:t>
      </w:r>
      <w:r w:rsidRPr="00F079A2">
        <w:rPr>
          <w:lang w:val="en-US"/>
        </w:rPr>
        <w:t>perform</w:t>
      </w:r>
      <w:r w:rsidRPr="00F079A2">
        <w:rPr>
          <w:spacing w:val="-8"/>
          <w:lang w:val="en-US"/>
        </w:rPr>
        <w:t xml:space="preserve"> </w:t>
      </w:r>
      <w:proofErr w:type="gramStart"/>
      <w:r w:rsidRPr="00F079A2">
        <w:rPr>
          <w:lang w:val="en-US"/>
        </w:rPr>
        <w:t>a</w:t>
      </w:r>
      <w:proofErr w:type="gramEnd"/>
      <w:r w:rsidRPr="00F079A2">
        <w:rPr>
          <w:spacing w:val="-11"/>
          <w:lang w:val="en-US"/>
        </w:rPr>
        <w:t xml:space="preserve"> </w:t>
      </w:r>
      <w:r w:rsidRPr="00F079A2">
        <w:rPr>
          <w:lang w:val="en-US"/>
        </w:rPr>
        <w:t>IFQM</w:t>
      </w:r>
      <w:r w:rsidRPr="00F079A2">
        <w:rPr>
          <w:spacing w:val="-7"/>
          <w:lang w:val="en-US"/>
        </w:rPr>
        <w:t xml:space="preserve"> </w:t>
      </w:r>
      <w:r w:rsidRPr="00F079A2">
        <w:rPr>
          <w:lang w:val="en-US"/>
        </w:rPr>
        <w:t>system</w:t>
      </w:r>
      <w:r w:rsidRPr="00F079A2">
        <w:rPr>
          <w:spacing w:val="-8"/>
          <w:lang w:val="en-US"/>
        </w:rPr>
        <w:t xml:space="preserve"> </w:t>
      </w:r>
      <w:r w:rsidRPr="00F079A2">
        <w:rPr>
          <w:lang w:val="en-US"/>
        </w:rPr>
        <w:t>in</w:t>
      </w:r>
      <w:r w:rsidRPr="00F079A2">
        <w:rPr>
          <w:spacing w:val="-10"/>
          <w:lang w:val="en-US"/>
        </w:rPr>
        <w:t xml:space="preserve"> </w:t>
      </w:r>
      <w:r w:rsidRPr="00F079A2">
        <w:rPr>
          <w:lang w:val="en-US"/>
        </w:rPr>
        <w:t>the</w:t>
      </w:r>
      <w:r w:rsidRPr="00F079A2">
        <w:rPr>
          <w:spacing w:val="-11"/>
          <w:lang w:val="en-US"/>
        </w:rPr>
        <w:t xml:space="preserve"> </w:t>
      </w:r>
      <w:r w:rsidRPr="00F079A2">
        <w:rPr>
          <w:lang w:val="en-US"/>
        </w:rPr>
        <w:t>quality</w:t>
      </w:r>
    </w:p>
    <w:p w:rsidR="00CC1E66" w:rsidRPr="00F079A2" w:rsidRDefault="00CC1E66">
      <w:pPr>
        <w:spacing w:line="360" w:lineRule="auto"/>
        <w:jc w:val="both"/>
        <w:rPr>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Default="00F079A2">
      <w:pPr>
        <w:pStyle w:val="BodyText"/>
        <w:spacing w:before="52" w:line="360" w:lineRule="auto"/>
        <w:ind w:left="116" w:right="111"/>
        <w:jc w:val="both"/>
      </w:pPr>
      <w:r w:rsidRPr="00F079A2">
        <w:rPr>
          <w:lang w:val="en-US"/>
        </w:rPr>
        <w:t>plan of the project which could be considered as an added-value. Mr. Macbeth (HDTTC) stressed</w:t>
      </w:r>
      <w:r w:rsidRPr="00F079A2">
        <w:rPr>
          <w:spacing w:val="-14"/>
          <w:lang w:val="en-US"/>
        </w:rPr>
        <w:t xml:space="preserve"> </w:t>
      </w:r>
      <w:r w:rsidRPr="00F079A2">
        <w:rPr>
          <w:lang w:val="en-US"/>
        </w:rPr>
        <w:t>that</w:t>
      </w:r>
      <w:r w:rsidRPr="00F079A2">
        <w:rPr>
          <w:spacing w:val="-13"/>
          <w:lang w:val="en-US"/>
        </w:rPr>
        <w:t xml:space="preserve"> </w:t>
      </w:r>
      <w:r w:rsidRPr="00F079A2">
        <w:rPr>
          <w:lang w:val="en-US"/>
        </w:rPr>
        <w:t>the</w:t>
      </w:r>
      <w:r w:rsidRPr="00F079A2">
        <w:rPr>
          <w:spacing w:val="-14"/>
          <w:lang w:val="en-US"/>
        </w:rPr>
        <w:t xml:space="preserve"> </w:t>
      </w:r>
      <w:r w:rsidRPr="00F079A2">
        <w:rPr>
          <w:lang w:val="en-US"/>
        </w:rPr>
        <w:t>proposal</w:t>
      </w:r>
      <w:r w:rsidRPr="00F079A2">
        <w:rPr>
          <w:spacing w:val="-11"/>
          <w:lang w:val="en-US"/>
        </w:rPr>
        <w:t xml:space="preserve"> </w:t>
      </w:r>
      <w:r w:rsidRPr="00F079A2">
        <w:rPr>
          <w:lang w:val="en-US"/>
        </w:rPr>
        <w:t>seems</w:t>
      </w:r>
      <w:r w:rsidRPr="00F079A2">
        <w:rPr>
          <w:spacing w:val="-12"/>
          <w:lang w:val="en-US"/>
        </w:rPr>
        <w:t xml:space="preserve"> </w:t>
      </w:r>
      <w:r w:rsidRPr="00F079A2">
        <w:rPr>
          <w:lang w:val="en-US"/>
        </w:rPr>
        <w:t>too</w:t>
      </w:r>
      <w:r w:rsidRPr="00F079A2">
        <w:rPr>
          <w:spacing w:val="-10"/>
          <w:lang w:val="en-US"/>
        </w:rPr>
        <w:t xml:space="preserve"> </w:t>
      </w:r>
      <w:r w:rsidRPr="00F079A2">
        <w:rPr>
          <w:lang w:val="en-US"/>
        </w:rPr>
        <w:t>cumbersome</w:t>
      </w:r>
      <w:r w:rsidRPr="00F079A2">
        <w:rPr>
          <w:spacing w:val="-11"/>
          <w:lang w:val="en-US"/>
        </w:rPr>
        <w:t xml:space="preserve"> </w:t>
      </w:r>
      <w:r w:rsidRPr="00F079A2">
        <w:rPr>
          <w:lang w:val="en-US"/>
        </w:rPr>
        <w:t>in</w:t>
      </w:r>
      <w:r w:rsidRPr="00F079A2">
        <w:rPr>
          <w:spacing w:val="-12"/>
          <w:lang w:val="en-US"/>
        </w:rPr>
        <w:t xml:space="preserve"> </w:t>
      </w:r>
      <w:r w:rsidRPr="00F079A2">
        <w:rPr>
          <w:lang w:val="en-US"/>
        </w:rPr>
        <w:t>terms</w:t>
      </w:r>
      <w:r w:rsidRPr="00F079A2">
        <w:rPr>
          <w:spacing w:val="-14"/>
          <w:lang w:val="en-US"/>
        </w:rPr>
        <w:t xml:space="preserve"> </w:t>
      </w:r>
      <w:r w:rsidRPr="00F079A2">
        <w:rPr>
          <w:lang w:val="en-US"/>
        </w:rPr>
        <w:t>of</w:t>
      </w:r>
      <w:r w:rsidRPr="00F079A2">
        <w:rPr>
          <w:spacing w:val="-10"/>
          <w:lang w:val="en-US"/>
        </w:rPr>
        <w:t xml:space="preserve"> </w:t>
      </w:r>
      <w:r w:rsidRPr="00F079A2">
        <w:rPr>
          <w:lang w:val="en-US"/>
        </w:rPr>
        <w:t>reporting</w:t>
      </w:r>
      <w:r w:rsidRPr="00F079A2">
        <w:rPr>
          <w:spacing w:val="-15"/>
          <w:lang w:val="en-US"/>
        </w:rPr>
        <w:t xml:space="preserve"> </w:t>
      </w:r>
      <w:r w:rsidRPr="00F079A2">
        <w:rPr>
          <w:lang w:val="en-US"/>
        </w:rPr>
        <w:t>while</w:t>
      </w:r>
      <w:r w:rsidRPr="00F079A2">
        <w:rPr>
          <w:spacing w:val="-13"/>
          <w:lang w:val="en-US"/>
        </w:rPr>
        <w:t xml:space="preserve"> </w:t>
      </w:r>
      <w:r w:rsidRPr="00F079A2">
        <w:rPr>
          <w:lang w:val="en-US"/>
        </w:rPr>
        <w:t>the</w:t>
      </w:r>
      <w:r w:rsidRPr="00F079A2">
        <w:rPr>
          <w:spacing w:val="-10"/>
          <w:lang w:val="en-US"/>
        </w:rPr>
        <w:t xml:space="preserve"> </w:t>
      </w:r>
      <w:r w:rsidRPr="00F079A2">
        <w:rPr>
          <w:lang w:val="en-US"/>
        </w:rPr>
        <w:t>spirit</w:t>
      </w:r>
      <w:r w:rsidRPr="00F079A2">
        <w:rPr>
          <w:spacing w:val="-13"/>
          <w:lang w:val="en-US"/>
        </w:rPr>
        <w:t xml:space="preserve"> </w:t>
      </w:r>
      <w:r w:rsidRPr="00F079A2">
        <w:rPr>
          <w:lang w:val="en-US"/>
        </w:rPr>
        <w:t>of</w:t>
      </w:r>
      <w:r w:rsidRPr="00F079A2">
        <w:rPr>
          <w:spacing w:val="-12"/>
          <w:lang w:val="en-US"/>
        </w:rPr>
        <w:t xml:space="preserve"> </w:t>
      </w:r>
      <w:r w:rsidRPr="00F079A2">
        <w:rPr>
          <w:lang w:val="en-US"/>
        </w:rPr>
        <w:t xml:space="preserve">this approach is already enshrined in the project with a specific WP dedicated on this issue. </w:t>
      </w:r>
      <w:proofErr w:type="spellStart"/>
      <w:r>
        <w:t>Partners</w:t>
      </w:r>
      <w:proofErr w:type="spellEnd"/>
      <w:r>
        <w:t xml:space="preserve"> </w:t>
      </w:r>
      <w:proofErr w:type="spellStart"/>
      <w:r>
        <w:t>agreed</w:t>
      </w:r>
      <w:proofErr w:type="spellEnd"/>
      <w:r>
        <w:t xml:space="preserve"> on </w:t>
      </w:r>
      <w:proofErr w:type="spellStart"/>
      <w:r>
        <w:t>this</w:t>
      </w:r>
      <w:proofErr w:type="spellEnd"/>
      <w:r>
        <w:rPr>
          <w:spacing w:val="-5"/>
        </w:rPr>
        <w:t xml:space="preserve"> </w:t>
      </w:r>
      <w:r>
        <w:t>point.</w:t>
      </w:r>
    </w:p>
    <w:p w:rsidR="00CC1E66" w:rsidRDefault="00CC1E66">
      <w:pPr>
        <w:pStyle w:val="BodyText"/>
        <w:spacing w:before="11"/>
        <w:rPr>
          <w:sz w:val="35"/>
        </w:rPr>
      </w:pPr>
    </w:p>
    <w:p w:rsidR="00CC1E66" w:rsidRPr="00F079A2" w:rsidRDefault="00F079A2">
      <w:pPr>
        <w:pStyle w:val="Heading1"/>
        <w:numPr>
          <w:ilvl w:val="0"/>
          <w:numId w:val="2"/>
        </w:numPr>
        <w:tabs>
          <w:tab w:val="left" w:pos="892"/>
        </w:tabs>
        <w:spacing w:line="360" w:lineRule="auto"/>
        <w:ind w:right="111"/>
        <w:jc w:val="both"/>
        <w:rPr>
          <w:lang w:val="en-US"/>
        </w:rPr>
      </w:pPr>
      <w:r w:rsidRPr="00F079A2">
        <w:rPr>
          <w:b w:val="0"/>
          <w:lang w:val="en-US"/>
        </w:rPr>
        <w:tab/>
      </w:r>
      <w:r w:rsidRPr="00F079A2">
        <w:rPr>
          <w:lang w:val="en-US"/>
        </w:rPr>
        <w:t>Session</w:t>
      </w:r>
      <w:r w:rsidRPr="00F079A2">
        <w:rPr>
          <w:spacing w:val="-16"/>
          <w:lang w:val="en-US"/>
        </w:rPr>
        <w:t xml:space="preserve"> </w:t>
      </w:r>
      <w:r w:rsidRPr="00F079A2">
        <w:rPr>
          <w:lang w:val="en-US"/>
        </w:rPr>
        <w:t>3</w:t>
      </w:r>
      <w:r w:rsidRPr="00F079A2">
        <w:rPr>
          <w:spacing w:val="-15"/>
          <w:lang w:val="en-US"/>
        </w:rPr>
        <w:t xml:space="preserve"> </w:t>
      </w:r>
      <w:r w:rsidRPr="00F079A2">
        <w:rPr>
          <w:lang w:val="en-US"/>
        </w:rPr>
        <w:t>–</w:t>
      </w:r>
      <w:r w:rsidRPr="00F079A2">
        <w:rPr>
          <w:spacing w:val="-15"/>
          <w:lang w:val="en-US"/>
        </w:rPr>
        <w:t xml:space="preserve"> </w:t>
      </w:r>
      <w:r w:rsidRPr="00F079A2">
        <w:rPr>
          <w:lang w:val="en-US"/>
        </w:rPr>
        <w:t>Follow-up</w:t>
      </w:r>
      <w:r w:rsidRPr="00F079A2">
        <w:rPr>
          <w:spacing w:val="-13"/>
          <w:lang w:val="en-US"/>
        </w:rPr>
        <w:t xml:space="preserve"> </w:t>
      </w:r>
      <w:r w:rsidRPr="00F079A2">
        <w:rPr>
          <w:lang w:val="en-US"/>
        </w:rPr>
        <w:t>and</w:t>
      </w:r>
      <w:r w:rsidRPr="00F079A2">
        <w:rPr>
          <w:spacing w:val="-13"/>
          <w:lang w:val="en-US"/>
        </w:rPr>
        <w:t xml:space="preserve"> </w:t>
      </w:r>
      <w:r w:rsidRPr="00F079A2">
        <w:rPr>
          <w:lang w:val="en-US"/>
        </w:rPr>
        <w:t>discussion</w:t>
      </w:r>
      <w:r w:rsidRPr="00F079A2">
        <w:rPr>
          <w:spacing w:val="-15"/>
          <w:lang w:val="en-US"/>
        </w:rPr>
        <w:t xml:space="preserve"> </w:t>
      </w:r>
      <w:r w:rsidRPr="00F079A2">
        <w:rPr>
          <w:lang w:val="en-US"/>
        </w:rPr>
        <w:t>on</w:t>
      </w:r>
      <w:r w:rsidRPr="00F079A2">
        <w:rPr>
          <w:spacing w:val="-15"/>
          <w:lang w:val="en-US"/>
        </w:rPr>
        <w:t xml:space="preserve"> </w:t>
      </w:r>
      <w:r w:rsidRPr="00F079A2">
        <w:rPr>
          <w:lang w:val="en-US"/>
        </w:rPr>
        <w:t>the</w:t>
      </w:r>
      <w:r w:rsidRPr="00F079A2">
        <w:rPr>
          <w:spacing w:val="-17"/>
          <w:lang w:val="en-US"/>
        </w:rPr>
        <w:t xml:space="preserve"> </w:t>
      </w:r>
      <w:r w:rsidRPr="00F079A2">
        <w:rPr>
          <w:lang w:val="en-US"/>
        </w:rPr>
        <w:t>Dissemination</w:t>
      </w:r>
      <w:r w:rsidRPr="00F079A2">
        <w:rPr>
          <w:spacing w:val="-15"/>
          <w:lang w:val="en-US"/>
        </w:rPr>
        <w:t xml:space="preserve"> </w:t>
      </w:r>
      <w:r w:rsidRPr="00F079A2">
        <w:rPr>
          <w:lang w:val="en-US"/>
        </w:rPr>
        <w:t>Plan</w:t>
      </w:r>
      <w:r w:rsidRPr="00F079A2">
        <w:rPr>
          <w:spacing w:val="-13"/>
          <w:lang w:val="en-US"/>
        </w:rPr>
        <w:t xml:space="preserve"> </w:t>
      </w:r>
      <w:r w:rsidRPr="00F079A2">
        <w:rPr>
          <w:lang w:val="en-US"/>
        </w:rPr>
        <w:t>–</w:t>
      </w:r>
      <w:r w:rsidRPr="00F079A2">
        <w:rPr>
          <w:spacing w:val="-15"/>
          <w:lang w:val="en-US"/>
        </w:rPr>
        <w:t xml:space="preserve"> </w:t>
      </w:r>
      <w:r w:rsidRPr="00F079A2">
        <w:rPr>
          <w:lang w:val="en-US"/>
        </w:rPr>
        <w:t>implemented</w:t>
      </w:r>
      <w:r w:rsidRPr="00F079A2">
        <w:rPr>
          <w:spacing w:val="-13"/>
          <w:lang w:val="en-US"/>
        </w:rPr>
        <w:t xml:space="preserve"> </w:t>
      </w:r>
      <w:r w:rsidRPr="00F079A2">
        <w:rPr>
          <w:lang w:val="en-US"/>
        </w:rPr>
        <w:t>tasks and deliverables and open discussion with all the partners on Project Management and Dissemination</w:t>
      </w:r>
      <w:r w:rsidRPr="00F079A2">
        <w:rPr>
          <w:spacing w:val="-1"/>
          <w:lang w:val="en-US"/>
        </w:rPr>
        <w:t xml:space="preserve"> </w:t>
      </w:r>
      <w:r w:rsidRPr="00F079A2">
        <w:rPr>
          <w:lang w:val="en-US"/>
        </w:rPr>
        <w:t>Issues</w:t>
      </w:r>
    </w:p>
    <w:p w:rsidR="00CC1E66" w:rsidRPr="00F079A2" w:rsidRDefault="00CC1E66">
      <w:pPr>
        <w:pStyle w:val="BodyText"/>
        <w:spacing w:before="11"/>
        <w:rPr>
          <w:b/>
          <w:sz w:val="35"/>
          <w:lang w:val="en-US"/>
        </w:rPr>
      </w:pPr>
    </w:p>
    <w:p w:rsidR="00CC1E66" w:rsidRDefault="00F079A2">
      <w:pPr>
        <w:pStyle w:val="BodyText"/>
        <w:spacing w:before="1" w:line="362" w:lineRule="auto"/>
        <w:ind w:left="116" w:right="982"/>
      </w:pPr>
      <w:r w:rsidRPr="00F079A2">
        <w:rPr>
          <w:lang w:val="en-US"/>
        </w:rPr>
        <w:t xml:space="preserve">Mrs. Ecker (TMTE) provided an overview of the different WP6 (dissemination) tasks. </w:t>
      </w:r>
      <w:proofErr w:type="spellStart"/>
      <w:r>
        <w:t>Regarding</w:t>
      </w:r>
      <w:proofErr w:type="spellEnd"/>
      <w:r>
        <w:t xml:space="preserve"> the </w:t>
      </w:r>
      <w:proofErr w:type="spellStart"/>
      <w:r>
        <w:t>different</w:t>
      </w:r>
      <w:proofErr w:type="spellEnd"/>
      <w:r>
        <w:t xml:space="preserve"> </w:t>
      </w:r>
      <w:proofErr w:type="spellStart"/>
      <w:r>
        <w:t>dissemination</w:t>
      </w:r>
      <w:proofErr w:type="spellEnd"/>
      <w:r>
        <w:t xml:space="preserve"> </w:t>
      </w:r>
      <w:proofErr w:type="gramStart"/>
      <w:r>
        <w:t>topics:</w:t>
      </w:r>
      <w:proofErr w:type="gramEnd"/>
    </w:p>
    <w:p w:rsidR="00CC1E66" w:rsidRPr="00F079A2" w:rsidRDefault="00F079A2">
      <w:pPr>
        <w:pStyle w:val="ListParagraph"/>
        <w:numPr>
          <w:ilvl w:val="0"/>
          <w:numId w:val="1"/>
        </w:numPr>
        <w:tabs>
          <w:tab w:val="left" w:pos="837"/>
        </w:tabs>
        <w:spacing w:line="357" w:lineRule="auto"/>
        <w:ind w:right="114"/>
        <w:jc w:val="both"/>
        <w:rPr>
          <w:sz w:val="24"/>
          <w:lang w:val="en-US"/>
        </w:rPr>
      </w:pPr>
      <w:r w:rsidRPr="00F079A2">
        <w:rPr>
          <w:sz w:val="24"/>
          <w:lang w:val="en-US"/>
        </w:rPr>
        <w:t>Dissemination plan: it was referred by mistaken during the last meeting that TEXCLUBTEC and Euratex are the partners responsible for its development. TMTE and Euratex are the partners in charge of this task. Due to this, the dissemination is under progress and it will be presented by end of September</w:t>
      </w:r>
      <w:r w:rsidRPr="00F079A2">
        <w:rPr>
          <w:spacing w:val="-6"/>
          <w:sz w:val="24"/>
          <w:lang w:val="en-US"/>
        </w:rPr>
        <w:t xml:space="preserve"> </w:t>
      </w:r>
      <w:r w:rsidRPr="00F079A2">
        <w:rPr>
          <w:sz w:val="24"/>
          <w:lang w:val="en-US"/>
        </w:rPr>
        <w:t>2017.</w:t>
      </w:r>
    </w:p>
    <w:p w:rsidR="00CC1E66" w:rsidRDefault="00F079A2">
      <w:pPr>
        <w:pStyle w:val="ListParagraph"/>
        <w:numPr>
          <w:ilvl w:val="0"/>
          <w:numId w:val="1"/>
        </w:numPr>
        <w:tabs>
          <w:tab w:val="left" w:pos="837"/>
        </w:tabs>
        <w:spacing w:before="7" w:line="357" w:lineRule="auto"/>
        <w:ind w:right="111"/>
        <w:jc w:val="both"/>
        <w:rPr>
          <w:sz w:val="24"/>
        </w:rPr>
      </w:pPr>
      <w:r w:rsidRPr="00F079A2">
        <w:rPr>
          <w:sz w:val="24"/>
          <w:lang w:val="en-US"/>
        </w:rPr>
        <w:t>Website: Euratex did the procedure of the call of tender in December 2016, the web developer</w:t>
      </w:r>
      <w:r w:rsidRPr="00F079A2">
        <w:rPr>
          <w:spacing w:val="-4"/>
          <w:sz w:val="24"/>
          <w:lang w:val="en-US"/>
        </w:rPr>
        <w:t xml:space="preserve"> </w:t>
      </w:r>
      <w:r w:rsidRPr="00F079A2">
        <w:rPr>
          <w:sz w:val="24"/>
          <w:lang w:val="en-US"/>
        </w:rPr>
        <w:t>was</w:t>
      </w:r>
      <w:r w:rsidRPr="00F079A2">
        <w:rPr>
          <w:spacing w:val="-4"/>
          <w:sz w:val="24"/>
          <w:lang w:val="en-US"/>
        </w:rPr>
        <w:t xml:space="preserve"> </w:t>
      </w:r>
      <w:r w:rsidRPr="00F079A2">
        <w:rPr>
          <w:sz w:val="24"/>
          <w:lang w:val="en-US"/>
        </w:rPr>
        <w:t>appointed,</w:t>
      </w:r>
      <w:r w:rsidRPr="00F079A2">
        <w:rPr>
          <w:spacing w:val="-3"/>
          <w:sz w:val="24"/>
          <w:lang w:val="en-US"/>
        </w:rPr>
        <w:t xml:space="preserve"> </w:t>
      </w:r>
      <w:r w:rsidRPr="00F079A2">
        <w:rPr>
          <w:sz w:val="24"/>
          <w:lang w:val="en-US"/>
        </w:rPr>
        <w:t>and</w:t>
      </w:r>
      <w:r w:rsidRPr="00F079A2">
        <w:rPr>
          <w:spacing w:val="-4"/>
          <w:sz w:val="24"/>
          <w:lang w:val="en-US"/>
        </w:rPr>
        <w:t xml:space="preserve"> </w:t>
      </w:r>
      <w:r w:rsidRPr="00F079A2">
        <w:rPr>
          <w:sz w:val="24"/>
          <w:lang w:val="en-US"/>
        </w:rPr>
        <w:t>the</w:t>
      </w:r>
      <w:r w:rsidRPr="00F079A2">
        <w:rPr>
          <w:spacing w:val="-4"/>
          <w:sz w:val="24"/>
          <w:lang w:val="en-US"/>
        </w:rPr>
        <w:t xml:space="preserve"> </w:t>
      </w:r>
      <w:r w:rsidRPr="00F079A2">
        <w:rPr>
          <w:sz w:val="24"/>
          <w:lang w:val="en-US"/>
        </w:rPr>
        <w:t>website</w:t>
      </w:r>
      <w:r w:rsidRPr="00F079A2">
        <w:rPr>
          <w:spacing w:val="-4"/>
          <w:sz w:val="24"/>
          <w:lang w:val="en-US"/>
        </w:rPr>
        <w:t xml:space="preserve"> </w:t>
      </w:r>
      <w:r w:rsidRPr="00F079A2">
        <w:rPr>
          <w:sz w:val="24"/>
          <w:lang w:val="en-US"/>
        </w:rPr>
        <w:t>was</w:t>
      </w:r>
      <w:r w:rsidRPr="00F079A2">
        <w:rPr>
          <w:spacing w:val="-7"/>
          <w:sz w:val="24"/>
          <w:lang w:val="en-US"/>
        </w:rPr>
        <w:t xml:space="preserve"> </w:t>
      </w:r>
      <w:r w:rsidRPr="00F079A2">
        <w:rPr>
          <w:sz w:val="24"/>
          <w:lang w:val="en-US"/>
        </w:rPr>
        <w:t>delivered</w:t>
      </w:r>
      <w:r w:rsidRPr="00F079A2">
        <w:rPr>
          <w:spacing w:val="-6"/>
          <w:sz w:val="24"/>
          <w:lang w:val="en-US"/>
        </w:rPr>
        <w:t xml:space="preserve"> </w:t>
      </w:r>
      <w:r w:rsidRPr="00F079A2">
        <w:rPr>
          <w:sz w:val="24"/>
          <w:lang w:val="en-US"/>
        </w:rPr>
        <w:t>in</w:t>
      </w:r>
      <w:r w:rsidRPr="00F079A2">
        <w:rPr>
          <w:spacing w:val="-4"/>
          <w:sz w:val="24"/>
          <w:lang w:val="en-US"/>
        </w:rPr>
        <w:t xml:space="preserve"> </w:t>
      </w:r>
      <w:r w:rsidRPr="00F079A2">
        <w:rPr>
          <w:sz w:val="24"/>
          <w:lang w:val="en-US"/>
        </w:rPr>
        <w:t>January</w:t>
      </w:r>
      <w:r w:rsidRPr="00F079A2">
        <w:rPr>
          <w:spacing w:val="-3"/>
          <w:sz w:val="24"/>
          <w:lang w:val="en-US"/>
        </w:rPr>
        <w:t xml:space="preserve"> </w:t>
      </w:r>
      <w:r w:rsidRPr="00F079A2">
        <w:rPr>
          <w:sz w:val="24"/>
          <w:lang w:val="en-US"/>
        </w:rPr>
        <w:t>2017.</w:t>
      </w:r>
      <w:r w:rsidRPr="00F079A2">
        <w:rPr>
          <w:spacing w:val="-7"/>
          <w:sz w:val="24"/>
          <w:lang w:val="en-US"/>
        </w:rPr>
        <w:t xml:space="preserve"> </w:t>
      </w:r>
      <w:proofErr w:type="spellStart"/>
      <w:r>
        <w:rPr>
          <w:sz w:val="24"/>
        </w:rPr>
        <w:t>Continuous</w:t>
      </w:r>
      <w:proofErr w:type="spellEnd"/>
      <w:r>
        <w:rPr>
          <w:sz w:val="24"/>
        </w:rPr>
        <w:t xml:space="preserve"> </w:t>
      </w:r>
      <w:proofErr w:type="spellStart"/>
      <w:r>
        <w:rPr>
          <w:sz w:val="24"/>
        </w:rPr>
        <w:t>uploads</w:t>
      </w:r>
      <w:proofErr w:type="spellEnd"/>
      <w:r>
        <w:rPr>
          <w:sz w:val="24"/>
        </w:rPr>
        <w:t xml:space="preserve"> have been</w:t>
      </w:r>
      <w:r>
        <w:rPr>
          <w:spacing w:val="-5"/>
          <w:sz w:val="24"/>
        </w:rPr>
        <w:t xml:space="preserve"> </w:t>
      </w:r>
      <w:proofErr w:type="spellStart"/>
      <w:r>
        <w:rPr>
          <w:sz w:val="24"/>
        </w:rPr>
        <w:t>done</w:t>
      </w:r>
      <w:proofErr w:type="spellEnd"/>
      <w:r>
        <w:rPr>
          <w:sz w:val="24"/>
        </w:rPr>
        <w:t>.</w:t>
      </w:r>
    </w:p>
    <w:p w:rsidR="00CC1E66" w:rsidRPr="00F079A2" w:rsidRDefault="00F079A2">
      <w:pPr>
        <w:pStyle w:val="ListParagraph"/>
        <w:numPr>
          <w:ilvl w:val="0"/>
          <w:numId w:val="1"/>
        </w:numPr>
        <w:tabs>
          <w:tab w:val="left" w:pos="837"/>
        </w:tabs>
        <w:spacing w:before="9" w:line="357" w:lineRule="auto"/>
        <w:ind w:right="110"/>
        <w:jc w:val="both"/>
        <w:rPr>
          <w:sz w:val="24"/>
          <w:lang w:val="en-US"/>
        </w:rPr>
      </w:pPr>
      <w:r w:rsidRPr="00F079A2">
        <w:rPr>
          <w:sz w:val="24"/>
          <w:lang w:val="en-US"/>
        </w:rPr>
        <w:t>Dissemination materials: all the dissemination materials were developed by the designer</w:t>
      </w:r>
      <w:r w:rsidRPr="00F079A2">
        <w:rPr>
          <w:spacing w:val="-6"/>
          <w:sz w:val="24"/>
          <w:lang w:val="en-US"/>
        </w:rPr>
        <w:t xml:space="preserve"> </w:t>
      </w:r>
      <w:r w:rsidRPr="00F079A2">
        <w:rPr>
          <w:sz w:val="24"/>
          <w:lang w:val="en-US"/>
        </w:rPr>
        <w:t>appointed</w:t>
      </w:r>
      <w:r w:rsidRPr="00F079A2">
        <w:rPr>
          <w:spacing w:val="-5"/>
          <w:sz w:val="24"/>
          <w:lang w:val="en-US"/>
        </w:rPr>
        <w:t xml:space="preserve"> </w:t>
      </w:r>
      <w:r w:rsidRPr="00F079A2">
        <w:rPr>
          <w:sz w:val="24"/>
          <w:lang w:val="en-US"/>
        </w:rPr>
        <w:t>by</w:t>
      </w:r>
      <w:r w:rsidRPr="00F079A2">
        <w:rPr>
          <w:spacing w:val="-4"/>
          <w:sz w:val="24"/>
          <w:lang w:val="en-US"/>
        </w:rPr>
        <w:t xml:space="preserve"> </w:t>
      </w:r>
      <w:r w:rsidRPr="00F079A2">
        <w:rPr>
          <w:sz w:val="24"/>
          <w:lang w:val="en-US"/>
        </w:rPr>
        <w:t>TMTE.</w:t>
      </w:r>
      <w:r w:rsidRPr="00F079A2">
        <w:rPr>
          <w:spacing w:val="-5"/>
          <w:sz w:val="24"/>
          <w:lang w:val="en-US"/>
        </w:rPr>
        <w:t xml:space="preserve"> </w:t>
      </w:r>
      <w:r w:rsidRPr="00F079A2">
        <w:rPr>
          <w:sz w:val="24"/>
          <w:lang w:val="en-US"/>
        </w:rPr>
        <w:t>The</w:t>
      </w:r>
      <w:r w:rsidRPr="00F079A2">
        <w:rPr>
          <w:spacing w:val="-4"/>
          <w:sz w:val="24"/>
          <w:lang w:val="en-US"/>
        </w:rPr>
        <w:t xml:space="preserve"> </w:t>
      </w:r>
      <w:r w:rsidRPr="00F079A2">
        <w:rPr>
          <w:sz w:val="24"/>
          <w:lang w:val="en-US"/>
        </w:rPr>
        <w:t>only</w:t>
      </w:r>
      <w:r w:rsidRPr="00F079A2">
        <w:rPr>
          <w:spacing w:val="-5"/>
          <w:sz w:val="24"/>
          <w:lang w:val="en-US"/>
        </w:rPr>
        <w:t xml:space="preserve"> </w:t>
      </w:r>
      <w:r w:rsidRPr="00F079A2">
        <w:rPr>
          <w:sz w:val="24"/>
          <w:lang w:val="en-US"/>
        </w:rPr>
        <w:t>that</w:t>
      </w:r>
      <w:r w:rsidRPr="00F079A2">
        <w:rPr>
          <w:spacing w:val="-3"/>
          <w:sz w:val="24"/>
          <w:lang w:val="en-US"/>
        </w:rPr>
        <w:t xml:space="preserve"> </w:t>
      </w:r>
      <w:r w:rsidRPr="00F079A2">
        <w:rPr>
          <w:sz w:val="24"/>
          <w:lang w:val="en-US"/>
        </w:rPr>
        <w:t>is</w:t>
      </w:r>
      <w:r w:rsidRPr="00F079A2">
        <w:rPr>
          <w:spacing w:val="-5"/>
          <w:sz w:val="24"/>
          <w:lang w:val="en-US"/>
        </w:rPr>
        <w:t xml:space="preserve"> </w:t>
      </w:r>
      <w:r w:rsidRPr="00F079A2">
        <w:rPr>
          <w:sz w:val="24"/>
          <w:lang w:val="en-US"/>
        </w:rPr>
        <w:t>still</w:t>
      </w:r>
      <w:r w:rsidRPr="00F079A2">
        <w:rPr>
          <w:spacing w:val="-6"/>
          <w:sz w:val="24"/>
          <w:lang w:val="en-US"/>
        </w:rPr>
        <w:t xml:space="preserve"> </w:t>
      </w:r>
      <w:r w:rsidRPr="00F079A2">
        <w:rPr>
          <w:sz w:val="24"/>
          <w:lang w:val="en-US"/>
        </w:rPr>
        <w:t>under</w:t>
      </w:r>
      <w:r w:rsidRPr="00F079A2">
        <w:rPr>
          <w:spacing w:val="-3"/>
          <w:sz w:val="24"/>
          <w:lang w:val="en-US"/>
        </w:rPr>
        <w:t xml:space="preserve"> </w:t>
      </w:r>
      <w:r w:rsidRPr="00F079A2">
        <w:rPr>
          <w:sz w:val="24"/>
          <w:lang w:val="en-US"/>
        </w:rPr>
        <w:t>discussion</w:t>
      </w:r>
      <w:r w:rsidRPr="00F079A2">
        <w:rPr>
          <w:spacing w:val="-4"/>
          <w:sz w:val="24"/>
          <w:lang w:val="en-US"/>
        </w:rPr>
        <w:t xml:space="preserve"> </w:t>
      </w:r>
      <w:r w:rsidRPr="00F079A2">
        <w:rPr>
          <w:sz w:val="24"/>
          <w:lang w:val="en-US"/>
        </w:rPr>
        <w:t>is</w:t>
      </w:r>
      <w:r w:rsidRPr="00F079A2">
        <w:rPr>
          <w:spacing w:val="-6"/>
          <w:sz w:val="24"/>
          <w:lang w:val="en-US"/>
        </w:rPr>
        <w:t xml:space="preserve"> </w:t>
      </w:r>
      <w:r w:rsidRPr="00F079A2">
        <w:rPr>
          <w:sz w:val="24"/>
          <w:lang w:val="en-US"/>
        </w:rPr>
        <w:t>the</w:t>
      </w:r>
      <w:r w:rsidRPr="00F079A2">
        <w:rPr>
          <w:spacing w:val="-6"/>
          <w:sz w:val="24"/>
          <w:lang w:val="en-US"/>
        </w:rPr>
        <w:t xml:space="preserve"> </w:t>
      </w:r>
      <w:r w:rsidRPr="00F079A2">
        <w:rPr>
          <w:sz w:val="24"/>
          <w:lang w:val="en-US"/>
        </w:rPr>
        <w:t>leaflet</w:t>
      </w:r>
      <w:r w:rsidRPr="00F079A2">
        <w:rPr>
          <w:spacing w:val="-3"/>
          <w:sz w:val="24"/>
          <w:lang w:val="en-US"/>
        </w:rPr>
        <w:t xml:space="preserve"> </w:t>
      </w:r>
      <w:r w:rsidRPr="00F079A2">
        <w:rPr>
          <w:sz w:val="24"/>
          <w:lang w:val="en-US"/>
        </w:rPr>
        <w:t>which content</w:t>
      </w:r>
      <w:r w:rsidRPr="00F079A2">
        <w:rPr>
          <w:spacing w:val="-13"/>
          <w:sz w:val="24"/>
          <w:lang w:val="en-US"/>
        </w:rPr>
        <w:t xml:space="preserve"> </w:t>
      </w:r>
      <w:r w:rsidRPr="00F079A2">
        <w:rPr>
          <w:sz w:val="24"/>
          <w:lang w:val="en-US"/>
        </w:rPr>
        <w:t>will</w:t>
      </w:r>
      <w:r w:rsidRPr="00F079A2">
        <w:rPr>
          <w:spacing w:val="-12"/>
          <w:sz w:val="24"/>
          <w:lang w:val="en-US"/>
        </w:rPr>
        <w:t xml:space="preserve"> </w:t>
      </w:r>
      <w:r w:rsidRPr="00F079A2">
        <w:rPr>
          <w:sz w:val="24"/>
          <w:lang w:val="en-US"/>
        </w:rPr>
        <w:t>be</w:t>
      </w:r>
      <w:r w:rsidRPr="00F079A2">
        <w:rPr>
          <w:spacing w:val="-14"/>
          <w:sz w:val="24"/>
          <w:lang w:val="en-US"/>
        </w:rPr>
        <w:t xml:space="preserve"> </w:t>
      </w:r>
      <w:r w:rsidRPr="00F079A2">
        <w:rPr>
          <w:sz w:val="24"/>
          <w:lang w:val="en-US"/>
        </w:rPr>
        <w:t>finalized</w:t>
      </w:r>
      <w:r w:rsidRPr="00F079A2">
        <w:rPr>
          <w:spacing w:val="-11"/>
          <w:sz w:val="24"/>
          <w:lang w:val="en-US"/>
        </w:rPr>
        <w:t xml:space="preserve"> </w:t>
      </w:r>
      <w:r w:rsidRPr="00F079A2">
        <w:rPr>
          <w:sz w:val="24"/>
          <w:lang w:val="en-US"/>
        </w:rPr>
        <w:t>in</w:t>
      </w:r>
      <w:r w:rsidRPr="00F079A2">
        <w:rPr>
          <w:spacing w:val="-13"/>
          <w:sz w:val="24"/>
          <w:lang w:val="en-US"/>
        </w:rPr>
        <w:t xml:space="preserve"> </w:t>
      </w:r>
      <w:r w:rsidRPr="00F079A2">
        <w:rPr>
          <w:sz w:val="24"/>
          <w:lang w:val="en-US"/>
        </w:rPr>
        <w:t>the</w:t>
      </w:r>
      <w:r w:rsidRPr="00F079A2">
        <w:rPr>
          <w:spacing w:val="-14"/>
          <w:sz w:val="24"/>
          <w:lang w:val="en-US"/>
        </w:rPr>
        <w:t xml:space="preserve"> </w:t>
      </w:r>
      <w:r w:rsidRPr="00F079A2">
        <w:rPr>
          <w:sz w:val="24"/>
          <w:lang w:val="en-US"/>
        </w:rPr>
        <w:t>following</w:t>
      </w:r>
      <w:r w:rsidRPr="00F079A2">
        <w:rPr>
          <w:spacing w:val="-12"/>
          <w:sz w:val="24"/>
          <w:lang w:val="en-US"/>
        </w:rPr>
        <w:t xml:space="preserve"> </w:t>
      </w:r>
      <w:r w:rsidRPr="00F079A2">
        <w:rPr>
          <w:sz w:val="24"/>
          <w:lang w:val="en-US"/>
        </w:rPr>
        <w:t>weeks.</w:t>
      </w:r>
      <w:r w:rsidRPr="00F079A2">
        <w:rPr>
          <w:spacing w:val="-15"/>
          <w:sz w:val="24"/>
          <w:lang w:val="en-US"/>
        </w:rPr>
        <w:t xml:space="preserve"> </w:t>
      </w:r>
      <w:r w:rsidRPr="00F079A2">
        <w:rPr>
          <w:sz w:val="24"/>
          <w:lang w:val="en-US"/>
        </w:rPr>
        <w:t>Mrs.</w:t>
      </w:r>
      <w:r w:rsidRPr="00F079A2">
        <w:rPr>
          <w:spacing w:val="-11"/>
          <w:sz w:val="24"/>
          <w:lang w:val="en-US"/>
        </w:rPr>
        <w:t xml:space="preserve"> </w:t>
      </w:r>
      <w:r w:rsidRPr="00F079A2">
        <w:rPr>
          <w:sz w:val="24"/>
          <w:lang w:val="en-US"/>
        </w:rPr>
        <w:t>Ana</w:t>
      </w:r>
      <w:r w:rsidRPr="00F079A2">
        <w:rPr>
          <w:spacing w:val="-14"/>
          <w:sz w:val="24"/>
          <w:lang w:val="en-US"/>
        </w:rPr>
        <w:t xml:space="preserve"> </w:t>
      </w:r>
      <w:r w:rsidRPr="00F079A2">
        <w:rPr>
          <w:sz w:val="24"/>
          <w:lang w:val="en-US"/>
        </w:rPr>
        <w:t>Manuelito</w:t>
      </w:r>
      <w:r w:rsidRPr="00F079A2">
        <w:rPr>
          <w:spacing w:val="-14"/>
          <w:sz w:val="24"/>
          <w:lang w:val="en-US"/>
        </w:rPr>
        <w:t xml:space="preserve"> </w:t>
      </w:r>
      <w:r w:rsidRPr="00F079A2">
        <w:rPr>
          <w:sz w:val="24"/>
          <w:lang w:val="en-US"/>
        </w:rPr>
        <w:t>(Euratex)</w:t>
      </w:r>
      <w:r w:rsidRPr="00F079A2">
        <w:rPr>
          <w:spacing w:val="-13"/>
          <w:sz w:val="24"/>
          <w:lang w:val="en-US"/>
        </w:rPr>
        <w:t xml:space="preserve"> </w:t>
      </w:r>
      <w:r w:rsidRPr="00F079A2">
        <w:rPr>
          <w:sz w:val="24"/>
          <w:lang w:val="en-US"/>
        </w:rPr>
        <w:t>will</w:t>
      </w:r>
      <w:r w:rsidRPr="00F079A2">
        <w:rPr>
          <w:spacing w:val="-12"/>
          <w:sz w:val="24"/>
          <w:lang w:val="en-US"/>
        </w:rPr>
        <w:t xml:space="preserve"> </w:t>
      </w:r>
      <w:r w:rsidRPr="00F079A2">
        <w:rPr>
          <w:sz w:val="24"/>
          <w:lang w:val="en-US"/>
        </w:rPr>
        <w:t>send few examples of this type of promotional material to help and inspire the</w:t>
      </w:r>
      <w:r w:rsidRPr="00F079A2">
        <w:rPr>
          <w:spacing w:val="-30"/>
          <w:sz w:val="24"/>
          <w:lang w:val="en-US"/>
        </w:rPr>
        <w:t xml:space="preserve"> </w:t>
      </w:r>
      <w:r w:rsidRPr="00F079A2">
        <w:rPr>
          <w:sz w:val="24"/>
          <w:lang w:val="en-US"/>
        </w:rPr>
        <w:t>designer;</w:t>
      </w:r>
    </w:p>
    <w:p w:rsidR="00CC1E66" w:rsidRPr="00F079A2" w:rsidRDefault="00F079A2">
      <w:pPr>
        <w:pStyle w:val="ListParagraph"/>
        <w:numPr>
          <w:ilvl w:val="0"/>
          <w:numId w:val="1"/>
        </w:numPr>
        <w:tabs>
          <w:tab w:val="left" w:pos="837"/>
        </w:tabs>
        <w:spacing w:before="13" w:line="357" w:lineRule="auto"/>
        <w:ind w:right="112"/>
        <w:jc w:val="both"/>
        <w:rPr>
          <w:sz w:val="24"/>
          <w:lang w:val="en-US"/>
        </w:rPr>
      </w:pPr>
      <w:r w:rsidRPr="00F079A2">
        <w:rPr>
          <w:sz w:val="24"/>
          <w:lang w:val="en-US"/>
        </w:rPr>
        <w:t>Newsletter: each 6-months the partnership must write a newsletter. The first newsletter</w:t>
      </w:r>
      <w:r w:rsidRPr="00F079A2">
        <w:rPr>
          <w:spacing w:val="-8"/>
          <w:sz w:val="24"/>
          <w:lang w:val="en-US"/>
        </w:rPr>
        <w:t xml:space="preserve"> </w:t>
      </w:r>
      <w:r w:rsidRPr="00F079A2">
        <w:rPr>
          <w:sz w:val="24"/>
          <w:lang w:val="en-US"/>
        </w:rPr>
        <w:t>will</w:t>
      </w:r>
      <w:r w:rsidRPr="00F079A2">
        <w:rPr>
          <w:spacing w:val="-11"/>
          <w:sz w:val="24"/>
          <w:lang w:val="en-US"/>
        </w:rPr>
        <w:t xml:space="preserve"> </w:t>
      </w:r>
      <w:r w:rsidRPr="00F079A2">
        <w:rPr>
          <w:sz w:val="24"/>
          <w:lang w:val="en-US"/>
        </w:rPr>
        <w:t>be</w:t>
      </w:r>
      <w:r w:rsidRPr="00F079A2">
        <w:rPr>
          <w:spacing w:val="-8"/>
          <w:sz w:val="24"/>
          <w:lang w:val="en-US"/>
        </w:rPr>
        <w:t xml:space="preserve"> </w:t>
      </w:r>
      <w:r w:rsidRPr="00F079A2">
        <w:rPr>
          <w:sz w:val="24"/>
          <w:lang w:val="en-US"/>
        </w:rPr>
        <w:t>made</w:t>
      </w:r>
      <w:r w:rsidRPr="00F079A2">
        <w:rPr>
          <w:spacing w:val="-10"/>
          <w:sz w:val="24"/>
          <w:lang w:val="en-US"/>
        </w:rPr>
        <w:t xml:space="preserve"> </w:t>
      </w:r>
      <w:r w:rsidRPr="00F079A2">
        <w:rPr>
          <w:sz w:val="24"/>
          <w:lang w:val="en-US"/>
        </w:rPr>
        <w:t>available</w:t>
      </w:r>
      <w:r w:rsidRPr="00F079A2">
        <w:rPr>
          <w:spacing w:val="-10"/>
          <w:sz w:val="24"/>
          <w:lang w:val="en-US"/>
        </w:rPr>
        <w:t xml:space="preserve"> </w:t>
      </w:r>
      <w:r w:rsidRPr="00F079A2">
        <w:rPr>
          <w:sz w:val="24"/>
          <w:lang w:val="en-US"/>
        </w:rPr>
        <w:t>by</w:t>
      </w:r>
      <w:r w:rsidRPr="00F079A2">
        <w:rPr>
          <w:spacing w:val="-9"/>
          <w:sz w:val="24"/>
          <w:lang w:val="en-US"/>
        </w:rPr>
        <w:t xml:space="preserve"> </w:t>
      </w:r>
      <w:r w:rsidRPr="00F079A2">
        <w:rPr>
          <w:sz w:val="24"/>
          <w:lang w:val="en-US"/>
        </w:rPr>
        <w:t>the</w:t>
      </w:r>
      <w:r w:rsidRPr="00F079A2">
        <w:rPr>
          <w:spacing w:val="-10"/>
          <w:sz w:val="24"/>
          <w:lang w:val="en-US"/>
        </w:rPr>
        <w:t xml:space="preserve"> </w:t>
      </w:r>
      <w:r w:rsidRPr="00F079A2">
        <w:rPr>
          <w:sz w:val="24"/>
          <w:lang w:val="en-US"/>
        </w:rPr>
        <w:t>end</w:t>
      </w:r>
      <w:r w:rsidRPr="00F079A2">
        <w:rPr>
          <w:spacing w:val="-10"/>
          <w:sz w:val="24"/>
          <w:lang w:val="en-US"/>
        </w:rPr>
        <w:t xml:space="preserve"> </w:t>
      </w:r>
      <w:r w:rsidRPr="00F079A2">
        <w:rPr>
          <w:sz w:val="24"/>
          <w:lang w:val="en-US"/>
        </w:rPr>
        <w:t>of</w:t>
      </w:r>
      <w:r w:rsidRPr="00F079A2">
        <w:rPr>
          <w:spacing w:val="-7"/>
          <w:sz w:val="24"/>
          <w:lang w:val="en-US"/>
        </w:rPr>
        <w:t xml:space="preserve"> </w:t>
      </w:r>
      <w:r w:rsidRPr="00F079A2">
        <w:rPr>
          <w:sz w:val="24"/>
          <w:lang w:val="en-US"/>
        </w:rPr>
        <w:t>September</w:t>
      </w:r>
      <w:r w:rsidRPr="00F079A2">
        <w:rPr>
          <w:spacing w:val="-10"/>
          <w:sz w:val="24"/>
          <w:lang w:val="en-US"/>
        </w:rPr>
        <w:t xml:space="preserve"> </w:t>
      </w:r>
      <w:r w:rsidRPr="00F079A2">
        <w:rPr>
          <w:sz w:val="24"/>
          <w:lang w:val="en-US"/>
        </w:rPr>
        <w:t>and</w:t>
      </w:r>
      <w:r w:rsidRPr="00F079A2">
        <w:rPr>
          <w:spacing w:val="-8"/>
          <w:sz w:val="24"/>
          <w:lang w:val="en-US"/>
        </w:rPr>
        <w:t xml:space="preserve"> </w:t>
      </w:r>
      <w:r w:rsidRPr="00F079A2">
        <w:rPr>
          <w:sz w:val="24"/>
          <w:lang w:val="en-US"/>
        </w:rPr>
        <w:t>contributions</w:t>
      </w:r>
      <w:r w:rsidRPr="00F079A2">
        <w:rPr>
          <w:spacing w:val="-9"/>
          <w:sz w:val="24"/>
          <w:lang w:val="en-US"/>
        </w:rPr>
        <w:t xml:space="preserve"> </w:t>
      </w:r>
      <w:r w:rsidRPr="00F079A2">
        <w:rPr>
          <w:sz w:val="24"/>
          <w:lang w:val="en-US"/>
        </w:rPr>
        <w:t>from</w:t>
      </w:r>
      <w:r w:rsidRPr="00F079A2">
        <w:rPr>
          <w:spacing w:val="-11"/>
          <w:sz w:val="24"/>
          <w:lang w:val="en-US"/>
        </w:rPr>
        <w:t xml:space="preserve"> </w:t>
      </w:r>
      <w:r w:rsidRPr="00F079A2">
        <w:rPr>
          <w:sz w:val="24"/>
          <w:lang w:val="en-US"/>
        </w:rPr>
        <w:t>the partners are expected by 25</w:t>
      </w:r>
      <w:proofErr w:type="spellStart"/>
      <w:r w:rsidRPr="00F079A2">
        <w:rPr>
          <w:position w:val="8"/>
          <w:sz w:val="16"/>
          <w:lang w:val="en-US"/>
        </w:rPr>
        <w:t>th</w:t>
      </w:r>
      <w:proofErr w:type="spellEnd"/>
      <w:r w:rsidRPr="00F079A2">
        <w:rPr>
          <w:position w:val="8"/>
          <w:sz w:val="16"/>
          <w:lang w:val="en-US"/>
        </w:rPr>
        <w:t xml:space="preserve"> </w:t>
      </w:r>
      <w:r w:rsidRPr="00F079A2">
        <w:rPr>
          <w:sz w:val="24"/>
          <w:lang w:val="en-US"/>
        </w:rPr>
        <w:t>September to TMTE and Euratex assemble all the parts and conclude the file to be sent by</w:t>
      </w:r>
      <w:r w:rsidRPr="00F079A2">
        <w:rPr>
          <w:spacing w:val="-3"/>
          <w:sz w:val="24"/>
          <w:lang w:val="en-US"/>
        </w:rPr>
        <w:t xml:space="preserve"> </w:t>
      </w:r>
      <w:r w:rsidRPr="00F079A2">
        <w:rPr>
          <w:sz w:val="24"/>
          <w:lang w:val="en-US"/>
        </w:rPr>
        <w:t>everyone.</w:t>
      </w:r>
    </w:p>
    <w:p w:rsidR="00CC1E66" w:rsidRPr="00F079A2" w:rsidRDefault="00CC1E66">
      <w:pPr>
        <w:spacing w:line="357" w:lineRule="auto"/>
        <w:jc w:val="both"/>
        <w:rPr>
          <w:sz w:val="24"/>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Pr="00F079A2" w:rsidRDefault="00F079A2">
      <w:pPr>
        <w:pStyle w:val="BodyText"/>
        <w:spacing w:before="52"/>
        <w:ind w:left="116"/>
        <w:rPr>
          <w:lang w:val="en-US"/>
        </w:rPr>
      </w:pPr>
      <w:r w:rsidRPr="00F079A2">
        <w:rPr>
          <w:u w:val="single"/>
          <w:lang w:val="en-US"/>
        </w:rPr>
        <w:t>Discussion:</w:t>
      </w:r>
    </w:p>
    <w:p w:rsidR="00CC1E66" w:rsidRPr="00F079A2" w:rsidRDefault="00CC1E66">
      <w:pPr>
        <w:pStyle w:val="BodyText"/>
        <w:rPr>
          <w:sz w:val="20"/>
          <w:lang w:val="en-US"/>
        </w:rPr>
      </w:pPr>
    </w:p>
    <w:p w:rsidR="00CC1E66" w:rsidRPr="00F079A2" w:rsidRDefault="00CC1E66">
      <w:pPr>
        <w:pStyle w:val="BodyText"/>
        <w:spacing w:before="9"/>
        <w:rPr>
          <w:sz w:val="23"/>
          <w:lang w:val="en-US"/>
        </w:rPr>
      </w:pPr>
    </w:p>
    <w:p w:rsidR="00CC1E66" w:rsidRPr="00F079A2" w:rsidRDefault="00F079A2">
      <w:pPr>
        <w:pStyle w:val="BodyText"/>
        <w:spacing w:before="51" w:line="360" w:lineRule="auto"/>
        <w:ind w:left="116" w:right="107"/>
        <w:jc w:val="both"/>
        <w:rPr>
          <w:lang w:val="en-US"/>
        </w:rPr>
      </w:pPr>
      <w:r w:rsidRPr="00F079A2">
        <w:rPr>
          <w:lang w:val="en-US"/>
        </w:rPr>
        <w:t>Partners</w:t>
      </w:r>
      <w:r w:rsidRPr="00F079A2">
        <w:rPr>
          <w:spacing w:val="-9"/>
          <w:lang w:val="en-US"/>
        </w:rPr>
        <w:t xml:space="preserve"> </w:t>
      </w:r>
      <w:r w:rsidRPr="00F079A2">
        <w:rPr>
          <w:lang w:val="en-US"/>
        </w:rPr>
        <w:t>discussed</w:t>
      </w:r>
      <w:r w:rsidRPr="00F079A2">
        <w:rPr>
          <w:spacing w:val="-6"/>
          <w:lang w:val="en-US"/>
        </w:rPr>
        <w:t xml:space="preserve"> </w:t>
      </w:r>
      <w:r w:rsidRPr="00F079A2">
        <w:rPr>
          <w:lang w:val="en-US"/>
        </w:rPr>
        <w:t>the</w:t>
      </w:r>
      <w:r w:rsidRPr="00F079A2">
        <w:rPr>
          <w:spacing w:val="-4"/>
          <w:lang w:val="en-US"/>
        </w:rPr>
        <w:t xml:space="preserve"> </w:t>
      </w:r>
      <w:r w:rsidRPr="00F079A2">
        <w:rPr>
          <w:lang w:val="en-US"/>
        </w:rPr>
        <w:t>general</w:t>
      </w:r>
      <w:r w:rsidRPr="00F079A2">
        <w:rPr>
          <w:spacing w:val="-7"/>
          <w:lang w:val="en-US"/>
        </w:rPr>
        <w:t xml:space="preserve"> </w:t>
      </w:r>
      <w:r w:rsidRPr="00F079A2">
        <w:rPr>
          <w:lang w:val="en-US"/>
        </w:rPr>
        <w:t>overview</w:t>
      </w:r>
      <w:r w:rsidRPr="00F079A2">
        <w:rPr>
          <w:spacing w:val="-6"/>
          <w:lang w:val="en-US"/>
        </w:rPr>
        <w:t xml:space="preserve"> </w:t>
      </w:r>
      <w:r w:rsidRPr="00F079A2">
        <w:rPr>
          <w:lang w:val="en-US"/>
        </w:rPr>
        <w:t>of</w:t>
      </w:r>
      <w:r w:rsidRPr="00F079A2">
        <w:rPr>
          <w:spacing w:val="-6"/>
          <w:lang w:val="en-US"/>
        </w:rPr>
        <w:t xml:space="preserve"> </w:t>
      </w:r>
      <w:r w:rsidRPr="00F079A2">
        <w:rPr>
          <w:lang w:val="en-US"/>
        </w:rPr>
        <w:t>the</w:t>
      </w:r>
      <w:r w:rsidRPr="00F079A2">
        <w:rPr>
          <w:spacing w:val="-7"/>
          <w:lang w:val="en-US"/>
        </w:rPr>
        <w:t xml:space="preserve"> </w:t>
      </w:r>
      <w:r w:rsidRPr="00F079A2">
        <w:rPr>
          <w:lang w:val="en-US"/>
        </w:rPr>
        <w:t>dissemination</w:t>
      </w:r>
      <w:r w:rsidRPr="00F079A2">
        <w:rPr>
          <w:spacing w:val="-7"/>
          <w:lang w:val="en-US"/>
        </w:rPr>
        <w:t xml:space="preserve"> </w:t>
      </w:r>
      <w:r w:rsidRPr="00F079A2">
        <w:rPr>
          <w:lang w:val="en-US"/>
        </w:rPr>
        <w:t>package.</w:t>
      </w:r>
      <w:r w:rsidRPr="00F079A2">
        <w:rPr>
          <w:spacing w:val="-5"/>
          <w:lang w:val="en-US"/>
        </w:rPr>
        <w:t xml:space="preserve"> </w:t>
      </w:r>
      <w:r w:rsidRPr="00F079A2">
        <w:rPr>
          <w:lang w:val="en-US"/>
        </w:rPr>
        <w:t>Mr.</w:t>
      </w:r>
      <w:r w:rsidRPr="00F079A2">
        <w:rPr>
          <w:spacing w:val="-6"/>
          <w:lang w:val="en-US"/>
        </w:rPr>
        <w:t xml:space="preserve"> </w:t>
      </w:r>
      <w:r w:rsidRPr="00F079A2">
        <w:rPr>
          <w:lang w:val="en-US"/>
        </w:rPr>
        <w:t>Macbeth</w:t>
      </w:r>
      <w:r w:rsidRPr="00F079A2">
        <w:rPr>
          <w:spacing w:val="-4"/>
          <w:lang w:val="en-US"/>
        </w:rPr>
        <w:t xml:space="preserve"> </w:t>
      </w:r>
      <w:r w:rsidRPr="00F079A2">
        <w:rPr>
          <w:lang w:val="en-US"/>
        </w:rPr>
        <w:t>stressed the</w:t>
      </w:r>
      <w:r w:rsidRPr="00F079A2">
        <w:rPr>
          <w:spacing w:val="-14"/>
          <w:lang w:val="en-US"/>
        </w:rPr>
        <w:t xml:space="preserve"> </w:t>
      </w:r>
      <w:r w:rsidRPr="00F079A2">
        <w:rPr>
          <w:lang w:val="en-US"/>
        </w:rPr>
        <w:t>fact</w:t>
      </w:r>
      <w:r w:rsidRPr="00F079A2">
        <w:rPr>
          <w:spacing w:val="-13"/>
          <w:lang w:val="en-US"/>
        </w:rPr>
        <w:t xml:space="preserve"> </w:t>
      </w:r>
      <w:r w:rsidRPr="00F079A2">
        <w:rPr>
          <w:lang w:val="en-US"/>
        </w:rPr>
        <w:t>that</w:t>
      </w:r>
      <w:r w:rsidRPr="00F079A2">
        <w:rPr>
          <w:spacing w:val="-12"/>
          <w:lang w:val="en-US"/>
        </w:rPr>
        <w:t xml:space="preserve"> </w:t>
      </w:r>
      <w:r w:rsidRPr="00F079A2">
        <w:rPr>
          <w:lang w:val="en-US"/>
        </w:rPr>
        <w:t>using</w:t>
      </w:r>
      <w:r w:rsidRPr="00F079A2">
        <w:rPr>
          <w:spacing w:val="-15"/>
          <w:lang w:val="en-US"/>
        </w:rPr>
        <w:t xml:space="preserve"> </w:t>
      </w:r>
      <w:r w:rsidRPr="00F079A2">
        <w:rPr>
          <w:lang w:val="en-US"/>
        </w:rPr>
        <w:t>the</w:t>
      </w:r>
      <w:r w:rsidRPr="00F079A2">
        <w:rPr>
          <w:spacing w:val="-13"/>
          <w:lang w:val="en-US"/>
        </w:rPr>
        <w:t xml:space="preserve"> </w:t>
      </w:r>
      <w:r w:rsidRPr="00F079A2">
        <w:rPr>
          <w:lang w:val="en-US"/>
        </w:rPr>
        <w:t>google</w:t>
      </w:r>
      <w:r w:rsidRPr="00F079A2">
        <w:rPr>
          <w:spacing w:val="-11"/>
          <w:lang w:val="en-US"/>
        </w:rPr>
        <w:t xml:space="preserve"> </w:t>
      </w:r>
      <w:r w:rsidRPr="00F079A2">
        <w:rPr>
          <w:lang w:val="en-US"/>
        </w:rPr>
        <w:t>analytics</w:t>
      </w:r>
      <w:r w:rsidRPr="00F079A2">
        <w:rPr>
          <w:spacing w:val="-15"/>
          <w:lang w:val="en-US"/>
        </w:rPr>
        <w:t xml:space="preserve"> </w:t>
      </w:r>
      <w:r w:rsidRPr="00F079A2">
        <w:rPr>
          <w:lang w:val="en-US"/>
        </w:rPr>
        <w:t>in</w:t>
      </w:r>
      <w:r w:rsidRPr="00F079A2">
        <w:rPr>
          <w:spacing w:val="-12"/>
          <w:lang w:val="en-US"/>
        </w:rPr>
        <w:t xml:space="preserve"> </w:t>
      </w:r>
      <w:r w:rsidRPr="00F079A2">
        <w:rPr>
          <w:lang w:val="en-US"/>
        </w:rPr>
        <w:t>the</w:t>
      </w:r>
      <w:r w:rsidRPr="00F079A2">
        <w:rPr>
          <w:spacing w:val="-13"/>
          <w:lang w:val="en-US"/>
        </w:rPr>
        <w:t xml:space="preserve"> </w:t>
      </w:r>
      <w:r w:rsidRPr="00F079A2">
        <w:rPr>
          <w:lang w:val="en-US"/>
        </w:rPr>
        <w:t>project’s</w:t>
      </w:r>
      <w:r w:rsidRPr="00F079A2">
        <w:rPr>
          <w:spacing w:val="-12"/>
          <w:lang w:val="en-US"/>
        </w:rPr>
        <w:t xml:space="preserve"> </w:t>
      </w:r>
      <w:r w:rsidRPr="00F079A2">
        <w:rPr>
          <w:lang w:val="en-US"/>
        </w:rPr>
        <w:t>website</w:t>
      </w:r>
      <w:r w:rsidRPr="00F079A2">
        <w:rPr>
          <w:spacing w:val="-13"/>
          <w:lang w:val="en-US"/>
        </w:rPr>
        <w:t xml:space="preserve"> </w:t>
      </w:r>
      <w:r w:rsidRPr="00F079A2">
        <w:rPr>
          <w:lang w:val="en-US"/>
        </w:rPr>
        <w:t>would</w:t>
      </w:r>
      <w:r w:rsidRPr="00F079A2">
        <w:rPr>
          <w:spacing w:val="-13"/>
          <w:lang w:val="en-US"/>
        </w:rPr>
        <w:t xml:space="preserve"> </w:t>
      </w:r>
      <w:r w:rsidRPr="00F079A2">
        <w:rPr>
          <w:lang w:val="en-US"/>
        </w:rPr>
        <w:t>be</w:t>
      </w:r>
      <w:r w:rsidRPr="00F079A2">
        <w:rPr>
          <w:spacing w:val="-13"/>
          <w:lang w:val="en-US"/>
        </w:rPr>
        <w:t xml:space="preserve"> </w:t>
      </w:r>
      <w:r w:rsidRPr="00F079A2">
        <w:rPr>
          <w:lang w:val="en-US"/>
        </w:rPr>
        <w:t>good</w:t>
      </w:r>
      <w:r w:rsidRPr="00F079A2">
        <w:rPr>
          <w:spacing w:val="-13"/>
          <w:lang w:val="en-US"/>
        </w:rPr>
        <w:t xml:space="preserve"> </w:t>
      </w:r>
      <w:r w:rsidRPr="00F079A2">
        <w:rPr>
          <w:lang w:val="en-US"/>
        </w:rPr>
        <w:t>in</w:t>
      </w:r>
      <w:r w:rsidRPr="00F079A2">
        <w:rPr>
          <w:spacing w:val="-12"/>
          <w:lang w:val="en-US"/>
        </w:rPr>
        <w:t xml:space="preserve"> </w:t>
      </w:r>
      <w:r w:rsidRPr="00F079A2">
        <w:rPr>
          <w:lang w:val="en-US"/>
        </w:rPr>
        <w:t>order</w:t>
      </w:r>
      <w:r w:rsidRPr="00F079A2">
        <w:rPr>
          <w:spacing w:val="-15"/>
          <w:lang w:val="en-US"/>
        </w:rPr>
        <w:t xml:space="preserve"> </w:t>
      </w:r>
      <w:r w:rsidRPr="00F079A2">
        <w:rPr>
          <w:lang w:val="en-US"/>
        </w:rPr>
        <w:t>to</w:t>
      </w:r>
      <w:r w:rsidRPr="00F079A2">
        <w:rPr>
          <w:spacing w:val="-14"/>
          <w:lang w:val="en-US"/>
        </w:rPr>
        <w:t xml:space="preserve"> </w:t>
      </w:r>
      <w:r w:rsidRPr="00F079A2">
        <w:rPr>
          <w:lang w:val="en-US"/>
        </w:rPr>
        <w:t xml:space="preserve">track website’ users and access. Mrs. </w:t>
      </w:r>
      <w:proofErr w:type="spellStart"/>
      <w:r w:rsidRPr="00F079A2">
        <w:rPr>
          <w:lang w:val="en-US"/>
        </w:rPr>
        <w:t>Despoina</w:t>
      </w:r>
      <w:proofErr w:type="spellEnd"/>
      <w:r w:rsidRPr="00F079A2">
        <w:rPr>
          <w:lang w:val="en-US"/>
        </w:rPr>
        <w:t xml:space="preserve"> </w:t>
      </w:r>
      <w:proofErr w:type="spellStart"/>
      <w:r w:rsidRPr="00F079A2">
        <w:rPr>
          <w:lang w:val="en-US"/>
        </w:rPr>
        <w:t>Panagiotopoulou</w:t>
      </w:r>
      <w:proofErr w:type="spellEnd"/>
      <w:r w:rsidRPr="00F079A2">
        <w:rPr>
          <w:lang w:val="en-US"/>
        </w:rPr>
        <w:t xml:space="preserve"> (HCIA) replied indicating that this will be asked to the website developer.</w:t>
      </w:r>
    </w:p>
    <w:p w:rsidR="00CC1E66" w:rsidRPr="00F079A2" w:rsidRDefault="00F079A2">
      <w:pPr>
        <w:pStyle w:val="BodyText"/>
        <w:spacing w:line="360" w:lineRule="auto"/>
        <w:ind w:left="116" w:right="109"/>
        <w:jc w:val="both"/>
        <w:rPr>
          <w:lang w:val="en-US"/>
        </w:rPr>
      </w:pPr>
      <w:r w:rsidRPr="00F079A2">
        <w:rPr>
          <w:lang w:val="en-US"/>
        </w:rPr>
        <w:t>The content of the newsletter was debated, and it was agreed that the content will be the following:</w:t>
      </w:r>
      <w:r w:rsidRPr="00F079A2">
        <w:rPr>
          <w:spacing w:val="-12"/>
          <w:lang w:val="en-US"/>
        </w:rPr>
        <w:t xml:space="preserve"> </w:t>
      </w:r>
      <w:r w:rsidRPr="00F079A2">
        <w:rPr>
          <w:lang w:val="en-US"/>
        </w:rPr>
        <w:t>main</w:t>
      </w:r>
      <w:r w:rsidRPr="00F079A2">
        <w:rPr>
          <w:spacing w:val="-12"/>
          <w:lang w:val="en-US"/>
        </w:rPr>
        <w:t xml:space="preserve"> </w:t>
      </w:r>
      <w:r w:rsidRPr="00F079A2">
        <w:rPr>
          <w:lang w:val="en-US"/>
        </w:rPr>
        <w:t>objectives</w:t>
      </w:r>
      <w:r w:rsidRPr="00F079A2">
        <w:rPr>
          <w:spacing w:val="-10"/>
          <w:lang w:val="en-US"/>
        </w:rPr>
        <w:t xml:space="preserve"> </w:t>
      </w:r>
      <w:r w:rsidRPr="00F079A2">
        <w:rPr>
          <w:lang w:val="en-US"/>
        </w:rPr>
        <w:t>of</w:t>
      </w:r>
      <w:r w:rsidRPr="00F079A2">
        <w:rPr>
          <w:spacing w:val="-14"/>
          <w:lang w:val="en-US"/>
        </w:rPr>
        <w:t xml:space="preserve"> </w:t>
      </w:r>
      <w:r w:rsidRPr="00F079A2">
        <w:rPr>
          <w:lang w:val="en-US"/>
        </w:rPr>
        <w:t>the</w:t>
      </w:r>
      <w:r w:rsidRPr="00F079A2">
        <w:rPr>
          <w:spacing w:val="-14"/>
          <w:lang w:val="en-US"/>
        </w:rPr>
        <w:t xml:space="preserve"> </w:t>
      </w:r>
      <w:r w:rsidRPr="00F079A2">
        <w:rPr>
          <w:lang w:val="en-US"/>
        </w:rPr>
        <w:t>project</w:t>
      </w:r>
      <w:r w:rsidRPr="00F079A2">
        <w:rPr>
          <w:spacing w:val="-10"/>
          <w:lang w:val="en-US"/>
        </w:rPr>
        <w:t xml:space="preserve"> </w:t>
      </w:r>
      <w:r w:rsidRPr="00F079A2">
        <w:rPr>
          <w:lang w:val="en-US"/>
        </w:rPr>
        <w:t>(TMTE);</w:t>
      </w:r>
      <w:r w:rsidRPr="00F079A2">
        <w:rPr>
          <w:spacing w:val="-13"/>
          <w:lang w:val="en-US"/>
        </w:rPr>
        <w:t xml:space="preserve"> </w:t>
      </w:r>
      <w:r w:rsidRPr="00F079A2">
        <w:rPr>
          <w:lang w:val="en-US"/>
        </w:rPr>
        <w:t>partners</w:t>
      </w:r>
      <w:r w:rsidRPr="00F079A2">
        <w:rPr>
          <w:spacing w:val="-7"/>
          <w:lang w:val="en-US"/>
        </w:rPr>
        <w:t xml:space="preserve"> </w:t>
      </w:r>
      <w:r w:rsidRPr="00F079A2">
        <w:rPr>
          <w:lang w:val="en-US"/>
        </w:rPr>
        <w:t>organization</w:t>
      </w:r>
      <w:r w:rsidRPr="00F079A2">
        <w:rPr>
          <w:spacing w:val="-10"/>
          <w:lang w:val="en-US"/>
        </w:rPr>
        <w:t xml:space="preserve"> </w:t>
      </w:r>
      <w:r w:rsidRPr="00F079A2">
        <w:rPr>
          <w:lang w:val="en-US"/>
        </w:rPr>
        <w:t>presentation</w:t>
      </w:r>
      <w:r w:rsidRPr="00F079A2">
        <w:rPr>
          <w:spacing w:val="-10"/>
          <w:lang w:val="en-US"/>
        </w:rPr>
        <w:t xml:space="preserve"> </w:t>
      </w:r>
      <w:r w:rsidRPr="00F079A2">
        <w:rPr>
          <w:lang w:val="en-US"/>
        </w:rPr>
        <w:t>and</w:t>
      </w:r>
      <w:r w:rsidRPr="00F079A2">
        <w:rPr>
          <w:spacing w:val="-14"/>
          <w:lang w:val="en-US"/>
        </w:rPr>
        <w:t xml:space="preserve"> </w:t>
      </w:r>
      <w:r w:rsidRPr="00F079A2">
        <w:rPr>
          <w:lang w:val="en-US"/>
        </w:rPr>
        <w:t>their role (all partners); overview of the kick-off (HCIA) and the second technical meeting results (CITEVE); main results of the survey</w:t>
      </w:r>
      <w:r w:rsidRPr="00F079A2">
        <w:rPr>
          <w:spacing w:val="-4"/>
          <w:lang w:val="en-US"/>
        </w:rPr>
        <w:t xml:space="preserve"> </w:t>
      </w:r>
      <w:r w:rsidRPr="00F079A2">
        <w:rPr>
          <w:lang w:val="en-US"/>
        </w:rPr>
        <w:t>(Euratex).</w:t>
      </w:r>
    </w:p>
    <w:p w:rsidR="00CC1E66" w:rsidRPr="00F079A2" w:rsidRDefault="00F079A2">
      <w:pPr>
        <w:pStyle w:val="BodyText"/>
        <w:spacing w:before="1" w:line="360" w:lineRule="auto"/>
        <w:ind w:left="116" w:right="111"/>
        <w:jc w:val="both"/>
        <w:rPr>
          <w:lang w:val="en-US"/>
        </w:rPr>
      </w:pPr>
      <w:r w:rsidRPr="00F079A2">
        <w:rPr>
          <w:lang w:val="en-US"/>
        </w:rPr>
        <w:t>Mrs. Deme (TMTE) said that the leaflet will be prepared based on the examples to be sent by Euratex and the welcomed comments/suggestions from partners.</w:t>
      </w:r>
    </w:p>
    <w:p w:rsidR="00CC1E66" w:rsidRPr="00F079A2" w:rsidRDefault="00CC1E66">
      <w:pPr>
        <w:pStyle w:val="BodyText"/>
        <w:rPr>
          <w:lang w:val="en-US"/>
        </w:rPr>
      </w:pPr>
    </w:p>
    <w:p w:rsidR="00CC1E66" w:rsidRPr="00F079A2" w:rsidRDefault="00F079A2">
      <w:pPr>
        <w:pStyle w:val="Heading1"/>
        <w:numPr>
          <w:ilvl w:val="0"/>
          <w:numId w:val="2"/>
        </w:numPr>
        <w:tabs>
          <w:tab w:val="left" w:pos="837"/>
        </w:tabs>
        <w:spacing w:before="147" w:line="360" w:lineRule="auto"/>
        <w:ind w:right="110"/>
        <w:rPr>
          <w:lang w:val="en-US"/>
        </w:rPr>
      </w:pPr>
      <w:r w:rsidRPr="00F079A2">
        <w:rPr>
          <w:lang w:val="en-US"/>
        </w:rPr>
        <w:t>Session 4 – Presentation of the National Surveys by corresponding partners and discussion among the partners on the procedure, obstacles and</w:t>
      </w:r>
      <w:r w:rsidRPr="00F079A2">
        <w:rPr>
          <w:spacing w:val="-18"/>
          <w:lang w:val="en-US"/>
        </w:rPr>
        <w:t xml:space="preserve"> </w:t>
      </w:r>
      <w:r w:rsidRPr="00F079A2">
        <w:rPr>
          <w:lang w:val="en-US"/>
        </w:rPr>
        <w:t>findings</w:t>
      </w:r>
    </w:p>
    <w:p w:rsidR="00CC1E66" w:rsidRPr="00F079A2" w:rsidRDefault="00CC1E66">
      <w:pPr>
        <w:pStyle w:val="BodyText"/>
        <w:spacing w:before="11"/>
        <w:rPr>
          <w:b/>
          <w:sz w:val="35"/>
          <w:lang w:val="en-US"/>
        </w:rPr>
      </w:pPr>
    </w:p>
    <w:p w:rsidR="00CC1E66" w:rsidRPr="00F079A2" w:rsidRDefault="00F079A2">
      <w:pPr>
        <w:pStyle w:val="BodyText"/>
        <w:spacing w:line="360" w:lineRule="auto"/>
        <w:ind w:left="116" w:right="111"/>
        <w:jc w:val="both"/>
        <w:rPr>
          <w:lang w:val="en-US"/>
        </w:rPr>
      </w:pPr>
      <w:r w:rsidRPr="00F079A2">
        <w:rPr>
          <w:lang w:val="en-US"/>
        </w:rPr>
        <w:t>Each partner presented its national survey and reported the main national findings and realities regarding apprenticeships in the sector.</w:t>
      </w:r>
    </w:p>
    <w:p w:rsidR="00CC1E66" w:rsidRPr="00F079A2" w:rsidRDefault="00F079A2">
      <w:pPr>
        <w:pStyle w:val="BodyText"/>
        <w:spacing w:line="360" w:lineRule="auto"/>
        <w:ind w:left="116" w:right="110"/>
        <w:jc w:val="both"/>
        <w:rPr>
          <w:lang w:val="en-US"/>
        </w:rPr>
      </w:pPr>
      <w:r w:rsidRPr="00F079A2">
        <w:rPr>
          <w:lang w:val="en-US"/>
        </w:rPr>
        <w:t>To create a common framework among partners, the lead partner suggested to concentrate the presentations on specific questions of the survey. In doing so partners should be able to identify the needs, challenges and problems that the companies are facing at national level when doing apprenticeship while developing an apprenticeship standard as proposed in the project.</w:t>
      </w:r>
    </w:p>
    <w:p w:rsidR="00CC1E66" w:rsidRPr="00F079A2" w:rsidRDefault="00F079A2">
      <w:pPr>
        <w:pStyle w:val="BodyText"/>
        <w:spacing w:before="1" w:line="720" w:lineRule="auto"/>
        <w:ind w:left="116" w:right="109"/>
        <w:jc w:val="both"/>
        <w:rPr>
          <w:lang w:val="en-US"/>
        </w:rPr>
      </w:pPr>
      <w:r w:rsidRPr="00F079A2">
        <w:rPr>
          <w:lang w:val="en-US"/>
        </w:rPr>
        <w:t>Each</w:t>
      </w:r>
      <w:r w:rsidRPr="00F079A2">
        <w:rPr>
          <w:spacing w:val="-10"/>
          <w:lang w:val="en-US"/>
        </w:rPr>
        <w:t xml:space="preserve"> </w:t>
      </w:r>
      <w:r w:rsidRPr="00F079A2">
        <w:rPr>
          <w:lang w:val="en-US"/>
        </w:rPr>
        <w:t>presentation</w:t>
      </w:r>
      <w:r w:rsidRPr="00F079A2">
        <w:rPr>
          <w:spacing w:val="-9"/>
          <w:lang w:val="en-US"/>
        </w:rPr>
        <w:t xml:space="preserve"> </w:t>
      </w:r>
      <w:r w:rsidRPr="00F079A2">
        <w:rPr>
          <w:lang w:val="en-US"/>
        </w:rPr>
        <w:t>was</w:t>
      </w:r>
      <w:r w:rsidRPr="00F079A2">
        <w:rPr>
          <w:spacing w:val="-10"/>
          <w:lang w:val="en-US"/>
        </w:rPr>
        <w:t xml:space="preserve"> </w:t>
      </w:r>
      <w:r w:rsidRPr="00F079A2">
        <w:rPr>
          <w:lang w:val="en-US"/>
        </w:rPr>
        <w:t>followed</w:t>
      </w:r>
      <w:r w:rsidRPr="00F079A2">
        <w:rPr>
          <w:spacing w:val="-9"/>
          <w:lang w:val="en-US"/>
        </w:rPr>
        <w:t xml:space="preserve"> </w:t>
      </w:r>
      <w:r w:rsidRPr="00F079A2">
        <w:rPr>
          <w:lang w:val="en-US"/>
        </w:rPr>
        <w:t>by</w:t>
      </w:r>
      <w:r w:rsidRPr="00F079A2">
        <w:rPr>
          <w:spacing w:val="-10"/>
          <w:lang w:val="en-US"/>
        </w:rPr>
        <w:t xml:space="preserve"> </w:t>
      </w:r>
      <w:r w:rsidRPr="00F079A2">
        <w:rPr>
          <w:lang w:val="en-US"/>
        </w:rPr>
        <w:t>a</w:t>
      </w:r>
      <w:r w:rsidRPr="00F079A2">
        <w:rPr>
          <w:spacing w:val="-12"/>
          <w:lang w:val="en-US"/>
        </w:rPr>
        <w:t xml:space="preserve"> </w:t>
      </w:r>
      <w:r w:rsidRPr="00F079A2">
        <w:rPr>
          <w:lang w:val="en-US"/>
        </w:rPr>
        <w:t>discussion</w:t>
      </w:r>
      <w:r w:rsidRPr="00F079A2">
        <w:rPr>
          <w:spacing w:val="-9"/>
          <w:lang w:val="en-US"/>
        </w:rPr>
        <w:t xml:space="preserve"> </w:t>
      </w:r>
      <w:r w:rsidRPr="00F079A2">
        <w:rPr>
          <w:lang w:val="en-US"/>
        </w:rPr>
        <w:t>among</w:t>
      </w:r>
      <w:r w:rsidRPr="00F079A2">
        <w:rPr>
          <w:spacing w:val="-11"/>
          <w:lang w:val="en-US"/>
        </w:rPr>
        <w:t xml:space="preserve"> </w:t>
      </w:r>
      <w:r w:rsidRPr="00F079A2">
        <w:rPr>
          <w:lang w:val="en-US"/>
        </w:rPr>
        <w:t>partners</w:t>
      </w:r>
      <w:r w:rsidRPr="00F079A2">
        <w:rPr>
          <w:spacing w:val="-10"/>
          <w:lang w:val="en-US"/>
        </w:rPr>
        <w:t xml:space="preserve"> </w:t>
      </w:r>
      <w:r w:rsidRPr="00F079A2">
        <w:rPr>
          <w:lang w:val="en-US"/>
        </w:rPr>
        <w:t>on</w:t>
      </w:r>
      <w:r w:rsidRPr="00F079A2">
        <w:rPr>
          <w:spacing w:val="-9"/>
          <w:lang w:val="en-US"/>
        </w:rPr>
        <w:t xml:space="preserve"> </w:t>
      </w:r>
      <w:r w:rsidRPr="00F079A2">
        <w:rPr>
          <w:lang w:val="en-US"/>
        </w:rPr>
        <w:t>different</w:t>
      </w:r>
      <w:r w:rsidRPr="00F079A2">
        <w:rPr>
          <w:spacing w:val="-6"/>
          <w:lang w:val="en-US"/>
        </w:rPr>
        <w:t xml:space="preserve"> </w:t>
      </w:r>
      <w:r w:rsidRPr="00F079A2">
        <w:rPr>
          <w:lang w:val="en-US"/>
        </w:rPr>
        <w:t>national</w:t>
      </w:r>
      <w:r w:rsidRPr="00F079A2">
        <w:rPr>
          <w:spacing w:val="-8"/>
          <w:lang w:val="en-US"/>
        </w:rPr>
        <w:t xml:space="preserve"> </w:t>
      </w:r>
      <w:r w:rsidRPr="00F079A2">
        <w:rPr>
          <w:lang w:val="en-US"/>
        </w:rPr>
        <w:t xml:space="preserve">aspects. </w:t>
      </w:r>
      <w:r w:rsidRPr="00F079A2">
        <w:rPr>
          <w:u w:val="single"/>
          <w:lang w:val="en-US"/>
        </w:rPr>
        <w:t>Discussion:</w:t>
      </w:r>
    </w:p>
    <w:p w:rsidR="00CC1E66" w:rsidRPr="00F079A2" w:rsidRDefault="00F079A2">
      <w:pPr>
        <w:pStyle w:val="BodyText"/>
        <w:spacing w:line="360" w:lineRule="auto"/>
        <w:ind w:left="116" w:right="112"/>
        <w:jc w:val="both"/>
        <w:rPr>
          <w:lang w:val="en-US"/>
        </w:rPr>
      </w:pPr>
      <w:r w:rsidRPr="00F079A2">
        <w:rPr>
          <w:lang w:val="en-US"/>
        </w:rPr>
        <w:t xml:space="preserve">Partners briefly shared their national realities in what regards the national </w:t>
      </w:r>
      <w:proofErr w:type="spellStart"/>
      <w:r w:rsidRPr="00F079A2">
        <w:rPr>
          <w:lang w:val="en-US"/>
        </w:rPr>
        <w:t>programmes</w:t>
      </w:r>
      <w:proofErr w:type="spellEnd"/>
      <w:r w:rsidRPr="00F079A2">
        <w:rPr>
          <w:lang w:val="en-US"/>
        </w:rPr>
        <w:t xml:space="preserve"> of apprenticeships. The discussion focused on the “standard” (WP 3) that will have to be elaborated considering the national differences presented.</w:t>
      </w:r>
    </w:p>
    <w:p w:rsidR="00CC1E66" w:rsidRPr="00F079A2" w:rsidRDefault="00CC1E66">
      <w:pPr>
        <w:spacing w:line="360" w:lineRule="auto"/>
        <w:jc w:val="both"/>
        <w:rPr>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Pr="00F079A2" w:rsidRDefault="00F079A2">
      <w:pPr>
        <w:pStyle w:val="BodyText"/>
        <w:spacing w:before="52" w:line="360" w:lineRule="auto"/>
        <w:ind w:left="116" w:right="108"/>
        <w:jc w:val="both"/>
        <w:rPr>
          <w:lang w:val="en-US"/>
        </w:rPr>
      </w:pPr>
      <w:r w:rsidRPr="00F079A2">
        <w:rPr>
          <w:lang w:val="en-US"/>
        </w:rPr>
        <w:t>Mr. Nikolay Uzunov (PIRIN-TEX) stressed that the standard should be as general and flexible as possible to be applied across Europe and in different realities (e.g. SMEs, big-size companies,</w:t>
      </w:r>
      <w:r w:rsidRPr="00F079A2">
        <w:rPr>
          <w:spacing w:val="-8"/>
          <w:lang w:val="en-US"/>
        </w:rPr>
        <w:t xml:space="preserve"> </w:t>
      </w:r>
      <w:r w:rsidRPr="00F079A2">
        <w:rPr>
          <w:lang w:val="en-US"/>
        </w:rPr>
        <w:t>across</w:t>
      </w:r>
      <w:r w:rsidRPr="00F079A2">
        <w:rPr>
          <w:spacing w:val="-9"/>
          <w:lang w:val="en-US"/>
        </w:rPr>
        <w:t xml:space="preserve"> </w:t>
      </w:r>
      <w:r w:rsidRPr="00F079A2">
        <w:rPr>
          <w:lang w:val="en-US"/>
        </w:rPr>
        <w:t>the</w:t>
      </w:r>
      <w:r w:rsidRPr="00F079A2">
        <w:rPr>
          <w:spacing w:val="-8"/>
          <w:lang w:val="en-US"/>
        </w:rPr>
        <w:t xml:space="preserve"> </w:t>
      </w:r>
      <w:r w:rsidRPr="00F079A2">
        <w:rPr>
          <w:lang w:val="en-US"/>
        </w:rPr>
        <w:t>different</w:t>
      </w:r>
      <w:r w:rsidRPr="00F079A2">
        <w:rPr>
          <w:spacing w:val="-8"/>
          <w:lang w:val="en-US"/>
        </w:rPr>
        <w:t xml:space="preserve"> </w:t>
      </w:r>
      <w:r w:rsidRPr="00F079A2">
        <w:rPr>
          <w:lang w:val="en-US"/>
        </w:rPr>
        <w:t>steps</w:t>
      </w:r>
      <w:r w:rsidRPr="00F079A2">
        <w:rPr>
          <w:spacing w:val="-9"/>
          <w:lang w:val="en-US"/>
        </w:rPr>
        <w:t xml:space="preserve"> </w:t>
      </w:r>
      <w:r w:rsidRPr="00F079A2">
        <w:rPr>
          <w:lang w:val="en-US"/>
        </w:rPr>
        <w:t>of</w:t>
      </w:r>
      <w:r w:rsidRPr="00F079A2">
        <w:rPr>
          <w:spacing w:val="-8"/>
          <w:lang w:val="en-US"/>
        </w:rPr>
        <w:t xml:space="preserve"> </w:t>
      </w:r>
      <w:r w:rsidRPr="00F079A2">
        <w:rPr>
          <w:lang w:val="en-US"/>
        </w:rPr>
        <w:t>the</w:t>
      </w:r>
      <w:r w:rsidRPr="00F079A2">
        <w:rPr>
          <w:spacing w:val="-11"/>
          <w:lang w:val="en-US"/>
        </w:rPr>
        <w:t xml:space="preserve"> </w:t>
      </w:r>
      <w:r w:rsidRPr="00F079A2">
        <w:rPr>
          <w:lang w:val="en-US"/>
        </w:rPr>
        <w:t>textile</w:t>
      </w:r>
      <w:r w:rsidRPr="00F079A2">
        <w:rPr>
          <w:spacing w:val="-8"/>
          <w:lang w:val="en-US"/>
        </w:rPr>
        <w:t xml:space="preserve"> </w:t>
      </w:r>
      <w:r w:rsidRPr="00F079A2">
        <w:rPr>
          <w:lang w:val="en-US"/>
        </w:rPr>
        <w:t>and</w:t>
      </w:r>
      <w:r w:rsidRPr="00F079A2">
        <w:rPr>
          <w:spacing w:val="-8"/>
          <w:lang w:val="en-US"/>
        </w:rPr>
        <w:t xml:space="preserve"> </w:t>
      </w:r>
      <w:r w:rsidRPr="00F079A2">
        <w:rPr>
          <w:lang w:val="en-US"/>
        </w:rPr>
        <w:t>clothing</w:t>
      </w:r>
      <w:r w:rsidRPr="00F079A2">
        <w:rPr>
          <w:spacing w:val="-8"/>
          <w:lang w:val="en-US"/>
        </w:rPr>
        <w:t xml:space="preserve"> </w:t>
      </w:r>
      <w:r w:rsidRPr="00F079A2">
        <w:rPr>
          <w:lang w:val="en-US"/>
        </w:rPr>
        <w:t>value</w:t>
      </w:r>
      <w:r w:rsidRPr="00F079A2">
        <w:rPr>
          <w:spacing w:val="-6"/>
          <w:lang w:val="en-US"/>
        </w:rPr>
        <w:t xml:space="preserve"> </w:t>
      </w:r>
      <w:r w:rsidRPr="00F079A2">
        <w:rPr>
          <w:lang w:val="en-US"/>
        </w:rPr>
        <w:t>chain).</w:t>
      </w:r>
      <w:r w:rsidRPr="00F079A2">
        <w:rPr>
          <w:spacing w:val="-7"/>
          <w:lang w:val="en-US"/>
        </w:rPr>
        <w:t xml:space="preserve"> </w:t>
      </w:r>
      <w:r w:rsidRPr="00F079A2">
        <w:rPr>
          <w:lang w:val="en-US"/>
        </w:rPr>
        <w:t>HCIA</w:t>
      </w:r>
      <w:r w:rsidRPr="00F079A2">
        <w:rPr>
          <w:spacing w:val="-7"/>
          <w:lang w:val="en-US"/>
        </w:rPr>
        <w:t xml:space="preserve"> </w:t>
      </w:r>
      <w:r w:rsidRPr="00F079A2">
        <w:rPr>
          <w:lang w:val="en-US"/>
        </w:rPr>
        <w:t>added</w:t>
      </w:r>
      <w:r w:rsidRPr="00F079A2">
        <w:rPr>
          <w:spacing w:val="-7"/>
          <w:lang w:val="en-US"/>
        </w:rPr>
        <w:t xml:space="preserve"> </w:t>
      </w:r>
      <w:r w:rsidRPr="00F079A2">
        <w:rPr>
          <w:lang w:val="en-US"/>
        </w:rPr>
        <w:t>that the partnership should work on a common basis for the standard and especially on the link with the training providers and universities at the national level, as one of the challenges identified</w:t>
      </w:r>
      <w:r w:rsidRPr="00F079A2">
        <w:rPr>
          <w:spacing w:val="-15"/>
          <w:lang w:val="en-US"/>
        </w:rPr>
        <w:t xml:space="preserve"> </w:t>
      </w:r>
      <w:r w:rsidRPr="00F079A2">
        <w:rPr>
          <w:lang w:val="en-US"/>
        </w:rPr>
        <w:t>by</w:t>
      </w:r>
      <w:r w:rsidRPr="00F079A2">
        <w:rPr>
          <w:spacing w:val="-14"/>
          <w:lang w:val="en-US"/>
        </w:rPr>
        <w:t xml:space="preserve"> </w:t>
      </w:r>
      <w:r w:rsidRPr="00F079A2">
        <w:rPr>
          <w:lang w:val="en-US"/>
        </w:rPr>
        <w:t>the</w:t>
      </w:r>
      <w:r w:rsidRPr="00F079A2">
        <w:rPr>
          <w:spacing w:val="-13"/>
          <w:lang w:val="en-US"/>
        </w:rPr>
        <w:t xml:space="preserve"> </w:t>
      </w:r>
      <w:r w:rsidRPr="00F079A2">
        <w:rPr>
          <w:lang w:val="en-US"/>
        </w:rPr>
        <w:t>survey.</w:t>
      </w:r>
      <w:r w:rsidRPr="00F079A2">
        <w:rPr>
          <w:spacing w:val="-17"/>
          <w:lang w:val="en-US"/>
        </w:rPr>
        <w:t xml:space="preserve"> </w:t>
      </w:r>
      <w:r w:rsidRPr="00F079A2">
        <w:rPr>
          <w:lang w:val="en-US"/>
        </w:rPr>
        <w:t>HDTTC</w:t>
      </w:r>
      <w:r w:rsidRPr="00F079A2">
        <w:rPr>
          <w:spacing w:val="-13"/>
          <w:lang w:val="en-US"/>
        </w:rPr>
        <w:t xml:space="preserve"> </w:t>
      </w:r>
      <w:r w:rsidRPr="00F079A2">
        <w:rPr>
          <w:lang w:val="en-US"/>
        </w:rPr>
        <w:t>said</w:t>
      </w:r>
      <w:r w:rsidRPr="00F079A2">
        <w:rPr>
          <w:spacing w:val="-16"/>
          <w:lang w:val="en-US"/>
        </w:rPr>
        <w:t xml:space="preserve"> </w:t>
      </w:r>
      <w:r w:rsidRPr="00F079A2">
        <w:rPr>
          <w:lang w:val="en-US"/>
        </w:rPr>
        <w:t>that</w:t>
      </w:r>
      <w:r w:rsidRPr="00F079A2">
        <w:rPr>
          <w:spacing w:val="-15"/>
          <w:lang w:val="en-US"/>
        </w:rPr>
        <w:t xml:space="preserve"> </w:t>
      </w:r>
      <w:r w:rsidRPr="00F079A2">
        <w:rPr>
          <w:lang w:val="en-US"/>
        </w:rPr>
        <w:t>pilot</w:t>
      </w:r>
      <w:r w:rsidRPr="00F079A2">
        <w:rPr>
          <w:spacing w:val="-13"/>
          <w:lang w:val="en-US"/>
        </w:rPr>
        <w:t xml:space="preserve"> </w:t>
      </w:r>
      <w:r w:rsidRPr="00F079A2">
        <w:rPr>
          <w:lang w:val="en-US"/>
        </w:rPr>
        <w:t>the</w:t>
      </w:r>
      <w:r w:rsidRPr="00F079A2">
        <w:rPr>
          <w:spacing w:val="-15"/>
          <w:lang w:val="en-US"/>
        </w:rPr>
        <w:t xml:space="preserve"> </w:t>
      </w:r>
      <w:r w:rsidRPr="00F079A2">
        <w:rPr>
          <w:lang w:val="en-US"/>
        </w:rPr>
        <w:t>standard</w:t>
      </w:r>
      <w:r w:rsidRPr="00F079A2">
        <w:rPr>
          <w:spacing w:val="-13"/>
          <w:lang w:val="en-US"/>
        </w:rPr>
        <w:t xml:space="preserve"> </w:t>
      </w:r>
      <w:r w:rsidRPr="00F079A2">
        <w:rPr>
          <w:lang w:val="en-US"/>
        </w:rPr>
        <w:t>with</w:t>
      </w:r>
      <w:r w:rsidRPr="00F079A2">
        <w:rPr>
          <w:spacing w:val="-13"/>
          <w:lang w:val="en-US"/>
        </w:rPr>
        <w:t xml:space="preserve"> </w:t>
      </w:r>
      <w:r w:rsidRPr="00F079A2">
        <w:rPr>
          <w:lang w:val="en-US"/>
        </w:rPr>
        <w:t>employees,</w:t>
      </w:r>
      <w:r w:rsidRPr="00F079A2">
        <w:rPr>
          <w:spacing w:val="-13"/>
          <w:lang w:val="en-US"/>
        </w:rPr>
        <w:t xml:space="preserve"> </w:t>
      </w:r>
      <w:r w:rsidRPr="00F079A2">
        <w:rPr>
          <w:lang w:val="en-US"/>
        </w:rPr>
        <w:t>training</w:t>
      </w:r>
      <w:r w:rsidRPr="00F079A2">
        <w:rPr>
          <w:spacing w:val="-16"/>
          <w:lang w:val="en-US"/>
        </w:rPr>
        <w:t xml:space="preserve"> </w:t>
      </w:r>
      <w:r w:rsidRPr="00F079A2">
        <w:rPr>
          <w:lang w:val="en-US"/>
        </w:rPr>
        <w:t>providers and apprentices would be a good work to do in a long period. Mrs. Micaela Pereira and Mrs. Alexandra Cardoso (CITEVE) informed partners that they do not agree in calling the result of WP3</w:t>
      </w:r>
      <w:r w:rsidRPr="00F079A2">
        <w:rPr>
          <w:spacing w:val="-7"/>
          <w:lang w:val="en-US"/>
        </w:rPr>
        <w:t xml:space="preserve"> </w:t>
      </w:r>
      <w:r w:rsidRPr="00F079A2">
        <w:rPr>
          <w:lang w:val="en-US"/>
        </w:rPr>
        <w:t>“Standard”</w:t>
      </w:r>
      <w:r w:rsidRPr="00F079A2">
        <w:rPr>
          <w:spacing w:val="-8"/>
          <w:lang w:val="en-US"/>
        </w:rPr>
        <w:t xml:space="preserve"> </w:t>
      </w:r>
      <w:r w:rsidRPr="00F079A2">
        <w:rPr>
          <w:lang w:val="en-US"/>
        </w:rPr>
        <w:t>as</w:t>
      </w:r>
      <w:r w:rsidRPr="00F079A2">
        <w:rPr>
          <w:spacing w:val="-9"/>
          <w:lang w:val="en-US"/>
        </w:rPr>
        <w:t xml:space="preserve"> </w:t>
      </w:r>
      <w:r w:rsidRPr="00F079A2">
        <w:rPr>
          <w:lang w:val="en-US"/>
        </w:rPr>
        <w:t>it</w:t>
      </w:r>
      <w:r w:rsidRPr="00F079A2">
        <w:rPr>
          <w:spacing w:val="-7"/>
          <w:lang w:val="en-US"/>
        </w:rPr>
        <w:t xml:space="preserve"> </w:t>
      </w:r>
      <w:r w:rsidRPr="00F079A2">
        <w:rPr>
          <w:lang w:val="en-US"/>
        </w:rPr>
        <w:t>will</w:t>
      </w:r>
      <w:r w:rsidRPr="00F079A2">
        <w:rPr>
          <w:spacing w:val="-9"/>
          <w:lang w:val="en-US"/>
        </w:rPr>
        <w:t xml:space="preserve"> </w:t>
      </w:r>
      <w:r w:rsidRPr="00F079A2">
        <w:rPr>
          <w:lang w:val="en-US"/>
        </w:rPr>
        <w:t>scary</w:t>
      </w:r>
      <w:r w:rsidRPr="00F079A2">
        <w:rPr>
          <w:spacing w:val="-9"/>
          <w:lang w:val="en-US"/>
        </w:rPr>
        <w:t xml:space="preserve"> </w:t>
      </w:r>
      <w:r w:rsidRPr="00F079A2">
        <w:rPr>
          <w:lang w:val="en-US"/>
        </w:rPr>
        <w:t>companies.</w:t>
      </w:r>
      <w:r w:rsidRPr="00F079A2">
        <w:rPr>
          <w:spacing w:val="-9"/>
          <w:lang w:val="en-US"/>
        </w:rPr>
        <w:t xml:space="preserve"> </w:t>
      </w:r>
      <w:r w:rsidRPr="00F079A2">
        <w:rPr>
          <w:lang w:val="en-US"/>
        </w:rPr>
        <w:t>On</w:t>
      </w:r>
      <w:r w:rsidRPr="00F079A2">
        <w:rPr>
          <w:spacing w:val="-7"/>
          <w:lang w:val="en-US"/>
        </w:rPr>
        <w:t xml:space="preserve"> </w:t>
      </w:r>
      <w:r w:rsidRPr="00F079A2">
        <w:rPr>
          <w:lang w:val="en-US"/>
        </w:rPr>
        <w:t>the</w:t>
      </w:r>
      <w:r w:rsidRPr="00F079A2">
        <w:rPr>
          <w:spacing w:val="-10"/>
          <w:lang w:val="en-US"/>
        </w:rPr>
        <w:t xml:space="preserve"> </w:t>
      </w:r>
      <w:r w:rsidRPr="00F079A2">
        <w:rPr>
          <w:lang w:val="en-US"/>
        </w:rPr>
        <w:t>contrary,</w:t>
      </w:r>
      <w:r w:rsidRPr="00F079A2">
        <w:rPr>
          <w:spacing w:val="-8"/>
          <w:lang w:val="en-US"/>
        </w:rPr>
        <w:t xml:space="preserve"> </w:t>
      </w:r>
      <w:r w:rsidRPr="00F079A2">
        <w:rPr>
          <w:lang w:val="en-US"/>
        </w:rPr>
        <w:t>it</w:t>
      </w:r>
      <w:r w:rsidRPr="00F079A2">
        <w:rPr>
          <w:spacing w:val="-7"/>
          <w:lang w:val="en-US"/>
        </w:rPr>
        <w:t xml:space="preserve"> </w:t>
      </w:r>
      <w:r w:rsidRPr="00F079A2">
        <w:rPr>
          <w:lang w:val="en-US"/>
        </w:rPr>
        <w:t>would</w:t>
      </w:r>
      <w:r w:rsidRPr="00F079A2">
        <w:rPr>
          <w:spacing w:val="-10"/>
          <w:lang w:val="en-US"/>
        </w:rPr>
        <w:t xml:space="preserve"> </w:t>
      </w:r>
      <w:r w:rsidRPr="00F079A2">
        <w:rPr>
          <w:lang w:val="en-US"/>
        </w:rPr>
        <w:t>be</w:t>
      </w:r>
      <w:r w:rsidRPr="00F079A2">
        <w:rPr>
          <w:spacing w:val="-10"/>
          <w:lang w:val="en-US"/>
        </w:rPr>
        <w:t xml:space="preserve"> </w:t>
      </w:r>
      <w:r w:rsidRPr="00F079A2">
        <w:rPr>
          <w:lang w:val="en-US"/>
        </w:rPr>
        <w:t>better</w:t>
      </w:r>
      <w:r w:rsidRPr="00F079A2">
        <w:rPr>
          <w:spacing w:val="-7"/>
          <w:lang w:val="en-US"/>
        </w:rPr>
        <w:t xml:space="preserve"> </w:t>
      </w:r>
      <w:r w:rsidRPr="00F079A2">
        <w:rPr>
          <w:lang w:val="en-US"/>
        </w:rPr>
        <w:t>to</w:t>
      </w:r>
      <w:r w:rsidRPr="00F079A2">
        <w:rPr>
          <w:spacing w:val="-8"/>
          <w:lang w:val="en-US"/>
        </w:rPr>
        <w:t xml:space="preserve"> </w:t>
      </w:r>
      <w:r w:rsidRPr="00F079A2">
        <w:rPr>
          <w:lang w:val="en-US"/>
        </w:rPr>
        <w:t>find</w:t>
      </w:r>
      <w:r w:rsidRPr="00F079A2">
        <w:rPr>
          <w:spacing w:val="-6"/>
          <w:lang w:val="en-US"/>
        </w:rPr>
        <w:t xml:space="preserve"> </w:t>
      </w:r>
      <w:r w:rsidRPr="00F079A2">
        <w:rPr>
          <w:lang w:val="en-US"/>
        </w:rPr>
        <w:t>another term</w:t>
      </w:r>
      <w:r w:rsidRPr="00F079A2">
        <w:rPr>
          <w:spacing w:val="-8"/>
          <w:lang w:val="en-US"/>
        </w:rPr>
        <w:t xml:space="preserve"> </w:t>
      </w:r>
      <w:r w:rsidRPr="00F079A2">
        <w:rPr>
          <w:lang w:val="en-US"/>
        </w:rPr>
        <w:t>like</w:t>
      </w:r>
      <w:r w:rsidRPr="00F079A2">
        <w:rPr>
          <w:spacing w:val="-9"/>
          <w:lang w:val="en-US"/>
        </w:rPr>
        <w:t xml:space="preserve"> </w:t>
      </w:r>
      <w:r w:rsidRPr="00F079A2">
        <w:rPr>
          <w:lang w:val="en-US"/>
        </w:rPr>
        <w:t>“a</w:t>
      </w:r>
      <w:r w:rsidRPr="00F079A2">
        <w:rPr>
          <w:spacing w:val="-6"/>
          <w:lang w:val="en-US"/>
        </w:rPr>
        <w:t xml:space="preserve"> </w:t>
      </w:r>
      <w:r w:rsidRPr="00F079A2">
        <w:rPr>
          <w:lang w:val="en-US"/>
        </w:rPr>
        <w:t>guideline”</w:t>
      </w:r>
      <w:r w:rsidRPr="00F079A2">
        <w:rPr>
          <w:spacing w:val="-8"/>
          <w:lang w:val="en-US"/>
        </w:rPr>
        <w:t xml:space="preserve"> </w:t>
      </w:r>
      <w:r w:rsidRPr="00F079A2">
        <w:rPr>
          <w:lang w:val="en-US"/>
        </w:rPr>
        <w:t>to</w:t>
      </w:r>
      <w:r w:rsidRPr="00F079A2">
        <w:rPr>
          <w:spacing w:val="-8"/>
          <w:lang w:val="en-US"/>
        </w:rPr>
        <w:t xml:space="preserve"> </w:t>
      </w:r>
      <w:r w:rsidRPr="00F079A2">
        <w:rPr>
          <w:lang w:val="en-US"/>
        </w:rPr>
        <w:t>define</w:t>
      </w:r>
      <w:r w:rsidRPr="00F079A2">
        <w:rPr>
          <w:spacing w:val="-8"/>
          <w:lang w:val="en-US"/>
        </w:rPr>
        <w:t xml:space="preserve"> </w:t>
      </w:r>
      <w:r w:rsidRPr="00F079A2">
        <w:rPr>
          <w:lang w:val="en-US"/>
        </w:rPr>
        <w:t>the</w:t>
      </w:r>
      <w:r w:rsidRPr="00F079A2">
        <w:rPr>
          <w:spacing w:val="-8"/>
          <w:lang w:val="en-US"/>
        </w:rPr>
        <w:t xml:space="preserve"> </w:t>
      </w:r>
      <w:r w:rsidRPr="00F079A2">
        <w:rPr>
          <w:lang w:val="en-US"/>
        </w:rPr>
        <w:t>final</w:t>
      </w:r>
      <w:r w:rsidRPr="00F079A2">
        <w:rPr>
          <w:spacing w:val="-9"/>
          <w:lang w:val="en-US"/>
        </w:rPr>
        <w:t xml:space="preserve"> </w:t>
      </w:r>
      <w:r w:rsidRPr="00F079A2">
        <w:rPr>
          <w:lang w:val="en-US"/>
        </w:rPr>
        <w:t>product</w:t>
      </w:r>
      <w:r w:rsidRPr="00F079A2">
        <w:rPr>
          <w:spacing w:val="-10"/>
          <w:lang w:val="en-US"/>
        </w:rPr>
        <w:t xml:space="preserve"> </w:t>
      </w:r>
      <w:r w:rsidRPr="00F079A2">
        <w:rPr>
          <w:lang w:val="en-US"/>
        </w:rPr>
        <w:t>of</w:t>
      </w:r>
      <w:r w:rsidRPr="00F079A2">
        <w:rPr>
          <w:spacing w:val="-7"/>
          <w:lang w:val="en-US"/>
        </w:rPr>
        <w:t xml:space="preserve"> </w:t>
      </w:r>
      <w:r w:rsidRPr="00F079A2">
        <w:rPr>
          <w:lang w:val="en-US"/>
        </w:rPr>
        <w:t>WP3.</w:t>
      </w:r>
      <w:r w:rsidRPr="00F079A2">
        <w:rPr>
          <w:spacing w:val="-9"/>
          <w:lang w:val="en-US"/>
        </w:rPr>
        <w:t xml:space="preserve"> </w:t>
      </w:r>
      <w:r w:rsidRPr="00F079A2">
        <w:rPr>
          <w:lang w:val="en-US"/>
        </w:rPr>
        <w:t>Moreover,</w:t>
      </w:r>
      <w:r w:rsidRPr="00F079A2">
        <w:rPr>
          <w:spacing w:val="-8"/>
          <w:lang w:val="en-US"/>
        </w:rPr>
        <w:t xml:space="preserve"> </w:t>
      </w:r>
      <w:r w:rsidRPr="00F079A2">
        <w:rPr>
          <w:lang w:val="en-US"/>
        </w:rPr>
        <w:t>CITEVE</w:t>
      </w:r>
      <w:r w:rsidRPr="00F079A2">
        <w:rPr>
          <w:spacing w:val="-6"/>
          <w:lang w:val="en-US"/>
        </w:rPr>
        <w:t xml:space="preserve"> </w:t>
      </w:r>
      <w:r w:rsidRPr="00F079A2">
        <w:rPr>
          <w:lang w:val="en-US"/>
        </w:rPr>
        <w:t>stressed</w:t>
      </w:r>
      <w:r w:rsidRPr="00F079A2">
        <w:rPr>
          <w:spacing w:val="-10"/>
          <w:lang w:val="en-US"/>
        </w:rPr>
        <w:t xml:space="preserve"> </w:t>
      </w:r>
      <w:r w:rsidRPr="00F079A2">
        <w:rPr>
          <w:lang w:val="en-US"/>
        </w:rPr>
        <w:t>that</w:t>
      </w:r>
      <w:r w:rsidRPr="00F079A2">
        <w:rPr>
          <w:spacing w:val="-8"/>
          <w:lang w:val="en-US"/>
        </w:rPr>
        <w:t xml:space="preserve"> </w:t>
      </w:r>
      <w:r w:rsidRPr="00F079A2">
        <w:rPr>
          <w:lang w:val="en-US"/>
        </w:rPr>
        <w:t xml:space="preserve">the “heavy” set of supporting documents presented by HDTTC would prevent companies to use the results of the project. Mr. Aldo </w:t>
      </w:r>
      <w:proofErr w:type="spellStart"/>
      <w:r w:rsidRPr="00F079A2">
        <w:rPr>
          <w:lang w:val="en-US"/>
        </w:rPr>
        <w:t>Tempesti</w:t>
      </w:r>
      <w:proofErr w:type="spellEnd"/>
      <w:r w:rsidRPr="00F079A2">
        <w:rPr>
          <w:lang w:val="en-US"/>
        </w:rPr>
        <w:t xml:space="preserve"> (TEXCLUBTEC) agreed with CITEVE that the partnership must simplify the process otherwise companies will reject it. In conclusion the final document describing the common “standard” or “guideline” shall be made available by mid-November considering the inputs received from partners along the lines</w:t>
      </w:r>
      <w:r w:rsidRPr="00F079A2">
        <w:rPr>
          <w:spacing w:val="-9"/>
          <w:lang w:val="en-US"/>
        </w:rPr>
        <w:t xml:space="preserve"> </w:t>
      </w:r>
      <w:r w:rsidRPr="00F079A2">
        <w:rPr>
          <w:lang w:val="en-US"/>
        </w:rPr>
        <w:t>above.</w:t>
      </w:r>
    </w:p>
    <w:p w:rsidR="00CC1E66" w:rsidRPr="00F079A2" w:rsidRDefault="00CC1E66">
      <w:pPr>
        <w:pStyle w:val="BodyText"/>
        <w:spacing w:before="11"/>
        <w:rPr>
          <w:sz w:val="35"/>
          <w:lang w:val="en-US"/>
        </w:rPr>
      </w:pPr>
    </w:p>
    <w:p w:rsidR="00CC1E66" w:rsidRPr="00F079A2" w:rsidRDefault="00F079A2">
      <w:pPr>
        <w:pStyle w:val="Heading1"/>
        <w:numPr>
          <w:ilvl w:val="0"/>
          <w:numId w:val="2"/>
        </w:numPr>
        <w:tabs>
          <w:tab w:val="left" w:pos="837"/>
        </w:tabs>
        <w:spacing w:line="360" w:lineRule="auto"/>
        <w:ind w:right="117"/>
        <w:rPr>
          <w:lang w:val="en-US"/>
        </w:rPr>
      </w:pPr>
      <w:r w:rsidRPr="00F079A2">
        <w:rPr>
          <w:lang w:val="en-US"/>
        </w:rPr>
        <w:t>Session</w:t>
      </w:r>
      <w:r w:rsidRPr="00F079A2">
        <w:rPr>
          <w:spacing w:val="-12"/>
          <w:lang w:val="en-US"/>
        </w:rPr>
        <w:t xml:space="preserve"> </w:t>
      </w:r>
      <w:r w:rsidRPr="00F079A2">
        <w:rPr>
          <w:lang w:val="en-US"/>
        </w:rPr>
        <w:t>5</w:t>
      </w:r>
      <w:r w:rsidRPr="00F079A2">
        <w:rPr>
          <w:spacing w:val="-12"/>
          <w:lang w:val="en-US"/>
        </w:rPr>
        <w:t xml:space="preserve"> </w:t>
      </w:r>
      <w:r w:rsidRPr="00F079A2">
        <w:rPr>
          <w:lang w:val="en-US"/>
        </w:rPr>
        <w:t>–</w:t>
      </w:r>
      <w:r w:rsidRPr="00F079A2">
        <w:rPr>
          <w:spacing w:val="-12"/>
          <w:lang w:val="en-US"/>
        </w:rPr>
        <w:t xml:space="preserve"> </w:t>
      </w:r>
      <w:r w:rsidRPr="00F079A2">
        <w:rPr>
          <w:lang w:val="en-US"/>
        </w:rPr>
        <w:t>Presentation</w:t>
      </w:r>
      <w:r w:rsidRPr="00F079A2">
        <w:rPr>
          <w:spacing w:val="-15"/>
          <w:lang w:val="en-US"/>
        </w:rPr>
        <w:t xml:space="preserve"> </w:t>
      </w:r>
      <w:r w:rsidRPr="00F079A2">
        <w:rPr>
          <w:lang w:val="en-US"/>
        </w:rPr>
        <w:t>of</w:t>
      </w:r>
      <w:r w:rsidRPr="00F079A2">
        <w:rPr>
          <w:spacing w:val="-11"/>
          <w:lang w:val="en-US"/>
        </w:rPr>
        <w:t xml:space="preserve"> </w:t>
      </w:r>
      <w:r w:rsidRPr="00F079A2">
        <w:rPr>
          <w:lang w:val="en-US"/>
        </w:rPr>
        <w:t>the</w:t>
      </w:r>
      <w:r w:rsidRPr="00F079A2">
        <w:rPr>
          <w:spacing w:val="-14"/>
          <w:lang w:val="en-US"/>
        </w:rPr>
        <w:t xml:space="preserve"> </w:t>
      </w:r>
      <w:r w:rsidRPr="00F079A2">
        <w:rPr>
          <w:lang w:val="en-US"/>
        </w:rPr>
        <w:t>EU</w:t>
      </w:r>
      <w:r w:rsidRPr="00F079A2">
        <w:rPr>
          <w:spacing w:val="-13"/>
          <w:lang w:val="en-US"/>
        </w:rPr>
        <w:t xml:space="preserve"> </w:t>
      </w:r>
      <w:r w:rsidRPr="00F079A2">
        <w:rPr>
          <w:lang w:val="en-US"/>
        </w:rPr>
        <w:t>synthesis</w:t>
      </w:r>
      <w:r w:rsidRPr="00F079A2">
        <w:rPr>
          <w:spacing w:val="-13"/>
          <w:lang w:val="en-US"/>
        </w:rPr>
        <w:t xml:space="preserve"> </w:t>
      </w:r>
      <w:r w:rsidRPr="00F079A2">
        <w:rPr>
          <w:lang w:val="en-US"/>
        </w:rPr>
        <w:t>report</w:t>
      </w:r>
      <w:r w:rsidRPr="00F079A2">
        <w:rPr>
          <w:spacing w:val="-12"/>
          <w:lang w:val="en-US"/>
        </w:rPr>
        <w:t xml:space="preserve"> </w:t>
      </w:r>
      <w:r w:rsidRPr="00F079A2">
        <w:rPr>
          <w:lang w:val="en-US"/>
        </w:rPr>
        <w:t>and</w:t>
      </w:r>
      <w:r w:rsidRPr="00F079A2">
        <w:rPr>
          <w:spacing w:val="-13"/>
          <w:lang w:val="en-US"/>
        </w:rPr>
        <w:t xml:space="preserve"> </w:t>
      </w:r>
      <w:r w:rsidRPr="00F079A2">
        <w:rPr>
          <w:lang w:val="en-US"/>
        </w:rPr>
        <w:t>overall</w:t>
      </w:r>
      <w:r w:rsidRPr="00F079A2">
        <w:rPr>
          <w:spacing w:val="-12"/>
          <w:lang w:val="en-US"/>
        </w:rPr>
        <w:t xml:space="preserve"> </w:t>
      </w:r>
      <w:r w:rsidRPr="00F079A2">
        <w:rPr>
          <w:lang w:val="en-US"/>
        </w:rPr>
        <w:t>discussion</w:t>
      </w:r>
      <w:r w:rsidRPr="00F079A2">
        <w:rPr>
          <w:spacing w:val="-14"/>
          <w:lang w:val="en-US"/>
        </w:rPr>
        <w:t xml:space="preserve"> </w:t>
      </w:r>
      <w:r w:rsidRPr="00F079A2">
        <w:rPr>
          <w:lang w:val="en-US"/>
        </w:rPr>
        <w:t>on</w:t>
      </w:r>
      <w:r w:rsidRPr="00F079A2">
        <w:rPr>
          <w:spacing w:val="-12"/>
          <w:lang w:val="en-US"/>
        </w:rPr>
        <w:t xml:space="preserve"> </w:t>
      </w:r>
      <w:r w:rsidRPr="00F079A2">
        <w:rPr>
          <w:lang w:val="en-US"/>
        </w:rPr>
        <w:t>the</w:t>
      </w:r>
      <w:r w:rsidRPr="00F079A2">
        <w:rPr>
          <w:spacing w:val="-14"/>
          <w:lang w:val="en-US"/>
        </w:rPr>
        <w:t xml:space="preserve"> </w:t>
      </w:r>
      <w:r w:rsidRPr="00F079A2">
        <w:rPr>
          <w:lang w:val="en-US"/>
        </w:rPr>
        <w:t>core deliverable and exploitation of its</w:t>
      </w:r>
      <w:r w:rsidRPr="00F079A2">
        <w:rPr>
          <w:spacing w:val="-6"/>
          <w:lang w:val="en-US"/>
        </w:rPr>
        <w:t xml:space="preserve"> </w:t>
      </w:r>
      <w:r w:rsidRPr="00F079A2">
        <w:rPr>
          <w:lang w:val="en-US"/>
        </w:rPr>
        <w:t>findings</w:t>
      </w:r>
    </w:p>
    <w:p w:rsidR="00CC1E66" w:rsidRPr="00F079A2" w:rsidRDefault="00CC1E66">
      <w:pPr>
        <w:pStyle w:val="BodyText"/>
        <w:rPr>
          <w:b/>
          <w:lang w:val="en-US"/>
        </w:rPr>
      </w:pPr>
    </w:p>
    <w:p w:rsidR="00CC1E66" w:rsidRPr="00F079A2" w:rsidRDefault="00F079A2">
      <w:pPr>
        <w:pStyle w:val="BodyText"/>
        <w:spacing w:before="149" w:line="360" w:lineRule="auto"/>
        <w:ind w:left="116" w:right="112"/>
        <w:jc w:val="both"/>
        <w:rPr>
          <w:lang w:val="en-US"/>
        </w:rPr>
      </w:pPr>
      <w:r w:rsidRPr="00F079A2">
        <w:rPr>
          <w:lang w:val="en-US"/>
        </w:rPr>
        <w:t>Mrs. Ana Manuelito (Euratex) presented the EU synthesis report. It encompasses the main findings of all the national reports and ends with the main conclusions. The presentation was followed by a discussion among the partners.</w:t>
      </w:r>
    </w:p>
    <w:p w:rsidR="00CC1E66" w:rsidRPr="00F079A2" w:rsidRDefault="00CC1E66">
      <w:pPr>
        <w:pStyle w:val="BodyText"/>
        <w:spacing w:before="11"/>
        <w:rPr>
          <w:sz w:val="35"/>
          <w:lang w:val="en-US"/>
        </w:rPr>
      </w:pPr>
    </w:p>
    <w:p w:rsidR="00CC1E66" w:rsidRPr="00F079A2" w:rsidRDefault="00F079A2">
      <w:pPr>
        <w:pStyle w:val="BodyText"/>
        <w:ind w:left="116"/>
        <w:jc w:val="both"/>
        <w:rPr>
          <w:lang w:val="en-US"/>
        </w:rPr>
      </w:pPr>
      <w:r w:rsidRPr="00F079A2">
        <w:rPr>
          <w:u w:val="single"/>
          <w:lang w:val="en-US"/>
        </w:rPr>
        <w:t>Discussion:</w:t>
      </w:r>
    </w:p>
    <w:p w:rsidR="00CC1E66" w:rsidRPr="00F079A2" w:rsidRDefault="00CC1E66">
      <w:pPr>
        <w:pStyle w:val="BodyText"/>
        <w:rPr>
          <w:sz w:val="20"/>
          <w:lang w:val="en-US"/>
        </w:rPr>
      </w:pPr>
    </w:p>
    <w:p w:rsidR="00CC1E66" w:rsidRPr="00F079A2" w:rsidRDefault="00CC1E66">
      <w:pPr>
        <w:pStyle w:val="BodyText"/>
        <w:spacing w:before="9"/>
        <w:rPr>
          <w:sz w:val="23"/>
          <w:lang w:val="en-US"/>
        </w:rPr>
      </w:pPr>
    </w:p>
    <w:p w:rsidR="00CC1E66" w:rsidRPr="00F079A2" w:rsidRDefault="00F079A2">
      <w:pPr>
        <w:pStyle w:val="BodyText"/>
        <w:spacing w:before="52" w:line="360" w:lineRule="auto"/>
        <w:ind w:left="116" w:right="118"/>
        <w:jc w:val="both"/>
        <w:rPr>
          <w:lang w:val="en-US"/>
        </w:rPr>
      </w:pPr>
      <w:r w:rsidRPr="00F079A2">
        <w:rPr>
          <w:lang w:val="en-US"/>
        </w:rPr>
        <w:t>Partners discussed and exchanged on the European main findings about the supply of apprenticeships in the Textile and Clothing sector. The synthesis report expressed very concretely the main findings and the way forward to strengthen the supply of such apprenticeships at the national level.</w:t>
      </w:r>
    </w:p>
    <w:p w:rsidR="00CC1E66" w:rsidRPr="00F079A2" w:rsidRDefault="00CC1E66">
      <w:pPr>
        <w:spacing w:line="360" w:lineRule="auto"/>
        <w:jc w:val="both"/>
        <w:rPr>
          <w:lang w:val="en-US"/>
        </w:rPr>
        <w:sectPr w:rsidR="00CC1E66" w:rsidRPr="00F079A2">
          <w:pgSz w:w="11900" w:h="16850"/>
          <w:pgMar w:top="1680" w:right="1300" w:bottom="1320" w:left="1300" w:header="864" w:footer="1131" w:gutter="0"/>
          <w:cols w:space="720"/>
        </w:sectPr>
      </w:pPr>
    </w:p>
    <w:p w:rsidR="00CC1E66" w:rsidRPr="00F079A2" w:rsidRDefault="00CC1E66">
      <w:pPr>
        <w:pStyle w:val="BodyText"/>
        <w:spacing w:before="1"/>
        <w:rPr>
          <w:sz w:val="19"/>
          <w:lang w:val="en-US"/>
        </w:rPr>
      </w:pPr>
    </w:p>
    <w:p w:rsidR="00CC1E66" w:rsidRPr="00F079A2" w:rsidRDefault="00F079A2">
      <w:pPr>
        <w:pStyle w:val="BodyText"/>
        <w:spacing w:before="52" w:line="360" w:lineRule="auto"/>
        <w:ind w:left="116" w:right="120"/>
        <w:jc w:val="both"/>
        <w:rPr>
          <w:lang w:val="en-US"/>
        </w:rPr>
      </w:pPr>
      <w:r w:rsidRPr="00F079A2">
        <w:rPr>
          <w:lang w:val="en-US"/>
        </w:rPr>
        <w:t>Special comment was given by Mrs. Deme and Mrs. Ecker (TMTE) on the fact that a focus on a similarity points among partners would be important to better understand the European picture. The same applies on the lack of averages at the European level.</w:t>
      </w:r>
    </w:p>
    <w:p w:rsidR="00CC1E66" w:rsidRDefault="00F079A2">
      <w:pPr>
        <w:pStyle w:val="BodyText"/>
        <w:spacing w:line="360" w:lineRule="auto"/>
        <w:ind w:left="116"/>
      </w:pPr>
      <w:r w:rsidRPr="00F079A2">
        <w:rPr>
          <w:lang w:val="en-US"/>
        </w:rPr>
        <w:t xml:space="preserve">Mrs. Cardoso (CITEVE) suggested to present in the concluding chapter of the European synthesis a SWOT analysis of the main findings of WP1. </w:t>
      </w:r>
      <w:proofErr w:type="spellStart"/>
      <w:r>
        <w:t>Partners</w:t>
      </w:r>
      <w:proofErr w:type="spellEnd"/>
      <w:r>
        <w:t xml:space="preserve"> </w:t>
      </w:r>
      <w:proofErr w:type="spellStart"/>
      <w:r>
        <w:t>agreed</w:t>
      </w:r>
      <w:proofErr w:type="spellEnd"/>
      <w:r>
        <w:t xml:space="preserve"> on the </w:t>
      </w:r>
      <w:proofErr w:type="spellStart"/>
      <w:r>
        <w:t>proposal</w:t>
      </w:r>
      <w:proofErr w:type="spellEnd"/>
      <w:r>
        <w:t>.</w:t>
      </w:r>
    </w:p>
    <w:p w:rsidR="00CC1E66" w:rsidRDefault="00CC1E66">
      <w:pPr>
        <w:pStyle w:val="BodyText"/>
        <w:spacing w:before="11"/>
        <w:rPr>
          <w:sz w:val="35"/>
        </w:rPr>
      </w:pPr>
    </w:p>
    <w:p w:rsidR="00CC1E66" w:rsidRPr="00F079A2" w:rsidRDefault="00F079A2">
      <w:pPr>
        <w:pStyle w:val="Heading1"/>
        <w:numPr>
          <w:ilvl w:val="0"/>
          <w:numId w:val="2"/>
        </w:numPr>
        <w:tabs>
          <w:tab w:val="left" w:pos="837"/>
        </w:tabs>
        <w:spacing w:line="360" w:lineRule="auto"/>
        <w:ind w:right="120"/>
        <w:rPr>
          <w:lang w:val="en-US"/>
        </w:rPr>
      </w:pPr>
      <w:r w:rsidRPr="00F079A2">
        <w:rPr>
          <w:lang w:val="en-US"/>
        </w:rPr>
        <w:t>Session 6 – Overall discussion among the partners about the deliverables and the time schedule till the next technical</w:t>
      </w:r>
      <w:r w:rsidRPr="00F079A2">
        <w:rPr>
          <w:spacing w:val="-7"/>
          <w:lang w:val="en-US"/>
        </w:rPr>
        <w:t xml:space="preserve"> </w:t>
      </w:r>
      <w:r w:rsidRPr="00F079A2">
        <w:rPr>
          <w:lang w:val="en-US"/>
        </w:rPr>
        <w:t>meeting</w:t>
      </w:r>
    </w:p>
    <w:p w:rsidR="00CC1E66" w:rsidRPr="00F079A2" w:rsidRDefault="00CC1E66">
      <w:pPr>
        <w:pStyle w:val="BodyText"/>
        <w:spacing w:before="12"/>
        <w:rPr>
          <w:b/>
          <w:sz w:val="23"/>
          <w:lang w:val="en-US"/>
        </w:rPr>
      </w:pPr>
    </w:p>
    <w:p w:rsidR="00CC1E66" w:rsidRPr="00F079A2" w:rsidRDefault="00F079A2">
      <w:pPr>
        <w:pStyle w:val="BodyText"/>
        <w:spacing w:line="362" w:lineRule="auto"/>
        <w:ind w:left="116"/>
        <w:rPr>
          <w:lang w:val="en-US"/>
        </w:rPr>
      </w:pPr>
      <w:r w:rsidRPr="00F079A2">
        <w:rPr>
          <w:lang w:val="en-US"/>
        </w:rPr>
        <w:t>Partners revisited all the deliverables and the respective time schedule till the next technical meeting.</w:t>
      </w:r>
    </w:p>
    <w:p w:rsidR="00CC1E66" w:rsidRPr="00F079A2" w:rsidRDefault="00F079A2">
      <w:pPr>
        <w:pStyle w:val="BodyText"/>
        <w:spacing w:line="289" w:lineRule="exact"/>
        <w:ind w:left="116"/>
        <w:jc w:val="both"/>
        <w:rPr>
          <w:lang w:val="en-US"/>
        </w:rPr>
      </w:pPr>
      <w:r w:rsidRPr="00F079A2">
        <w:rPr>
          <w:lang w:val="en-US"/>
        </w:rPr>
        <w:t>Specific deadlines were defined, namely:</w:t>
      </w:r>
    </w:p>
    <w:p w:rsidR="00CC1E66" w:rsidRPr="00F079A2" w:rsidRDefault="00F079A2">
      <w:pPr>
        <w:pStyle w:val="ListParagraph"/>
        <w:numPr>
          <w:ilvl w:val="0"/>
          <w:numId w:val="1"/>
        </w:numPr>
        <w:tabs>
          <w:tab w:val="left" w:pos="836"/>
          <w:tab w:val="left" w:pos="837"/>
        </w:tabs>
        <w:spacing w:before="148"/>
        <w:rPr>
          <w:sz w:val="24"/>
          <w:lang w:val="en-US"/>
        </w:rPr>
      </w:pPr>
      <w:r w:rsidRPr="00F079A2">
        <w:rPr>
          <w:sz w:val="24"/>
          <w:lang w:val="en-US"/>
        </w:rPr>
        <w:t>Send</w:t>
      </w:r>
      <w:r w:rsidRPr="00F079A2">
        <w:rPr>
          <w:spacing w:val="-15"/>
          <w:sz w:val="24"/>
          <w:lang w:val="en-US"/>
        </w:rPr>
        <w:t xml:space="preserve"> </w:t>
      </w:r>
      <w:r w:rsidRPr="00F079A2">
        <w:rPr>
          <w:sz w:val="24"/>
          <w:lang w:val="en-US"/>
        </w:rPr>
        <w:t>the</w:t>
      </w:r>
      <w:r w:rsidRPr="00F079A2">
        <w:rPr>
          <w:spacing w:val="-15"/>
          <w:sz w:val="24"/>
          <w:lang w:val="en-US"/>
        </w:rPr>
        <w:t xml:space="preserve"> </w:t>
      </w:r>
      <w:r w:rsidRPr="00F079A2">
        <w:rPr>
          <w:sz w:val="24"/>
          <w:lang w:val="en-US"/>
        </w:rPr>
        <w:t>financial</w:t>
      </w:r>
      <w:r w:rsidRPr="00F079A2">
        <w:rPr>
          <w:spacing w:val="-15"/>
          <w:sz w:val="24"/>
          <w:lang w:val="en-US"/>
        </w:rPr>
        <w:t xml:space="preserve"> </w:t>
      </w:r>
      <w:r w:rsidRPr="00F079A2">
        <w:rPr>
          <w:sz w:val="24"/>
          <w:lang w:val="en-US"/>
        </w:rPr>
        <w:t>report</w:t>
      </w:r>
      <w:r w:rsidRPr="00F079A2">
        <w:rPr>
          <w:spacing w:val="-16"/>
          <w:sz w:val="24"/>
          <w:lang w:val="en-US"/>
        </w:rPr>
        <w:t xml:space="preserve"> </w:t>
      </w:r>
      <w:r w:rsidRPr="00F079A2">
        <w:rPr>
          <w:sz w:val="24"/>
          <w:lang w:val="en-US"/>
        </w:rPr>
        <w:t>and</w:t>
      </w:r>
      <w:r w:rsidRPr="00F079A2">
        <w:rPr>
          <w:spacing w:val="-15"/>
          <w:sz w:val="24"/>
          <w:lang w:val="en-US"/>
        </w:rPr>
        <w:t xml:space="preserve"> </w:t>
      </w:r>
      <w:r w:rsidRPr="00F079A2">
        <w:rPr>
          <w:sz w:val="24"/>
          <w:lang w:val="en-US"/>
        </w:rPr>
        <w:t>supporting</w:t>
      </w:r>
      <w:r w:rsidRPr="00F079A2">
        <w:rPr>
          <w:spacing w:val="-15"/>
          <w:sz w:val="24"/>
          <w:lang w:val="en-US"/>
        </w:rPr>
        <w:t xml:space="preserve"> </w:t>
      </w:r>
      <w:r w:rsidRPr="00F079A2">
        <w:rPr>
          <w:sz w:val="24"/>
          <w:lang w:val="en-US"/>
        </w:rPr>
        <w:t>documents</w:t>
      </w:r>
      <w:r w:rsidRPr="00F079A2">
        <w:rPr>
          <w:spacing w:val="-13"/>
          <w:sz w:val="24"/>
          <w:lang w:val="en-US"/>
        </w:rPr>
        <w:t xml:space="preserve"> </w:t>
      </w:r>
      <w:r w:rsidRPr="00F079A2">
        <w:rPr>
          <w:sz w:val="24"/>
          <w:lang w:val="en-US"/>
        </w:rPr>
        <w:t>by</w:t>
      </w:r>
      <w:r w:rsidRPr="00F079A2">
        <w:rPr>
          <w:spacing w:val="-17"/>
          <w:sz w:val="24"/>
          <w:lang w:val="en-US"/>
        </w:rPr>
        <w:t xml:space="preserve"> </w:t>
      </w:r>
      <w:r w:rsidRPr="00F079A2">
        <w:rPr>
          <w:sz w:val="24"/>
          <w:lang w:val="en-US"/>
        </w:rPr>
        <w:t>6</w:t>
      </w:r>
      <w:proofErr w:type="spellStart"/>
      <w:r w:rsidRPr="00F079A2">
        <w:rPr>
          <w:position w:val="8"/>
          <w:sz w:val="16"/>
          <w:lang w:val="en-US"/>
        </w:rPr>
        <w:t>th</w:t>
      </w:r>
      <w:proofErr w:type="spellEnd"/>
      <w:r w:rsidRPr="00F079A2">
        <w:rPr>
          <w:spacing w:val="5"/>
          <w:position w:val="8"/>
          <w:sz w:val="16"/>
          <w:lang w:val="en-US"/>
        </w:rPr>
        <w:t xml:space="preserve"> </w:t>
      </w:r>
      <w:r w:rsidRPr="00F079A2">
        <w:rPr>
          <w:sz w:val="24"/>
          <w:lang w:val="en-US"/>
        </w:rPr>
        <w:t>October</w:t>
      </w:r>
      <w:r w:rsidRPr="00F079A2">
        <w:rPr>
          <w:spacing w:val="-15"/>
          <w:sz w:val="24"/>
          <w:lang w:val="en-US"/>
        </w:rPr>
        <w:t xml:space="preserve"> </w:t>
      </w:r>
      <w:r w:rsidRPr="00F079A2">
        <w:rPr>
          <w:sz w:val="24"/>
          <w:lang w:val="en-US"/>
        </w:rPr>
        <w:t>to</w:t>
      </w:r>
      <w:r w:rsidRPr="00F079A2">
        <w:rPr>
          <w:spacing w:val="-14"/>
          <w:sz w:val="24"/>
          <w:lang w:val="en-US"/>
        </w:rPr>
        <w:t xml:space="preserve"> </w:t>
      </w:r>
      <w:r w:rsidRPr="00F079A2">
        <w:rPr>
          <w:sz w:val="24"/>
          <w:lang w:val="en-US"/>
        </w:rPr>
        <w:t>the</w:t>
      </w:r>
      <w:r w:rsidRPr="00F079A2">
        <w:rPr>
          <w:spacing w:val="-13"/>
          <w:sz w:val="24"/>
          <w:lang w:val="en-US"/>
        </w:rPr>
        <w:t xml:space="preserve"> </w:t>
      </w:r>
      <w:r w:rsidRPr="00F079A2">
        <w:rPr>
          <w:sz w:val="24"/>
          <w:lang w:val="en-US"/>
        </w:rPr>
        <w:t>lead</w:t>
      </w:r>
      <w:r w:rsidRPr="00F079A2">
        <w:rPr>
          <w:spacing w:val="-14"/>
          <w:sz w:val="24"/>
          <w:lang w:val="en-US"/>
        </w:rPr>
        <w:t xml:space="preserve"> </w:t>
      </w:r>
      <w:r w:rsidRPr="00F079A2">
        <w:rPr>
          <w:sz w:val="24"/>
          <w:lang w:val="en-US"/>
        </w:rPr>
        <w:t>partner;</w:t>
      </w:r>
    </w:p>
    <w:p w:rsidR="00CC1E66" w:rsidRPr="00F079A2" w:rsidRDefault="00F079A2">
      <w:pPr>
        <w:pStyle w:val="ListParagraph"/>
        <w:numPr>
          <w:ilvl w:val="0"/>
          <w:numId w:val="1"/>
        </w:numPr>
        <w:tabs>
          <w:tab w:val="left" w:pos="836"/>
          <w:tab w:val="left" w:pos="837"/>
        </w:tabs>
        <w:spacing w:before="145"/>
        <w:rPr>
          <w:sz w:val="24"/>
          <w:lang w:val="en-US"/>
        </w:rPr>
      </w:pPr>
      <w:r w:rsidRPr="00F079A2">
        <w:rPr>
          <w:sz w:val="24"/>
          <w:lang w:val="en-US"/>
        </w:rPr>
        <w:t>Skype-call</w:t>
      </w:r>
      <w:r w:rsidRPr="00F079A2">
        <w:rPr>
          <w:spacing w:val="-4"/>
          <w:sz w:val="24"/>
          <w:lang w:val="en-US"/>
        </w:rPr>
        <w:t xml:space="preserve"> </w:t>
      </w:r>
      <w:r w:rsidRPr="00F079A2">
        <w:rPr>
          <w:sz w:val="24"/>
          <w:lang w:val="en-US"/>
        </w:rPr>
        <w:t>or</w:t>
      </w:r>
      <w:r w:rsidRPr="00F079A2">
        <w:rPr>
          <w:spacing w:val="-3"/>
          <w:sz w:val="24"/>
          <w:lang w:val="en-US"/>
        </w:rPr>
        <w:t xml:space="preserve"> </w:t>
      </w:r>
      <w:r w:rsidRPr="00F079A2">
        <w:rPr>
          <w:sz w:val="24"/>
          <w:lang w:val="en-US"/>
        </w:rPr>
        <w:t>e-mail</w:t>
      </w:r>
      <w:r w:rsidRPr="00F079A2">
        <w:rPr>
          <w:spacing w:val="-3"/>
          <w:sz w:val="24"/>
          <w:lang w:val="en-US"/>
        </w:rPr>
        <w:t xml:space="preserve"> </w:t>
      </w:r>
      <w:r w:rsidRPr="00F079A2">
        <w:rPr>
          <w:sz w:val="24"/>
          <w:lang w:val="en-US"/>
        </w:rPr>
        <w:t>exchanges</w:t>
      </w:r>
      <w:r w:rsidRPr="00F079A2">
        <w:rPr>
          <w:spacing w:val="-3"/>
          <w:sz w:val="24"/>
          <w:lang w:val="en-US"/>
        </w:rPr>
        <w:t xml:space="preserve"> </w:t>
      </w:r>
      <w:r w:rsidRPr="00F079A2">
        <w:rPr>
          <w:sz w:val="24"/>
          <w:lang w:val="en-US"/>
        </w:rPr>
        <w:t>on</w:t>
      </w:r>
      <w:r w:rsidRPr="00F079A2">
        <w:rPr>
          <w:spacing w:val="-3"/>
          <w:sz w:val="24"/>
          <w:lang w:val="en-US"/>
        </w:rPr>
        <w:t xml:space="preserve"> </w:t>
      </w:r>
      <w:r w:rsidRPr="00F079A2">
        <w:rPr>
          <w:sz w:val="24"/>
          <w:lang w:val="en-US"/>
        </w:rPr>
        <w:t>the</w:t>
      </w:r>
      <w:r w:rsidRPr="00F079A2">
        <w:rPr>
          <w:spacing w:val="-3"/>
          <w:sz w:val="24"/>
          <w:lang w:val="en-US"/>
        </w:rPr>
        <w:t xml:space="preserve"> </w:t>
      </w:r>
      <w:r w:rsidRPr="00F079A2">
        <w:rPr>
          <w:sz w:val="24"/>
          <w:lang w:val="en-US"/>
        </w:rPr>
        <w:t>standard</w:t>
      </w:r>
      <w:r w:rsidRPr="00F079A2">
        <w:rPr>
          <w:spacing w:val="-5"/>
          <w:sz w:val="24"/>
          <w:lang w:val="en-US"/>
        </w:rPr>
        <w:t xml:space="preserve"> </w:t>
      </w:r>
      <w:r w:rsidRPr="00F079A2">
        <w:rPr>
          <w:sz w:val="24"/>
          <w:lang w:val="en-US"/>
        </w:rPr>
        <w:t>during</w:t>
      </w:r>
      <w:r w:rsidRPr="00F079A2">
        <w:rPr>
          <w:spacing w:val="-5"/>
          <w:sz w:val="24"/>
          <w:lang w:val="en-US"/>
        </w:rPr>
        <w:t xml:space="preserve"> </w:t>
      </w:r>
      <w:r w:rsidRPr="00F079A2">
        <w:rPr>
          <w:sz w:val="24"/>
          <w:lang w:val="en-US"/>
        </w:rPr>
        <w:t>the</w:t>
      </w:r>
      <w:r w:rsidRPr="00F079A2">
        <w:rPr>
          <w:spacing w:val="-6"/>
          <w:sz w:val="24"/>
          <w:lang w:val="en-US"/>
        </w:rPr>
        <w:t xml:space="preserve"> </w:t>
      </w:r>
      <w:r w:rsidRPr="00F079A2">
        <w:rPr>
          <w:sz w:val="24"/>
          <w:lang w:val="en-US"/>
        </w:rPr>
        <w:t>first</w:t>
      </w:r>
      <w:r w:rsidRPr="00F079A2">
        <w:rPr>
          <w:spacing w:val="-3"/>
          <w:sz w:val="24"/>
          <w:lang w:val="en-US"/>
        </w:rPr>
        <w:t xml:space="preserve"> </w:t>
      </w:r>
      <w:r w:rsidRPr="00F079A2">
        <w:rPr>
          <w:sz w:val="24"/>
          <w:lang w:val="en-US"/>
        </w:rPr>
        <w:t>week</w:t>
      </w:r>
      <w:r w:rsidRPr="00F079A2">
        <w:rPr>
          <w:spacing w:val="-4"/>
          <w:sz w:val="24"/>
          <w:lang w:val="en-US"/>
        </w:rPr>
        <w:t xml:space="preserve"> </w:t>
      </w:r>
      <w:r w:rsidRPr="00F079A2">
        <w:rPr>
          <w:sz w:val="24"/>
          <w:lang w:val="en-US"/>
        </w:rPr>
        <w:t>of</w:t>
      </w:r>
      <w:r w:rsidRPr="00F079A2">
        <w:rPr>
          <w:spacing w:val="-2"/>
          <w:sz w:val="24"/>
          <w:lang w:val="en-US"/>
        </w:rPr>
        <w:t xml:space="preserve"> </w:t>
      </w:r>
      <w:r w:rsidRPr="00F079A2">
        <w:rPr>
          <w:sz w:val="24"/>
          <w:lang w:val="en-US"/>
        </w:rPr>
        <w:t>October</w:t>
      </w:r>
      <w:r w:rsidRPr="00F079A2">
        <w:rPr>
          <w:spacing w:val="-1"/>
          <w:sz w:val="24"/>
          <w:lang w:val="en-US"/>
        </w:rPr>
        <w:t xml:space="preserve"> </w:t>
      </w:r>
      <w:r w:rsidRPr="00F079A2">
        <w:rPr>
          <w:sz w:val="24"/>
          <w:lang w:val="en-US"/>
        </w:rPr>
        <w:t>2017;</w:t>
      </w:r>
    </w:p>
    <w:p w:rsidR="00CC1E66" w:rsidRPr="00F079A2" w:rsidRDefault="00F079A2">
      <w:pPr>
        <w:pStyle w:val="ListParagraph"/>
        <w:numPr>
          <w:ilvl w:val="0"/>
          <w:numId w:val="1"/>
        </w:numPr>
        <w:tabs>
          <w:tab w:val="left" w:pos="836"/>
          <w:tab w:val="left" w:pos="837"/>
        </w:tabs>
        <w:spacing w:before="148"/>
        <w:rPr>
          <w:sz w:val="24"/>
          <w:lang w:val="en-US"/>
        </w:rPr>
      </w:pPr>
      <w:r w:rsidRPr="00F079A2">
        <w:rPr>
          <w:sz w:val="24"/>
          <w:lang w:val="en-US"/>
        </w:rPr>
        <w:t>Agreement on the standard by mid-November</w:t>
      </w:r>
      <w:r w:rsidRPr="00F079A2">
        <w:rPr>
          <w:spacing w:val="-4"/>
          <w:sz w:val="24"/>
          <w:lang w:val="en-US"/>
        </w:rPr>
        <w:t xml:space="preserve"> </w:t>
      </w:r>
      <w:r w:rsidRPr="00F079A2">
        <w:rPr>
          <w:sz w:val="24"/>
          <w:lang w:val="en-US"/>
        </w:rPr>
        <w:t>2017;</w:t>
      </w:r>
    </w:p>
    <w:p w:rsidR="00CC1E66" w:rsidRPr="00F079A2" w:rsidRDefault="00F079A2">
      <w:pPr>
        <w:pStyle w:val="ListParagraph"/>
        <w:numPr>
          <w:ilvl w:val="0"/>
          <w:numId w:val="1"/>
        </w:numPr>
        <w:tabs>
          <w:tab w:val="left" w:pos="836"/>
          <w:tab w:val="left" w:pos="837"/>
        </w:tabs>
        <w:spacing w:before="146"/>
        <w:rPr>
          <w:sz w:val="24"/>
          <w:lang w:val="en-US"/>
        </w:rPr>
      </w:pPr>
      <w:r w:rsidRPr="00F079A2">
        <w:rPr>
          <w:sz w:val="24"/>
          <w:lang w:val="en-US"/>
        </w:rPr>
        <w:t>Piloting activities report by end of December 2017;</w:t>
      </w:r>
    </w:p>
    <w:p w:rsidR="00CC1E66" w:rsidRPr="00F079A2" w:rsidRDefault="00F079A2">
      <w:pPr>
        <w:pStyle w:val="ListParagraph"/>
        <w:numPr>
          <w:ilvl w:val="0"/>
          <w:numId w:val="1"/>
        </w:numPr>
        <w:tabs>
          <w:tab w:val="left" w:pos="836"/>
          <w:tab w:val="left" w:pos="837"/>
        </w:tabs>
        <w:spacing w:before="145"/>
        <w:rPr>
          <w:sz w:val="24"/>
          <w:lang w:val="en-US"/>
        </w:rPr>
      </w:pPr>
      <w:r w:rsidRPr="00F079A2">
        <w:rPr>
          <w:sz w:val="24"/>
          <w:lang w:val="en-US"/>
        </w:rPr>
        <w:t>Skype-call on January 2018 to discuss the Memorandums of Understanding</w:t>
      </w:r>
      <w:r w:rsidRPr="00F079A2">
        <w:rPr>
          <w:spacing w:val="-19"/>
          <w:sz w:val="24"/>
          <w:lang w:val="en-US"/>
        </w:rPr>
        <w:t xml:space="preserve"> </w:t>
      </w:r>
      <w:r w:rsidRPr="00F079A2">
        <w:rPr>
          <w:sz w:val="24"/>
          <w:lang w:val="en-US"/>
        </w:rPr>
        <w:t>content;</w:t>
      </w:r>
    </w:p>
    <w:p w:rsidR="00CC1E66" w:rsidRPr="00F079A2" w:rsidRDefault="00F079A2">
      <w:pPr>
        <w:pStyle w:val="ListParagraph"/>
        <w:numPr>
          <w:ilvl w:val="0"/>
          <w:numId w:val="1"/>
        </w:numPr>
        <w:tabs>
          <w:tab w:val="left" w:pos="836"/>
          <w:tab w:val="left" w:pos="837"/>
        </w:tabs>
        <w:spacing w:before="148" w:line="352" w:lineRule="auto"/>
        <w:ind w:right="121"/>
        <w:rPr>
          <w:sz w:val="24"/>
          <w:lang w:val="en-US"/>
        </w:rPr>
      </w:pPr>
      <w:r w:rsidRPr="00F079A2">
        <w:rPr>
          <w:sz w:val="24"/>
          <w:lang w:val="en-US"/>
        </w:rPr>
        <w:t>Send the contact persons for the management of the Facebook page by end of September</w:t>
      </w:r>
      <w:r w:rsidRPr="00F079A2">
        <w:rPr>
          <w:spacing w:val="-1"/>
          <w:sz w:val="24"/>
          <w:lang w:val="en-US"/>
        </w:rPr>
        <w:t xml:space="preserve"> </w:t>
      </w:r>
      <w:r w:rsidRPr="00F079A2">
        <w:rPr>
          <w:sz w:val="24"/>
          <w:lang w:val="en-US"/>
        </w:rPr>
        <w:t>2017;</w:t>
      </w:r>
    </w:p>
    <w:p w:rsidR="00CC1E66" w:rsidRPr="00F079A2" w:rsidRDefault="00F079A2">
      <w:pPr>
        <w:pStyle w:val="ListParagraph"/>
        <w:numPr>
          <w:ilvl w:val="0"/>
          <w:numId w:val="1"/>
        </w:numPr>
        <w:tabs>
          <w:tab w:val="left" w:pos="836"/>
          <w:tab w:val="left" w:pos="837"/>
        </w:tabs>
        <w:spacing w:before="16"/>
        <w:rPr>
          <w:sz w:val="24"/>
          <w:lang w:val="en-US"/>
        </w:rPr>
      </w:pPr>
      <w:r w:rsidRPr="00F079A2">
        <w:rPr>
          <w:sz w:val="24"/>
          <w:lang w:val="en-US"/>
        </w:rPr>
        <w:t>Send contributions for the first newsletter by 25</w:t>
      </w:r>
      <w:proofErr w:type="spellStart"/>
      <w:r w:rsidRPr="00F079A2">
        <w:rPr>
          <w:position w:val="8"/>
          <w:sz w:val="16"/>
          <w:lang w:val="en-US"/>
        </w:rPr>
        <w:t>th</w:t>
      </w:r>
      <w:proofErr w:type="spellEnd"/>
      <w:r w:rsidRPr="00F079A2">
        <w:rPr>
          <w:position w:val="8"/>
          <w:sz w:val="16"/>
          <w:lang w:val="en-US"/>
        </w:rPr>
        <w:t xml:space="preserve"> </w:t>
      </w:r>
      <w:r w:rsidRPr="00F079A2">
        <w:rPr>
          <w:sz w:val="24"/>
          <w:lang w:val="en-US"/>
        </w:rPr>
        <w:t>September</w:t>
      </w:r>
      <w:r w:rsidRPr="00F079A2">
        <w:rPr>
          <w:spacing w:val="-26"/>
          <w:sz w:val="24"/>
          <w:lang w:val="en-US"/>
        </w:rPr>
        <w:t xml:space="preserve"> </w:t>
      </w:r>
      <w:r w:rsidRPr="00F079A2">
        <w:rPr>
          <w:sz w:val="24"/>
          <w:lang w:val="en-US"/>
        </w:rPr>
        <w:t>2017;</w:t>
      </w:r>
    </w:p>
    <w:p w:rsidR="00CC1E66" w:rsidRPr="00F079A2" w:rsidRDefault="00F079A2">
      <w:pPr>
        <w:pStyle w:val="ListParagraph"/>
        <w:numPr>
          <w:ilvl w:val="0"/>
          <w:numId w:val="1"/>
        </w:numPr>
        <w:tabs>
          <w:tab w:val="left" w:pos="836"/>
          <w:tab w:val="left" w:pos="837"/>
        </w:tabs>
        <w:spacing w:before="148"/>
        <w:rPr>
          <w:sz w:val="24"/>
          <w:lang w:val="en-US"/>
        </w:rPr>
      </w:pPr>
      <w:r w:rsidRPr="00F079A2">
        <w:rPr>
          <w:sz w:val="24"/>
          <w:lang w:val="en-US"/>
        </w:rPr>
        <w:t>Send</w:t>
      </w:r>
      <w:r w:rsidRPr="00F079A2">
        <w:rPr>
          <w:spacing w:val="-12"/>
          <w:sz w:val="24"/>
          <w:lang w:val="en-US"/>
        </w:rPr>
        <w:t xml:space="preserve"> </w:t>
      </w:r>
      <w:r w:rsidRPr="00F079A2">
        <w:rPr>
          <w:sz w:val="24"/>
          <w:lang w:val="en-US"/>
        </w:rPr>
        <w:t>of</w:t>
      </w:r>
      <w:r w:rsidRPr="00F079A2">
        <w:rPr>
          <w:spacing w:val="-12"/>
          <w:sz w:val="24"/>
          <w:lang w:val="en-US"/>
        </w:rPr>
        <w:t xml:space="preserve"> </w:t>
      </w:r>
      <w:r w:rsidRPr="00F079A2">
        <w:rPr>
          <w:sz w:val="24"/>
          <w:lang w:val="en-US"/>
        </w:rPr>
        <w:t>the</w:t>
      </w:r>
      <w:r w:rsidRPr="00F079A2">
        <w:rPr>
          <w:spacing w:val="-12"/>
          <w:sz w:val="24"/>
          <w:lang w:val="en-US"/>
        </w:rPr>
        <w:t xml:space="preserve"> </w:t>
      </w:r>
      <w:r w:rsidRPr="00F079A2">
        <w:rPr>
          <w:sz w:val="24"/>
          <w:lang w:val="en-US"/>
        </w:rPr>
        <w:t>final</w:t>
      </w:r>
      <w:r w:rsidRPr="00F079A2">
        <w:rPr>
          <w:spacing w:val="-13"/>
          <w:sz w:val="24"/>
          <w:lang w:val="en-US"/>
        </w:rPr>
        <w:t xml:space="preserve"> </w:t>
      </w:r>
      <w:r w:rsidRPr="00F079A2">
        <w:rPr>
          <w:sz w:val="24"/>
          <w:lang w:val="en-US"/>
        </w:rPr>
        <w:t>version</w:t>
      </w:r>
      <w:r w:rsidRPr="00F079A2">
        <w:rPr>
          <w:spacing w:val="-12"/>
          <w:sz w:val="24"/>
          <w:lang w:val="en-US"/>
        </w:rPr>
        <w:t xml:space="preserve"> </w:t>
      </w:r>
      <w:r w:rsidRPr="00F079A2">
        <w:rPr>
          <w:sz w:val="24"/>
          <w:lang w:val="en-US"/>
        </w:rPr>
        <w:t>of</w:t>
      </w:r>
      <w:r w:rsidRPr="00F079A2">
        <w:rPr>
          <w:spacing w:val="-12"/>
          <w:sz w:val="24"/>
          <w:lang w:val="en-US"/>
        </w:rPr>
        <w:t xml:space="preserve"> </w:t>
      </w:r>
      <w:r w:rsidRPr="00F079A2">
        <w:rPr>
          <w:sz w:val="24"/>
          <w:lang w:val="en-US"/>
        </w:rPr>
        <w:t>the</w:t>
      </w:r>
      <w:r w:rsidRPr="00F079A2">
        <w:rPr>
          <w:spacing w:val="-13"/>
          <w:sz w:val="24"/>
          <w:lang w:val="en-US"/>
        </w:rPr>
        <w:t xml:space="preserve"> </w:t>
      </w:r>
      <w:r w:rsidRPr="00F079A2">
        <w:rPr>
          <w:sz w:val="24"/>
          <w:lang w:val="en-US"/>
        </w:rPr>
        <w:t>leaflet</w:t>
      </w:r>
      <w:r w:rsidRPr="00F079A2">
        <w:rPr>
          <w:spacing w:val="-11"/>
          <w:sz w:val="24"/>
          <w:lang w:val="en-US"/>
        </w:rPr>
        <w:t xml:space="preserve"> </w:t>
      </w:r>
      <w:r w:rsidRPr="00F079A2">
        <w:rPr>
          <w:sz w:val="24"/>
          <w:lang w:val="en-US"/>
        </w:rPr>
        <w:t>by</w:t>
      </w:r>
      <w:r w:rsidRPr="00F079A2">
        <w:rPr>
          <w:spacing w:val="-14"/>
          <w:sz w:val="24"/>
          <w:lang w:val="en-US"/>
        </w:rPr>
        <w:t xml:space="preserve"> </w:t>
      </w:r>
      <w:r w:rsidRPr="00F079A2">
        <w:rPr>
          <w:sz w:val="24"/>
          <w:lang w:val="en-US"/>
        </w:rPr>
        <w:t>end</w:t>
      </w:r>
      <w:r w:rsidRPr="00F079A2">
        <w:rPr>
          <w:spacing w:val="-9"/>
          <w:sz w:val="24"/>
          <w:lang w:val="en-US"/>
        </w:rPr>
        <w:t xml:space="preserve"> </w:t>
      </w:r>
      <w:r w:rsidRPr="00F079A2">
        <w:rPr>
          <w:sz w:val="24"/>
          <w:lang w:val="en-US"/>
        </w:rPr>
        <w:t>of</w:t>
      </w:r>
      <w:r w:rsidRPr="00F079A2">
        <w:rPr>
          <w:spacing w:val="-10"/>
          <w:sz w:val="24"/>
          <w:lang w:val="en-US"/>
        </w:rPr>
        <w:t xml:space="preserve"> </w:t>
      </w:r>
      <w:r w:rsidRPr="00F079A2">
        <w:rPr>
          <w:sz w:val="24"/>
          <w:lang w:val="en-US"/>
        </w:rPr>
        <w:t>October/beginning</w:t>
      </w:r>
      <w:r w:rsidRPr="00F079A2">
        <w:rPr>
          <w:spacing w:val="-6"/>
          <w:sz w:val="24"/>
          <w:lang w:val="en-US"/>
        </w:rPr>
        <w:t xml:space="preserve"> </w:t>
      </w:r>
      <w:r w:rsidRPr="00F079A2">
        <w:rPr>
          <w:sz w:val="24"/>
          <w:lang w:val="en-US"/>
        </w:rPr>
        <w:t>of</w:t>
      </w:r>
      <w:r w:rsidRPr="00F079A2">
        <w:rPr>
          <w:spacing w:val="-12"/>
          <w:sz w:val="24"/>
          <w:lang w:val="en-US"/>
        </w:rPr>
        <w:t xml:space="preserve"> </w:t>
      </w:r>
      <w:r w:rsidRPr="00F079A2">
        <w:rPr>
          <w:sz w:val="24"/>
          <w:lang w:val="en-US"/>
        </w:rPr>
        <w:t>November</w:t>
      </w:r>
      <w:r w:rsidRPr="00F079A2">
        <w:rPr>
          <w:spacing w:val="-12"/>
          <w:sz w:val="24"/>
          <w:lang w:val="en-US"/>
        </w:rPr>
        <w:t xml:space="preserve"> </w:t>
      </w:r>
      <w:r w:rsidRPr="00F079A2">
        <w:rPr>
          <w:sz w:val="24"/>
          <w:lang w:val="en-US"/>
        </w:rPr>
        <w:t>2017.</w:t>
      </w:r>
    </w:p>
    <w:p w:rsidR="00CC1E66" w:rsidRPr="00F079A2" w:rsidRDefault="00CC1E66">
      <w:pPr>
        <w:pStyle w:val="BodyText"/>
        <w:rPr>
          <w:sz w:val="30"/>
          <w:lang w:val="en-US"/>
        </w:rPr>
      </w:pPr>
    </w:p>
    <w:p w:rsidR="00CC1E66" w:rsidRPr="00F079A2" w:rsidRDefault="00F079A2">
      <w:pPr>
        <w:pStyle w:val="BodyText"/>
        <w:spacing w:before="217"/>
        <w:ind w:left="116"/>
        <w:rPr>
          <w:lang w:val="en-US"/>
        </w:rPr>
      </w:pPr>
      <w:r w:rsidRPr="00F079A2">
        <w:rPr>
          <w:lang w:val="en-US"/>
        </w:rPr>
        <w:t>The next technical meeting</w:t>
      </w:r>
    </w:p>
    <w:p w:rsidR="00CC1E66" w:rsidRPr="00F079A2" w:rsidRDefault="00F079A2">
      <w:pPr>
        <w:pStyle w:val="BodyText"/>
        <w:spacing w:before="146" w:line="362" w:lineRule="auto"/>
        <w:ind w:left="116"/>
        <w:rPr>
          <w:lang w:val="en-US"/>
        </w:rPr>
      </w:pPr>
      <w:r w:rsidRPr="00F079A2">
        <w:rPr>
          <w:lang w:val="en-US"/>
        </w:rPr>
        <w:t xml:space="preserve">Will be </w:t>
      </w:r>
      <w:proofErr w:type="spellStart"/>
      <w:r w:rsidRPr="00F079A2">
        <w:rPr>
          <w:lang w:val="en-US"/>
        </w:rPr>
        <w:t>organised</w:t>
      </w:r>
      <w:proofErr w:type="spellEnd"/>
      <w:r w:rsidRPr="00F079A2">
        <w:rPr>
          <w:lang w:val="en-US"/>
        </w:rPr>
        <w:t xml:space="preserve"> in Porto, Portugal in March 2018. CITEVE will come back with dates suggestions in the following weeks.</w:t>
      </w:r>
    </w:p>
    <w:p w:rsidR="00CC1E66" w:rsidRPr="00F079A2" w:rsidRDefault="00CC1E66">
      <w:pPr>
        <w:pStyle w:val="BodyText"/>
        <w:rPr>
          <w:lang w:val="en-US"/>
        </w:rPr>
      </w:pPr>
    </w:p>
    <w:p w:rsidR="00CC1E66" w:rsidRPr="00F079A2" w:rsidRDefault="00CC1E66">
      <w:pPr>
        <w:pStyle w:val="BodyText"/>
        <w:rPr>
          <w:lang w:val="en-US"/>
        </w:rPr>
      </w:pPr>
    </w:p>
    <w:p w:rsidR="00CC1E66" w:rsidRPr="00F079A2" w:rsidRDefault="00CC1E66">
      <w:pPr>
        <w:pStyle w:val="BodyText"/>
        <w:spacing w:before="8"/>
        <w:rPr>
          <w:sz w:val="23"/>
          <w:lang w:val="en-US"/>
        </w:rPr>
      </w:pPr>
    </w:p>
    <w:p w:rsidR="00CC1E66" w:rsidRPr="00F079A2" w:rsidRDefault="00F079A2">
      <w:pPr>
        <w:pStyle w:val="BodyText"/>
        <w:spacing w:before="1"/>
        <w:ind w:left="116"/>
        <w:jc w:val="both"/>
        <w:rPr>
          <w:lang w:val="en-US"/>
        </w:rPr>
      </w:pPr>
      <w:r w:rsidRPr="00F079A2">
        <w:rPr>
          <w:lang w:val="en-US"/>
        </w:rPr>
        <w:t>The meeting was adjourned according to the agenda at 13:30.</w:t>
      </w:r>
    </w:p>
    <w:p w:rsidR="00CC1E66" w:rsidRDefault="00F079A2">
      <w:pPr>
        <w:pStyle w:val="BodyText"/>
        <w:spacing w:before="8"/>
        <w:rPr>
          <w:sz w:val="29"/>
        </w:rPr>
      </w:pPr>
      <w:r>
        <w:rPr>
          <w:noProof/>
        </w:rPr>
        <mc:AlternateContent>
          <mc:Choice Requires="wps">
            <w:drawing>
              <wp:anchor distT="0" distB="0" distL="0" distR="0" simplePos="0" relativeHeight="251657728" behindDoc="1" locked="0" layoutInCell="1" allowOverlap="1">
                <wp:simplePos x="0" y="0"/>
                <wp:positionH relativeFrom="page">
                  <wp:posOffset>2640330</wp:posOffset>
                </wp:positionH>
                <wp:positionV relativeFrom="paragraph">
                  <wp:posOffset>260350</wp:posOffset>
                </wp:positionV>
                <wp:extent cx="2276475" cy="0"/>
                <wp:effectExtent l="11430" t="6985" r="7620" b="1206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98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A5A63"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7.9pt,20.5pt" to="387.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" strokeweight=".27489mm">
                <w10:wrap type="topAndBottom" anchorx="page"/>
              </v:line>
            </w:pict>
          </mc:Fallback>
        </mc:AlternateContent>
      </w:r>
    </w:p>
    <w:sectPr w:rsidR="00CC1E66">
      <w:pgSz w:w="11900" w:h="16850"/>
      <w:pgMar w:top="1680" w:right="1300" w:bottom="1320" w:left="1300" w:header="864" w:footer="11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5A8" w:rsidRDefault="00F079A2">
      <w:r>
        <w:separator/>
      </w:r>
    </w:p>
  </w:endnote>
  <w:endnote w:type="continuationSeparator" w:id="0">
    <w:p w:rsidR="00C975A8" w:rsidRDefault="00F0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AAD" w:rsidRPr="00F079A2" w:rsidRDefault="00ED3AAD" w:rsidP="00ED3AAD">
    <w:pPr>
      <w:spacing w:before="100"/>
      <w:ind w:left="452" w:right="456"/>
      <w:jc w:val="center"/>
      <w:rPr>
        <w:rFonts w:ascii="Cambria"/>
        <w:sz w:val="18"/>
        <w:lang w:val="en-US"/>
      </w:rPr>
    </w:pPr>
    <w:r w:rsidRPr="00F079A2">
      <w:rPr>
        <w:rFonts w:ascii="Cambria"/>
        <w:sz w:val="18"/>
        <w:lang w:val="en-US"/>
      </w:rPr>
      <w:t xml:space="preserve">The European Commission support </w:t>
    </w:r>
    <w:proofErr w:type="gramStart"/>
    <w:r w:rsidRPr="00F079A2">
      <w:rPr>
        <w:rFonts w:ascii="Cambria"/>
        <w:sz w:val="18"/>
        <w:lang w:val="en-US"/>
      </w:rPr>
      <w:t>for the production of</w:t>
    </w:r>
    <w:proofErr w:type="gramEnd"/>
    <w:r w:rsidRPr="00F079A2">
      <w:rPr>
        <w:rFonts w:ascii="Cambria"/>
        <w:sz w:val="18"/>
        <w:lang w:val="en-US"/>
      </w:rPr>
      <w:t xml:space="preserve"> this publication does not constitute an endorsement of the contents which reflects the views only of the authors, and the Commission cannot be held responsible for any use which may be made of the information contained therein</w:t>
    </w:r>
  </w:p>
  <w:p w:rsidR="00ED3AAD" w:rsidRPr="00ED3AAD" w:rsidRDefault="00ED3AA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E66" w:rsidRDefault="00F079A2">
    <w:pPr>
      <w:pStyle w:val="BodyText"/>
      <w:spacing w:line="14" w:lineRule="auto"/>
      <w:rPr>
        <w:sz w:val="20"/>
      </w:rPr>
    </w:pPr>
    <w:r>
      <w:rPr>
        <w:noProof/>
      </w:rPr>
      <mc:AlternateContent>
        <mc:Choice Requires="wps">
          <w:drawing>
            <wp:anchor distT="0" distB="0" distL="114300" distR="114300" simplePos="0" relativeHeight="503305160" behindDoc="1" locked="0" layoutInCell="1" allowOverlap="1">
              <wp:simplePos x="0" y="0"/>
              <wp:positionH relativeFrom="page">
                <wp:posOffset>881380</wp:posOffset>
              </wp:positionH>
              <wp:positionV relativeFrom="page">
                <wp:posOffset>9800590</wp:posOffset>
              </wp:positionV>
              <wp:extent cx="5628640" cy="0"/>
              <wp:effectExtent l="5080" t="8890" r="5080" b="1016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78E8D" id="Line 2" o:spid="_x0000_s1026" style="position:absolute;z-index:-11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pt,771.7pt" to="512.6pt,7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HA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" strokeweight=".16936mm">
              <w10:wrap anchorx="page" anchory="page"/>
            </v:line>
          </w:pict>
        </mc:Fallback>
      </mc:AlternateContent>
    </w:r>
    <w:r>
      <w:rPr>
        <w:noProof/>
      </w:rPr>
      <mc:AlternateContent>
        <mc:Choice Requires="wps">
          <w:drawing>
            <wp:anchor distT="0" distB="0" distL="114300" distR="114300" simplePos="0" relativeHeight="503305184" behindDoc="1" locked="0" layoutInCell="1" allowOverlap="1">
              <wp:simplePos x="0" y="0"/>
              <wp:positionH relativeFrom="page">
                <wp:posOffset>1322705</wp:posOffset>
              </wp:positionH>
              <wp:positionV relativeFrom="page">
                <wp:posOffset>9791700</wp:posOffset>
              </wp:positionV>
              <wp:extent cx="4907915" cy="541655"/>
              <wp:effectExtent l="0" t="0" r="0" b="12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915" cy="541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E66" w:rsidRPr="00F079A2" w:rsidRDefault="00F079A2">
                          <w:pPr>
                            <w:spacing w:before="19" w:line="234" w:lineRule="exact"/>
                            <w:ind w:left="3560"/>
                            <w:rPr>
                              <w:rFonts w:ascii="Cambria"/>
                              <w:sz w:val="20"/>
                              <w:lang w:val="en-US"/>
                            </w:rPr>
                          </w:pPr>
                          <w:r w:rsidRPr="00F079A2">
                            <w:rPr>
                              <w:rFonts w:ascii="Cambria"/>
                              <w:color w:val="0E233D"/>
                              <w:sz w:val="20"/>
                              <w:lang w:val="en-US"/>
                            </w:rPr>
                            <w:t>-</w:t>
                          </w:r>
                          <w:r>
                            <w:fldChar w:fldCharType="begin"/>
                          </w:r>
                          <w:r w:rsidRPr="00F079A2">
                            <w:rPr>
                              <w:rFonts w:ascii="Cambria"/>
                              <w:color w:val="0E233D"/>
                              <w:sz w:val="20"/>
                              <w:lang w:val="en-US"/>
                            </w:rPr>
                            <w:instrText xml:space="preserve"> PAGE </w:instrText>
                          </w:r>
                          <w:r>
                            <w:fldChar w:fldCharType="separate"/>
                          </w:r>
                          <w:r w:rsidRPr="00F079A2">
                            <w:rPr>
                              <w:lang w:val="en-US"/>
                            </w:rPr>
                            <w:t>10</w:t>
                          </w:r>
                          <w:r>
                            <w:fldChar w:fldCharType="end"/>
                          </w:r>
                          <w:r w:rsidRPr="00F079A2">
                            <w:rPr>
                              <w:rFonts w:ascii="Cambria"/>
                              <w:color w:val="0E233D"/>
                              <w:sz w:val="20"/>
                              <w:lang w:val="en-US"/>
                            </w:rPr>
                            <w:t>-</w:t>
                          </w:r>
                        </w:p>
                        <w:p w:rsidR="00CC1E66" w:rsidRPr="00F079A2" w:rsidRDefault="00F079A2">
                          <w:pPr>
                            <w:ind w:left="20" w:right="18"/>
                            <w:jc w:val="center"/>
                            <w:rPr>
                              <w:rFonts w:ascii="Tahoma"/>
                              <w:sz w:val="16"/>
                              <w:lang w:val="en-US"/>
                            </w:rPr>
                          </w:pPr>
                          <w:r w:rsidRPr="00F079A2">
                            <w:rPr>
                              <w:rFonts w:ascii="Tahoma"/>
                              <w:sz w:val="16"/>
                              <w:lang w:val="en-US"/>
                            </w:rPr>
                            <w:t xml:space="preserve">The European Commission support </w:t>
                          </w:r>
                          <w:proofErr w:type="gramStart"/>
                          <w:r w:rsidRPr="00F079A2">
                            <w:rPr>
                              <w:rFonts w:ascii="Tahoma"/>
                              <w:sz w:val="16"/>
                              <w:lang w:val="en-US"/>
                            </w:rPr>
                            <w:t>for the production of</w:t>
                          </w:r>
                          <w:proofErr w:type="gramEnd"/>
                          <w:r w:rsidRPr="00F079A2">
                            <w:rPr>
                              <w:rFonts w:ascii="Tahoma"/>
                              <w:sz w:val="16"/>
                              <w:lang w:val="en-US"/>
                            </w:rPr>
                            <w:t xml:space="preserve"> this publication does not constitute an endorsement of the contents which reflects the views only of the authors, and the Commission cannot be held responsible for any use which may be made of the information contained therein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4.15pt;margin-top:771pt;width:386.45pt;height:42.65pt;z-index:-1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" filled="f" stroked="f">
              <v:textbox inset="0,0,0,0">
                <w:txbxContent>
                  <w:p w:rsidR="00CC1E66" w:rsidRPr="00F079A2" w:rsidRDefault="00F079A2">
                    <w:pPr>
                      <w:spacing w:before="19" w:line="234" w:lineRule="exact"/>
                      <w:ind w:left="3560"/>
                      <w:rPr>
                        <w:rFonts w:ascii="Cambria"/>
                        <w:sz w:val="20"/>
                        <w:lang w:val="en-US"/>
                      </w:rPr>
                    </w:pPr>
                    <w:r w:rsidRPr="00F079A2">
                      <w:rPr>
                        <w:rFonts w:ascii="Cambria"/>
                        <w:color w:val="0E233D"/>
                        <w:sz w:val="20"/>
                        <w:lang w:val="en-US"/>
                      </w:rPr>
                      <w:t>-</w:t>
                    </w:r>
                    <w:r>
                      <w:fldChar w:fldCharType="begin"/>
                    </w:r>
                    <w:r w:rsidRPr="00F079A2">
                      <w:rPr>
                        <w:rFonts w:ascii="Cambria"/>
                        <w:color w:val="0E233D"/>
                        <w:sz w:val="20"/>
                        <w:lang w:val="en-US"/>
                      </w:rPr>
                      <w:instrText xml:space="preserve"> PAGE </w:instrText>
                    </w:r>
                    <w:r>
                      <w:fldChar w:fldCharType="separate"/>
                    </w:r>
                    <w:r w:rsidRPr="00F079A2">
                      <w:rPr>
                        <w:lang w:val="en-US"/>
                      </w:rPr>
                      <w:t>10</w:t>
                    </w:r>
                    <w:r>
                      <w:fldChar w:fldCharType="end"/>
                    </w:r>
                    <w:r w:rsidRPr="00F079A2">
                      <w:rPr>
                        <w:rFonts w:ascii="Cambria"/>
                        <w:color w:val="0E233D"/>
                        <w:sz w:val="20"/>
                        <w:lang w:val="en-US"/>
                      </w:rPr>
                      <w:t>-</w:t>
                    </w:r>
                  </w:p>
                  <w:p w:rsidR="00CC1E66" w:rsidRPr="00F079A2" w:rsidRDefault="00F079A2">
                    <w:pPr>
                      <w:ind w:left="20" w:right="18"/>
                      <w:jc w:val="center"/>
                      <w:rPr>
                        <w:rFonts w:ascii="Tahoma"/>
                        <w:sz w:val="16"/>
                        <w:lang w:val="en-US"/>
                      </w:rPr>
                    </w:pPr>
                    <w:r w:rsidRPr="00F079A2">
                      <w:rPr>
                        <w:rFonts w:ascii="Tahoma"/>
                        <w:sz w:val="16"/>
                        <w:lang w:val="en-US"/>
                      </w:rPr>
                      <w:t xml:space="preserve">The European Commission support </w:t>
                    </w:r>
                    <w:proofErr w:type="gramStart"/>
                    <w:r w:rsidRPr="00F079A2">
                      <w:rPr>
                        <w:rFonts w:ascii="Tahoma"/>
                        <w:sz w:val="16"/>
                        <w:lang w:val="en-US"/>
                      </w:rPr>
                      <w:t>for the production of</w:t>
                    </w:r>
                    <w:proofErr w:type="gramEnd"/>
                    <w:r w:rsidRPr="00F079A2">
                      <w:rPr>
                        <w:rFonts w:ascii="Tahoma"/>
                        <w:sz w:val="16"/>
                        <w:lang w:val="en-US"/>
                      </w:rPr>
                      <w:t xml:space="preserve"> this publication does not constitute an endorsement of the contents which reflects the views only of the authors, and the Commission cannot be held responsible for any use which may be made of the information contained therein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5A8" w:rsidRDefault="00F079A2">
      <w:r>
        <w:separator/>
      </w:r>
    </w:p>
  </w:footnote>
  <w:footnote w:type="continuationSeparator" w:id="0">
    <w:p w:rsidR="00C975A8" w:rsidRDefault="00F07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E66" w:rsidRDefault="00F079A2">
    <w:pPr>
      <w:pStyle w:val="BodyText"/>
      <w:spacing w:line="14" w:lineRule="auto"/>
      <w:rPr>
        <w:sz w:val="20"/>
      </w:rPr>
    </w:pPr>
    <w:r>
      <w:rPr>
        <w:noProof/>
      </w:rPr>
      <w:drawing>
        <wp:anchor distT="0" distB="0" distL="0" distR="0" simplePos="0" relativeHeight="251658240" behindDoc="1" locked="0" layoutInCell="1" allowOverlap="1">
          <wp:simplePos x="0" y="0"/>
          <wp:positionH relativeFrom="page">
            <wp:posOffset>3040380</wp:posOffset>
          </wp:positionH>
          <wp:positionV relativeFrom="page">
            <wp:posOffset>491490</wp:posOffset>
          </wp:positionV>
          <wp:extent cx="1484716" cy="505347"/>
          <wp:effectExtent l="0" t="0" r="0" b="0"/>
          <wp:wrapNone/>
          <wp:docPr id="1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484716" cy="505347"/>
                  </a:xfrm>
                  <a:prstGeom prst="rect">
                    <a:avLst/>
                  </a:prstGeom>
                </pic:spPr>
              </pic:pic>
            </a:graphicData>
          </a:graphic>
        </wp:anchor>
      </w:drawing>
    </w:r>
    <w:r w:rsidRPr="00322720">
      <w:rPr>
        <w:noProof/>
      </w:rPr>
      <w:drawing>
        <wp:anchor distT="0" distB="0" distL="114300" distR="114300" simplePos="0" relativeHeight="251664384" behindDoc="0" locked="0" layoutInCell="1" allowOverlap="1" wp14:anchorId="37CC5C6A">
          <wp:simplePos x="0" y="0"/>
          <wp:positionH relativeFrom="column">
            <wp:posOffset>3175</wp:posOffset>
          </wp:positionH>
          <wp:positionV relativeFrom="paragraph">
            <wp:posOffset>-139065</wp:posOffset>
          </wp:positionV>
          <wp:extent cx="1981200" cy="589361"/>
          <wp:effectExtent l="0" t="0" r="0" b="0"/>
          <wp:wrapNone/>
          <wp:docPr id="11" name="Picture 1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Pr>
        <w:noProof/>
      </w:rPr>
      <w:drawing>
        <wp:anchor distT="0" distB="0" distL="0" distR="0" simplePos="0" relativeHeight="251652096" behindDoc="1" locked="0" layoutInCell="1" allowOverlap="1">
          <wp:simplePos x="0" y="0"/>
          <wp:positionH relativeFrom="page">
            <wp:posOffset>4711700</wp:posOffset>
          </wp:positionH>
          <wp:positionV relativeFrom="page">
            <wp:posOffset>548639</wp:posOffset>
          </wp:positionV>
          <wp:extent cx="1945004" cy="402590"/>
          <wp:effectExtent l="0" t="0" r="0" b="0"/>
          <wp:wrapNone/>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 cstate="print"/>
                  <a:stretch>
                    <a:fillRect/>
                  </a:stretch>
                </pic:blipFill>
                <pic:spPr>
                  <a:xfrm>
                    <a:off x="0" y="0"/>
                    <a:ext cx="1945004" cy="4025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42032"/>
    <w:multiLevelType w:val="hybridMultilevel"/>
    <w:tmpl w:val="96C0D2F2"/>
    <w:lvl w:ilvl="0" w:tplc="0D62DEE4">
      <w:numFmt w:val="bullet"/>
      <w:lvlText w:val=""/>
      <w:lvlJc w:val="left"/>
      <w:pPr>
        <w:ind w:left="836" w:hanging="360"/>
      </w:pPr>
      <w:rPr>
        <w:rFonts w:ascii="Symbol" w:eastAsia="Symbol" w:hAnsi="Symbol" w:cs="Symbol" w:hint="default"/>
        <w:w w:val="100"/>
        <w:sz w:val="24"/>
        <w:szCs w:val="24"/>
        <w:lang w:val="fr-BE" w:eastAsia="fr-BE" w:bidi="fr-BE"/>
      </w:rPr>
    </w:lvl>
    <w:lvl w:ilvl="1" w:tplc="816ED84A">
      <w:numFmt w:val="bullet"/>
      <w:lvlText w:val="•"/>
      <w:lvlJc w:val="left"/>
      <w:pPr>
        <w:ind w:left="1685" w:hanging="360"/>
      </w:pPr>
      <w:rPr>
        <w:rFonts w:hint="default"/>
        <w:lang w:val="fr-BE" w:eastAsia="fr-BE" w:bidi="fr-BE"/>
      </w:rPr>
    </w:lvl>
    <w:lvl w:ilvl="2" w:tplc="2D42C0CA">
      <w:numFmt w:val="bullet"/>
      <w:lvlText w:val="•"/>
      <w:lvlJc w:val="left"/>
      <w:pPr>
        <w:ind w:left="2531" w:hanging="360"/>
      </w:pPr>
      <w:rPr>
        <w:rFonts w:hint="default"/>
        <w:lang w:val="fr-BE" w:eastAsia="fr-BE" w:bidi="fr-BE"/>
      </w:rPr>
    </w:lvl>
    <w:lvl w:ilvl="3" w:tplc="923A4C2A">
      <w:numFmt w:val="bullet"/>
      <w:lvlText w:val="•"/>
      <w:lvlJc w:val="left"/>
      <w:pPr>
        <w:ind w:left="3377" w:hanging="360"/>
      </w:pPr>
      <w:rPr>
        <w:rFonts w:hint="default"/>
        <w:lang w:val="fr-BE" w:eastAsia="fr-BE" w:bidi="fr-BE"/>
      </w:rPr>
    </w:lvl>
    <w:lvl w:ilvl="4" w:tplc="4106FDCA">
      <w:numFmt w:val="bullet"/>
      <w:lvlText w:val="•"/>
      <w:lvlJc w:val="left"/>
      <w:pPr>
        <w:ind w:left="4223" w:hanging="360"/>
      </w:pPr>
      <w:rPr>
        <w:rFonts w:hint="default"/>
        <w:lang w:val="fr-BE" w:eastAsia="fr-BE" w:bidi="fr-BE"/>
      </w:rPr>
    </w:lvl>
    <w:lvl w:ilvl="5" w:tplc="C686B7B2">
      <w:numFmt w:val="bullet"/>
      <w:lvlText w:val="•"/>
      <w:lvlJc w:val="left"/>
      <w:pPr>
        <w:ind w:left="5069" w:hanging="360"/>
      </w:pPr>
      <w:rPr>
        <w:rFonts w:hint="default"/>
        <w:lang w:val="fr-BE" w:eastAsia="fr-BE" w:bidi="fr-BE"/>
      </w:rPr>
    </w:lvl>
    <w:lvl w:ilvl="6" w:tplc="C6B826CA">
      <w:numFmt w:val="bullet"/>
      <w:lvlText w:val="•"/>
      <w:lvlJc w:val="left"/>
      <w:pPr>
        <w:ind w:left="5915" w:hanging="360"/>
      </w:pPr>
      <w:rPr>
        <w:rFonts w:hint="default"/>
        <w:lang w:val="fr-BE" w:eastAsia="fr-BE" w:bidi="fr-BE"/>
      </w:rPr>
    </w:lvl>
    <w:lvl w:ilvl="7" w:tplc="7F3EE158">
      <w:numFmt w:val="bullet"/>
      <w:lvlText w:val="•"/>
      <w:lvlJc w:val="left"/>
      <w:pPr>
        <w:ind w:left="6761" w:hanging="360"/>
      </w:pPr>
      <w:rPr>
        <w:rFonts w:hint="default"/>
        <w:lang w:val="fr-BE" w:eastAsia="fr-BE" w:bidi="fr-BE"/>
      </w:rPr>
    </w:lvl>
    <w:lvl w:ilvl="8" w:tplc="71C05406">
      <w:numFmt w:val="bullet"/>
      <w:lvlText w:val="•"/>
      <w:lvlJc w:val="left"/>
      <w:pPr>
        <w:ind w:left="7607" w:hanging="360"/>
      </w:pPr>
      <w:rPr>
        <w:rFonts w:hint="default"/>
        <w:lang w:val="fr-BE" w:eastAsia="fr-BE" w:bidi="fr-BE"/>
      </w:rPr>
    </w:lvl>
  </w:abstractNum>
  <w:abstractNum w:abstractNumId="1" w15:restartNumberingAfterBreak="0">
    <w:nsid w:val="652E5C76"/>
    <w:multiLevelType w:val="hybridMultilevel"/>
    <w:tmpl w:val="BD3ACF40"/>
    <w:lvl w:ilvl="0" w:tplc="588C4AEA">
      <w:numFmt w:val="bullet"/>
      <w:lvlText w:val=""/>
      <w:lvlJc w:val="left"/>
      <w:pPr>
        <w:ind w:left="836" w:hanging="360"/>
      </w:pPr>
      <w:rPr>
        <w:rFonts w:ascii="Wingdings" w:eastAsia="Wingdings" w:hAnsi="Wingdings" w:cs="Wingdings" w:hint="default"/>
        <w:w w:val="100"/>
        <w:sz w:val="24"/>
        <w:szCs w:val="24"/>
        <w:lang w:val="fr-BE" w:eastAsia="fr-BE" w:bidi="fr-BE"/>
      </w:rPr>
    </w:lvl>
    <w:lvl w:ilvl="1" w:tplc="86281034">
      <w:numFmt w:val="bullet"/>
      <w:lvlText w:val="•"/>
      <w:lvlJc w:val="left"/>
      <w:pPr>
        <w:ind w:left="1685" w:hanging="360"/>
      </w:pPr>
      <w:rPr>
        <w:rFonts w:hint="default"/>
        <w:lang w:val="fr-BE" w:eastAsia="fr-BE" w:bidi="fr-BE"/>
      </w:rPr>
    </w:lvl>
    <w:lvl w:ilvl="2" w:tplc="12DA8A06">
      <w:numFmt w:val="bullet"/>
      <w:lvlText w:val="•"/>
      <w:lvlJc w:val="left"/>
      <w:pPr>
        <w:ind w:left="2531" w:hanging="360"/>
      </w:pPr>
      <w:rPr>
        <w:rFonts w:hint="default"/>
        <w:lang w:val="fr-BE" w:eastAsia="fr-BE" w:bidi="fr-BE"/>
      </w:rPr>
    </w:lvl>
    <w:lvl w:ilvl="3" w:tplc="AA24D7AE">
      <w:numFmt w:val="bullet"/>
      <w:lvlText w:val="•"/>
      <w:lvlJc w:val="left"/>
      <w:pPr>
        <w:ind w:left="3377" w:hanging="360"/>
      </w:pPr>
      <w:rPr>
        <w:rFonts w:hint="default"/>
        <w:lang w:val="fr-BE" w:eastAsia="fr-BE" w:bidi="fr-BE"/>
      </w:rPr>
    </w:lvl>
    <w:lvl w:ilvl="4" w:tplc="BBD2135C">
      <w:numFmt w:val="bullet"/>
      <w:lvlText w:val="•"/>
      <w:lvlJc w:val="left"/>
      <w:pPr>
        <w:ind w:left="4223" w:hanging="360"/>
      </w:pPr>
      <w:rPr>
        <w:rFonts w:hint="default"/>
        <w:lang w:val="fr-BE" w:eastAsia="fr-BE" w:bidi="fr-BE"/>
      </w:rPr>
    </w:lvl>
    <w:lvl w:ilvl="5" w:tplc="F6B65E1E">
      <w:numFmt w:val="bullet"/>
      <w:lvlText w:val="•"/>
      <w:lvlJc w:val="left"/>
      <w:pPr>
        <w:ind w:left="5069" w:hanging="360"/>
      </w:pPr>
      <w:rPr>
        <w:rFonts w:hint="default"/>
        <w:lang w:val="fr-BE" w:eastAsia="fr-BE" w:bidi="fr-BE"/>
      </w:rPr>
    </w:lvl>
    <w:lvl w:ilvl="6" w:tplc="285CB8EC">
      <w:numFmt w:val="bullet"/>
      <w:lvlText w:val="•"/>
      <w:lvlJc w:val="left"/>
      <w:pPr>
        <w:ind w:left="5915" w:hanging="360"/>
      </w:pPr>
      <w:rPr>
        <w:rFonts w:hint="default"/>
        <w:lang w:val="fr-BE" w:eastAsia="fr-BE" w:bidi="fr-BE"/>
      </w:rPr>
    </w:lvl>
    <w:lvl w:ilvl="7" w:tplc="B4664D90">
      <w:numFmt w:val="bullet"/>
      <w:lvlText w:val="•"/>
      <w:lvlJc w:val="left"/>
      <w:pPr>
        <w:ind w:left="6761" w:hanging="360"/>
      </w:pPr>
      <w:rPr>
        <w:rFonts w:hint="default"/>
        <w:lang w:val="fr-BE" w:eastAsia="fr-BE" w:bidi="fr-BE"/>
      </w:rPr>
    </w:lvl>
    <w:lvl w:ilvl="8" w:tplc="1D882C5A">
      <w:numFmt w:val="bullet"/>
      <w:lvlText w:val="•"/>
      <w:lvlJc w:val="left"/>
      <w:pPr>
        <w:ind w:left="7607" w:hanging="360"/>
      </w:pPr>
      <w:rPr>
        <w:rFonts w:hint="default"/>
        <w:lang w:val="fr-BE" w:eastAsia="fr-BE" w:bidi="fr-B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66"/>
    <w:rsid w:val="00C975A8"/>
    <w:rsid w:val="00CC1E66"/>
    <w:rsid w:val="00ED3AAD"/>
    <w:rsid w:val="00F07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CA538"/>
  <w15:docId w15:val="{C31C167D-2438-400B-9094-60223EC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ind w:left="83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hanging="360"/>
    </w:pPr>
  </w:style>
  <w:style w:type="paragraph" w:customStyle="1" w:styleId="TableParagraph">
    <w:name w:val="Table Paragraph"/>
    <w:basedOn w:val="Normal"/>
    <w:uiPriority w:val="1"/>
    <w:qFormat/>
    <w:pPr>
      <w:spacing w:line="268" w:lineRule="exact"/>
      <w:ind w:left="110"/>
    </w:pPr>
  </w:style>
  <w:style w:type="paragraph" w:styleId="Header">
    <w:name w:val="header"/>
    <w:basedOn w:val="Normal"/>
    <w:link w:val="HeaderChar"/>
    <w:uiPriority w:val="99"/>
    <w:unhideWhenUsed/>
    <w:rsid w:val="00F079A2"/>
    <w:pPr>
      <w:tabs>
        <w:tab w:val="center" w:pos="4703"/>
        <w:tab w:val="right" w:pos="9406"/>
      </w:tabs>
    </w:pPr>
  </w:style>
  <w:style w:type="character" w:customStyle="1" w:styleId="HeaderChar">
    <w:name w:val="Header Char"/>
    <w:basedOn w:val="DefaultParagraphFont"/>
    <w:link w:val="Header"/>
    <w:uiPriority w:val="99"/>
    <w:rsid w:val="00F079A2"/>
    <w:rPr>
      <w:rFonts w:ascii="Calibri" w:eastAsia="Calibri" w:hAnsi="Calibri" w:cs="Calibri"/>
      <w:lang w:val="fr-BE" w:eastAsia="fr-BE" w:bidi="fr-BE"/>
    </w:rPr>
  </w:style>
  <w:style w:type="paragraph" w:styleId="Footer">
    <w:name w:val="footer"/>
    <w:basedOn w:val="Normal"/>
    <w:link w:val="FooterChar"/>
    <w:uiPriority w:val="99"/>
    <w:unhideWhenUsed/>
    <w:rsid w:val="00F079A2"/>
    <w:pPr>
      <w:tabs>
        <w:tab w:val="center" w:pos="4703"/>
        <w:tab w:val="right" w:pos="9406"/>
      </w:tabs>
    </w:pPr>
  </w:style>
  <w:style w:type="character" w:customStyle="1" w:styleId="FooterChar">
    <w:name w:val="Footer Char"/>
    <w:basedOn w:val="DefaultParagraphFont"/>
    <w:link w:val="Footer"/>
    <w:uiPriority w:val="99"/>
    <w:rsid w:val="00F079A2"/>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2009</Words>
  <Characters>11452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Fortmann</dc:creator>
  <cp:lastModifiedBy>Katarzyna Sulisz</cp:lastModifiedBy>
  <cp:revision>3</cp:revision>
  <dcterms:created xsi:type="dcterms:W3CDTF">2019-01-16T10:46:00Z</dcterms:created>
  <dcterms:modified xsi:type="dcterms:W3CDTF">2019-01-17T09:27:00Z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2017-11-24T00:00:00Z</vt:filetime>
  </property>
  <property fmtid="{D5CDD505-2E9C-101B-9397-08002B2CF9AE}" pid="3" name="Creator">
    <vt:lpwstr>Microsoft® Word 2016</vt:lpwstr>
  </property>
  <property fmtid="{D5CDD505-2E9C-101B-9397-08002B2CF9AE}" pid="4" name="LastSaved">
    <vt:filetime>2019-01-16T00:00:00Z</vt:filetime>
  </property>
</Properties>
</file>