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F6A058" w14:textId="77777777" w:rsidR="00394C77" w:rsidRPr="005F295A" w:rsidRDefault="00394C77" w:rsidP="00394C77">
      <w:pPr>
        <w:ind w:right="261"/>
      </w:pPr>
    </w:p>
    <w:p w14:paraId="527211FB" w14:textId="77777777" w:rsidR="00394C77" w:rsidRPr="005F295A" w:rsidRDefault="00394C77" w:rsidP="00394C77">
      <w:pPr>
        <w:ind w:right="261"/>
      </w:pPr>
    </w:p>
    <w:p w14:paraId="7D28A4FE" w14:textId="77777777" w:rsidR="00394C77" w:rsidRPr="005F295A" w:rsidRDefault="00394C77" w:rsidP="00394C77">
      <w:pPr>
        <w:pStyle w:val="NormalWeb"/>
        <w:spacing w:before="0" w:beforeAutospacing="0" w:after="0" w:afterAutospacing="0"/>
        <w:ind w:right="261"/>
        <w:jc w:val="center"/>
        <w:textAlignment w:val="baseline"/>
        <w:rPr>
          <w:rFonts w:asciiTheme="minorHAnsi" w:eastAsia="+mn-ea" w:hAnsiTheme="minorHAnsi" w:cs="+mn-cs"/>
          <w:b/>
          <w:bCs/>
          <w:color w:val="000000"/>
          <w:kern w:val="24"/>
          <w:sz w:val="56"/>
          <w:szCs w:val="56"/>
          <w:lang w:val="en-GB"/>
        </w:rPr>
      </w:pPr>
      <w:r w:rsidRPr="005F295A">
        <w:rPr>
          <w:rFonts w:asciiTheme="minorHAnsi" w:eastAsia="+mn-ea" w:hAnsiTheme="minorHAnsi" w:cs="+mn-cs"/>
          <w:b/>
          <w:bCs/>
          <w:color w:val="000000"/>
          <w:kern w:val="24"/>
          <w:sz w:val="56"/>
          <w:szCs w:val="56"/>
          <w:lang w:val="en-GB"/>
        </w:rPr>
        <w:t xml:space="preserve">Integrated strategy Initiative for Strengthening the supply of </w:t>
      </w:r>
      <w:proofErr w:type="spellStart"/>
      <w:r w:rsidRPr="005F295A">
        <w:rPr>
          <w:rFonts w:asciiTheme="minorHAnsi" w:eastAsia="+mn-ea" w:hAnsiTheme="minorHAnsi" w:cs="+mn-cs"/>
          <w:b/>
          <w:bCs/>
          <w:color w:val="000000"/>
          <w:kern w:val="24"/>
          <w:sz w:val="56"/>
          <w:szCs w:val="56"/>
          <w:lang w:val="en-GB"/>
        </w:rPr>
        <w:t>APPrenticeships</w:t>
      </w:r>
      <w:proofErr w:type="spellEnd"/>
      <w:r w:rsidRPr="005F295A">
        <w:rPr>
          <w:rFonts w:asciiTheme="minorHAnsi" w:eastAsia="+mn-ea" w:hAnsiTheme="minorHAnsi" w:cs="+mn-cs"/>
          <w:b/>
          <w:bCs/>
          <w:color w:val="000000"/>
          <w:kern w:val="24"/>
          <w:sz w:val="56"/>
          <w:szCs w:val="56"/>
          <w:lang w:val="en-GB"/>
        </w:rPr>
        <w:t xml:space="preserve"> in </w:t>
      </w:r>
      <w:proofErr w:type="spellStart"/>
      <w:r w:rsidRPr="005F295A">
        <w:rPr>
          <w:rFonts w:asciiTheme="minorHAnsi" w:eastAsia="+mn-ea" w:hAnsiTheme="minorHAnsi" w:cs="+mn-cs"/>
          <w:b/>
          <w:bCs/>
          <w:color w:val="000000"/>
          <w:kern w:val="24"/>
          <w:sz w:val="56"/>
          <w:szCs w:val="56"/>
          <w:lang w:val="en-GB"/>
        </w:rPr>
        <w:t>TEXtile</w:t>
      </w:r>
      <w:proofErr w:type="spellEnd"/>
      <w:r w:rsidRPr="005F295A">
        <w:rPr>
          <w:rFonts w:asciiTheme="minorHAnsi" w:eastAsia="+mn-ea" w:hAnsiTheme="minorHAnsi" w:cs="+mn-cs"/>
          <w:b/>
          <w:bCs/>
          <w:color w:val="000000"/>
          <w:kern w:val="24"/>
          <w:sz w:val="56"/>
          <w:szCs w:val="56"/>
          <w:lang w:val="en-GB"/>
        </w:rPr>
        <w:t xml:space="preserve"> sector</w:t>
      </w:r>
    </w:p>
    <w:p w14:paraId="1B4EAA2C" w14:textId="77777777" w:rsidR="00394C77" w:rsidRPr="005F295A" w:rsidRDefault="00394C77" w:rsidP="00394C77">
      <w:pPr>
        <w:pStyle w:val="NormalWeb"/>
        <w:spacing w:before="0" w:beforeAutospacing="0" w:after="0" w:afterAutospacing="0"/>
        <w:ind w:right="261"/>
        <w:jc w:val="center"/>
        <w:textAlignment w:val="baseline"/>
        <w:rPr>
          <w:rFonts w:asciiTheme="minorHAnsi" w:eastAsia="+mn-ea" w:hAnsiTheme="minorHAnsi" w:cs="+mn-cs"/>
          <w:b/>
          <w:bCs/>
          <w:color w:val="000000"/>
          <w:kern w:val="24"/>
          <w:sz w:val="56"/>
          <w:szCs w:val="56"/>
          <w:lang w:val="en-GB"/>
        </w:rPr>
      </w:pPr>
    </w:p>
    <w:p w14:paraId="33E3243D" w14:textId="77777777" w:rsidR="00394C77" w:rsidRPr="005F295A" w:rsidRDefault="00394C77" w:rsidP="00394C77">
      <w:pPr>
        <w:pStyle w:val="NormalWeb"/>
        <w:spacing w:before="0" w:beforeAutospacing="0" w:after="0" w:afterAutospacing="0"/>
        <w:ind w:right="261"/>
        <w:jc w:val="center"/>
        <w:textAlignment w:val="baseline"/>
        <w:rPr>
          <w:rFonts w:asciiTheme="minorHAnsi" w:eastAsia="+mn-ea" w:hAnsiTheme="minorHAnsi" w:cs="+mn-cs"/>
          <w:b/>
          <w:bCs/>
          <w:color w:val="000000"/>
          <w:kern w:val="24"/>
          <w:sz w:val="56"/>
          <w:szCs w:val="56"/>
          <w:lang w:val="en-GB"/>
        </w:rPr>
      </w:pPr>
      <w:r w:rsidRPr="005F295A">
        <w:rPr>
          <w:rFonts w:asciiTheme="minorHAnsi" w:eastAsia="+mn-ea" w:hAnsiTheme="minorHAnsi" w:cs="+mn-cs"/>
          <w:b/>
          <w:bCs/>
          <w:color w:val="000000"/>
          <w:kern w:val="24"/>
          <w:sz w:val="56"/>
          <w:szCs w:val="56"/>
          <w:lang w:val="en-GB"/>
        </w:rPr>
        <w:t>TEXAPP</w:t>
      </w:r>
    </w:p>
    <w:p w14:paraId="2BF2123A" w14:textId="77777777" w:rsidR="00394C77" w:rsidRPr="005F295A" w:rsidRDefault="00394C77" w:rsidP="00394C77">
      <w:pPr>
        <w:pStyle w:val="NormalWeb"/>
        <w:spacing w:before="0" w:beforeAutospacing="0" w:after="0" w:afterAutospacing="0"/>
        <w:ind w:right="261"/>
        <w:jc w:val="center"/>
        <w:textAlignment w:val="baseline"/>
        <w:rPr>
          <w:rFonts w:asciiTheme="minorHAnsi" w:eastAsia="+mn-ea" w:hAnsiTheme="minorHAnsi" w:cs="+mn-cs"/>
          <w:b/>
          <w:bCs/>
          <w:color w:val="000000"/>
          <w:kern w:val="24"/>
          <w:sz w:val="56"/>
          <w:szCs w:val="56"/>
          <w:lang w:val="en-GB"/>
        </w:rPr>
      </w:pPr>
    </w:p>
    <w:p w14:paraId="00B1FB4A" w14:textId="77777777" w:rsidR="00394C77" w:rsidRPr="005F295A" w:rsidRDefault="00394C77" w:rsidP="00394C77">
      <w:pPr>
        <w:pStyle w:val="NormalWeb"/>
        <w:spacing w:before="0" w:beforeAutospacing="0" w:after="0" w:afterAutospacing="0"/>
        <w:ind w:right="261"/>
        <w:jc w:val="center"/>
        <w:textAlignment w:val="baseline"/>
        <w:rPr>
          <w:rFonts w:asciiTheme="minorHAnsi" w:eastAsia="+mn-ea" w:hAnsiTheme="minorHAnsi" w:cs="+mn-cs"/>
          <w:b/>
          <w:bCs/>
          <w:color w:val="000000"/>
          <w:kern w:val="24"/>
          <w:sz w:val="56"/>
          <w:szCs w:val="56"/>
          <w:lang w:val="en-GB"/>
        </w:rPr>
      </w:pPr>
    </w:p>
    <w:tbl>
      <w:tblPr>
        <w:tblStyle w:val="TableGrid"/>
        <w:tblW w:w="0" w:type="auto"/>
        <w:jc w:val="center"/>
        <w:tblLook w:val="04A0" w:firstRow="1" w:lastRow="0" w:firstColumn="1" w:lastColumn="0" w:noHBand="0" w:noVBand="1"/>
      </w:tblPr>
      <w:tblGrid>
        <w:gridCol w:w="1985"/>
        <w:gridCol w:w="6237"/>
      </w:tblGrid>
      <w:tr w:rsidR="00394C77" w:rsidRPr="0070652F" w14:paraId="3A159245" w14:textId="77777777" w:rsidTr="00EC4A8B">
        <w:trPr>
          <w:jc w:val="center"/>
        </w:trPr>
        <w:tc>
          <w:tcPr>
            <w:tcW w:w="1985" w:type="dxa"/>
            <w:shd w:val="clear" w:color="auto" w:fill="365F91" w:themeFill="accent1" w:themeFillShade="BF"/>
          </w:tcPr>
          <w:p w14:paraId="4701EC8C" w14:textId="77777777" w:rsidR="00394C77" w:rsidRPr="005F295A" w:rsidRDefault="00394C77" w:rsidP="00EC4A8B">
            <w:pPr>
              <w:pStyle w:val="NormalWeb"/>
              <w:spacing w:before="0" w:beforeAutospacing="0" w:after="0" w:afterAutospacing="0"/>
              <w:ind w:right="261"/>
              <w:jc w:val="center"/>
              <w:textAlignment w:val="baseline"/>
              <w:rPr>
                <w:rFonts w:asciiTheme="minorHAnsi" w:eastAsia="+mn-ea" w:hAnsiTheme="minorHAnsi" w:cs="+mn-cs"/>
                <w:b/>
                <w:bCs/>
                <w:color w:val="000000"/>
                <w:kern w:val="24"/>
                <w:sz w:val="40"/>
                <w:szCs w:val="40"/>
                <w:lang w:val="en-GB"/>
              </w:rPr>
            </w:pPr>
            <w:r w:rsidRPr="005F295A">
              <w:rPr>
                <w:rFonts w:asciiTheme="minorHAnsi" w:eastAsia="+mn-ea" w:hAnsiTheme="minorHAnsi" w:cs="+mn-cs"/>
                <w:b/>
                <w:bCs/>
                <w:color w:val="000000"/>
                <w:kern w:val="24"/>
                <w:sz w:val="40"/>
                <w:szCs w:val="40"/>
                <w:lang w:val="en-GB"/>
              </w:rPr>
              <w:t>TASK</w:t>
            </w:r>
          </w:p>
        </w:tc>
        <w:tc>
          <w:tcPr>
            <w:tcW w:w="6237" w:type="dxa"/>
            <w:shd w:val="clear" w:color="auto" w:fill="C6D9F1" w:themeFill="text2" w:themeFillTint="33"/>
          </w:tcPr>
          <w:p w14:paraId="2FDC8636" w14:textId="150F2E7B" w:rsidR="00394C77" w:rsidRPr="00880A42" w:rsidRDefault="00394C77" w:rsidP="00EC4A8B">
            <w:pPr>
              <w:pStyle w:val="NormalWeb"/>
              <w:spacing w:before="0" w:beforeAutospacing="0" w:after="0" w:afterAutospacing="0"/>
              <w:ind w:right="261"/>
              <w:textAlignment w:val="baseline"/>
              <w:rPr>
                <w:rFonts w:asciiTheme="minorHAnsi" w:eastAsia="+mn-ea" w:hAnsiTheme="minorHAnsi" w:cs="+mn-cs"/>
                <w:b/>
                <w:bCs/>
                <w:color w:val="000000"/>
                <w:kern w:val="24"/>
                <w:sz w:val="40"/>
                <w:szCs w:val="40"/>
                <w:lang w:val="en-US"/>
              </w:rPr>
            </w:pPr>
            <w:r w:rsidRPr="00535C4B">
              <w:rPr>
                <w:rFonts w:asciiTheme="minorHAnsi" w:eastAsia="+mn-ea" w:hAnsiTheme="minorHAnsi" w:cs="+mn-cs"/>
                <w:b/>
                <w:bCs/>
                <w:color w:val="000000"/>
                <w:kern w:val="24"/>
                <w:sz w:val="40"/>
                <w:szCs w:val="40"/>
              </w:rPr>
              <w:t xml:space="preserve">3.1 – </w:t>
            </w:r>
            <w:r w:rsidRPr="00880A42">
              <w:rPr>
                <w:rFonts w:asciiTheme="minorHAnsi" w:eastAsia="+mn-ea" w:hAnsiTheme="minorHAnsi" w:cs="+mn-cs"/>
                <w:b/>
                <w:bCs/>
                <w:color w:val="000000"/>
                <w:kern w:val="24"/>
                <w:sz w:val="40"/>
                <w:szCs w:val="40"/>
                <w:lang w:val="en-US"/>
              </w:rPr>
              <w:t>Standard for competences</w:t>
            </w:r>
            <w:r w:rsidR="00880A42" w:rsidRPr="00880A42">
              <w:rPr>
                <w:rFonts w:asciiTheme="minorHAnsi" w:eastAsia="+mn-ea" w:hAnsiTheme="minorHAnsi" w:cs="+mn-cs"/>
                <w:b/>
                <w:bCs/>
                <w:color w:val="000000"/>
                <w:kern w:val="24"/>
                <w:sz w:val="40"/>
                <w:szCs w:val="40"/>
                <w:lang w:val="en-US"/>
              </w:rPr>
              <w:t xml:space="preserve"> of SMEs - BAATPE</w:t>
            </w:r>
            <w:r w:rsidRPr="00880A42">
              <w:rPr>
                <w:rFonts w:asciiTheme="minorHAnsi" w:eastAsia="+mn-ea" w:hAnsiTheme="minorHAnsi" w:cs="+mn-cs"/>
                <w:b/>
                <w:bCs/>
                <w:color w:val="000000"/>
                <w:kern w:val="24"/>
                <w:sz w:val="40"/>
                <w:szCs w:val="40"/>
                <w:lang w:val="en-US"/>
              </w:rPr>
              <w:t xml:space="preserve"> </w:t>
            </w:r>
            <w:r w:rsidR="003964F9">
              <w:rPr>
                <w:rFonts w:asciiTheme="minorHAnsi" w:eastAsia="+mn-ea" w:hAnsiTheme="minorHAnsi" w:cs="+mn-cs"/>
                <w:b/>
                <w:bCs/>
                <w:color w:val="000000"/>
                <w:kern w:val="24"/>
                <w:sz w:val="40"/>
                <w:szCs w:val="40"/>
                <w:lang w:val="en-US"/>
              </w:rPr>
              <w:t>&amp; PIRIN-TEX</w:t>
            </w:r>
          </w:p>
        </w:tc>
      </w:tr>
    </w:tbl>
    <w:p w14:paraId="689933EF" w14:textId="77777777" w:rsidR="00394C77" w:rsidRPr="00535C4B" w:rsidRDefault="00394C77" w:rsidP="00394C77">
      <w:pPr>
        <w:pStyle w:val="NormalWeb"/>
        <w:spacing w:before="0" w:beforeAutospacing="0" w:after="0" w:afterAutospacing="0"/>
        <w:ind w:right="261"/>
        <w:jc w:val="center"/>
        <w:textAlignment w:val="baseline"/>
        <w:rPr>
          <w:rFonts w:eastAsia="+mn-ea" w:cs="+mn-cs"/>
          <w:b/>
          <w:bCs/>
          <w:color w:val="000000"/>
          <w:kern w:val="24"/>
          <w:sz w:val="56"/>
          <w:szCs w:val="56"/>
        </w:rPr>
      </w:pPr>
    </w:p>
    <w:p w14:paraId="586A53FB" w14:textId="77777777" w:rsidR="00394C77" w:rsidRPr="00535C4B" w:rsidRDefault="00394C77" w:rsidP="00394C77">
      <w:pPr>
        <w:pStyle w:val="NormalWeb"/>
        <w:spacing w:before="0" w:beforeAutospacing="0" w:after="0" w:afterAutospacing="0"/>
        <w:ind w:right="261"/>
        <w:jc w:val="center"/>
        <w:textAlignment w:val="baseline"/>
        <w:rPr>
          <w:rFonts w:eastAsia="+mn-ea" w:cs="+mn-cs"/>
          <w:b/>
          <w:bCs/>
          <w:color w:val="000000"/>
          <w:kern w:val="24"/>
          <w:sz w:val="56"/>
          <w:szCs w:val="56"/>
        </w:rPr>
      </w:pPr>
    </w:p>
    <w:tbl>
      <w:tblPr>
        <w:tblStyle w:val="TableGrid"/>
        <w:tblW w:w="0" w:type="auto"/>
        <w:jc w:val="center"/>
        <w:tblLook w:val="04A0" w:firstRow="1" w:lastRow="0" w:firstColumn="1" w:lastColumn="0" w:noHBand="0" w:noVBand="1"/>
      </w:tblPr>
      <w:tblGrid>
        <w:gridCol w:w="2250"/>
        <w:gridCol w:w="6237"/>
      </w:tblGrid>
      <w:tr w:rsidR="00394C77" w:rsidRPr="005F295A" w14:paraId="54B280CA" w14:textId="77777777" w:rsidTr="00EC4A8B">
        <w:trPr>
          <w:jc w:val="center"/>
        </w:trPr>
        <w:tc>
          <w:tcPr>
            <w:tcW w:w="1702" w:type="dxa"/>
            <w:shd w:val="clear" w:color="auto" w:fill="365F91" w:themeFill="accent1" w:themeFillShade="BF"/>
          </w:tcPr>
          <w:p w14:paraId="02249D34" w14:textId="77777777" w:rsidR="00394C77" w:rsidRPr="005F295A" w:rsidRDefault="00394C77" w:rsidP="00EC4A8B">
            <w:pPr>
              <w:pStyle w:val="NormalWeb"/>
              <w:spacing w:before="0" w:beforeAutospacing="0" w:after="0" w:afterAutospacing="0"/>
              <w:ind w:right="261"/>
              <w:textAlignment w:val="baseline"/>
              <w:rPr>
                <w:rFonts w:asciiTheme="minorHAnsi" w:hAnsiTheme="minorHAnsi"/>
                <w:b/>
                <w:sz w:val="32"/>
                <w:szCs w:val="32"/>
                <w:lang w:val="en-GB"/>
              </w:rPr>
            </w:pPr>
            <w:r w:rsidRPr="005F295A">
              <w:rPr>
                <w:rFonts w:asciiTheme="minorHAnsi" w:hAnsiTheme="minorHAnsi"/>
                <w:b/>
                <w:sz w:val="32"/>
                <w:szCs w:val="32"/>
                <w:lang w:val="en-GB"/>
              </w:rPr>
              <w:t>Prepared by:</w:t>
            </w:r>
          </w:p>
        </w:tc>
        <w:tc>
          <w:tcPr>
            <w:tcW w:w="6237" w:type="dxa"/>
            <w:shd w:val="clear" w:color="auto" w:fill="C6D9F1" w:themeFill="text2" w:themeFillTint="33"/>
          </w:tcPr>
          <w:p w14:paraId="51AF7F46" w14:textId="6EE10024" w:rsidR="00394C77" w:rsidRPr="00880A42" w:rsidRDefault="00880A42" w:rsidP="00EC4A8B">
            <w:pPr>
              <w:pStyle w:val="NormalWeb"/>
              <w:spacing w:before="0" w:beforeAutospacing="0" w:after="0" w:afterAutospacing="0"/>
              <w:ind w:right="261"/>
              <w:textAlignment w:val="baseline"/>
              <w:rPr>
                <w:rFonts w:asciiTheme="minorHAnsi" w:hAnsiTheme="minorHAnsi"/>
                <w:sz w:val="32"/>
                <w:szCs w:val="32"/>
                <w:lang w:val="fr-BE"/>
              </w:rPr>
            </w:pPr>
            <w:r>
              <w:rPr>
                <w:rFonts w:asciiTheme="minorHAnsi" w:hAnsiTheme="minorHAnsi"/>
                <w:sz w:val="32"/>
                <w:szCs w:val="32"/>
                <w:lang w:val="fr-BE"/>
              </w:rPr>
              <w:t>BAATPE</w:t>
            </w:r>
            <w:r w:rsidR="003964F9">
              <w:rPr>
                <w:rFonts w:asciiTheme="minorHAnsi" w:hAnsiTheme="minorHAnsi"/>
                <w:sz w:val="32"/>
                <w:szCs w:val="32"/>
                <w:lang w:val="fr-BE"/>
              </w:rPr>
              <w:t xml:space="preserve"> &amp; PIRIN-TEX</w:t>
            </w:r>
          </w:p>
        </w:tc>
      </w:tr>
      <w:tr w:rsidR="00394C77" w:rsidRPr="005F295A" w14:paraId="05EAD608" w14:textId="77777777" w:rsidTr="00EC4A8B">
        <w:trPr>
          <w:jc w:val="center"/>
        </w:trPr>
        <w:tc>
          <w:tcPr>
            <w:tcW w:w="1702" w:type="dxa"/>
            <w:shd w:val="clear" w:color="auto" w:fill="365F91" w:themeFill="accent1" w:themeFillShade="BF"/>
          </w:tcPr>
          <w:p w14:paraId="5F03A67D" w14:textId="77777777" w:rsidR="00394C77" w:rsidRPr="005F295A" w:rsidRDefault="00394C77" w:rsidP="00EC4A8B">
            <w:pPr>
              <w:pStyle w:val="NormalWeb"/>
              <w:spacing w:before="0" w:beforeAutospacing="0" w:after="0" w:afterAutospacing="0"/>
              <w:ind w:right="261"/>
              <w:textAlignment w:val="baseline"/>
              <w:rPr>
                <w:rFonts w:asciiTheme="minorHAnsi" w:hAnsiTheme="minorHAnsi"/>
                <w:b/>
                <w:sz w:val="32"/>
                <w:szCs w:val="32"/>
                <w:lang w:val="en-GB"/>
              </w:rPr>
            </w:pPr>
            <w:r w:rsidRPr="005F295A">
              <w:rPr>
                <w:rFonts w:asciiTheme="minorHAnsi" w:hAnsiTheme="minorHAnsi"/>
                <w:b/>
                <w:sz w:val="32"/>
                <w:szCs w:val="32"/>
                <w:lang w:val="en-GB"/>
              </w:rPr>
              <w:t>Contributors:</w:t>
            </w:r>
          </w:p>
        </w:tc>
        <w:tc>
          <w:tcPr>
            <w:tcW w:w="6237" w:type="dxa"/>
            <w:shd w:val="clear" w:color="auto" w:fill="C6D9F1" w:themeFill="text2" w:themeFillTint="33"/>
          </w:tcPr>
          <w:p w14:paraId="2D894362" w14:textId="7A4A66A6" w:rsidR="00394C77" w:rsidRPr="00535C4B" w:rsidRDefault="008D566C" w:rsidP="00EC4A8B">
            <w:pPr>
              <w:pStyle w:val="NormalWeb"/>
              <w:spacing w:before="0" w:beforeAutospacing="0" w:after="0" w:afterAutospacing="0"/>
              <w:ind w:right="261"/>
              <w:textAlignment w:val="baseline"/>
              <w:rPr>
                <w:rFonts w:asciiTheme="minorHAnsi" w:hAnsiTheme="minorHAnsi"/>
                <w:sz w:val="32"/>
                <w:szCs w:val="32"/>
                <w:lang w:val="en-US"/>
              </w:rPr>
            </w:pPr>
            <w:r>
              <w:rPr>
                <w:rFonts w:asciiTheme="minorHAnsi" w:hAnsiTheme="minorHAnsi"/>
                <w:sz w:val="32"/>
                <w:szCs w:val="32"/>
                <w:lang w:val="en-US"/>
              </w:rPr>
              <w:t xml:space="preserve">Nikolay Uzunov, Anastasia </w:t>
            </w:r>
            <w:proofErr w:type="spellStart"/>
            <w:r>
              <w:rPr>
                <w:rFonts w:asciiTheme="minorHAnsi" w:hAnsiTheme="minorHAnsi"/>
                <w:sz w:val="32"/>
                <w:szCs w:val="32"/>
                <w:lang w:val="en-US"/>
              </w:rPr>
              <w:t>Simenova</w:t>
            </w:r>
            <w:proofErr w:type="spellEnd"/>
          </w:p>
        </w:tc>
      </w:tr>
      <w:tr w:rsidR="00394C77" w:rsidRPr="005F295A" w14:paraId="71CF599F" w14:textId="77777777" w:rsidTr="00EC4A8B">
        <w:trPr>
          <w:jc w:val="center"/>
        </w:trPr>
        <w:tc>
          <w:tcPr>
            <w:tcW w:w="1702" w:type="dxa"/>
            <w:shd w:val="clear" w:color="auto" w:fill="365F91" w:themeFill="accent1" w:themeFillShade="BF"/>
          </w:tcPr>
          <w:p w14:paraId="1D2192B4" w14:textId="77777777" w:rsidR="00394C77" w:rsidRPr="005F295A" w:rsidRDefault="00394C77" w:rsidP="00EC4A8B">
            <w:pPr>
              <w:pStyle w:val="NormalWeb"/>
              <w:spacing w:before="0" w:beforeAutospacing="0" w:after="0" w:afterAutospacing="0"/>
              <w:ind w:right="261"/>
              <w:textAlignment w:val="baseline"/>
              <w:rPr>
                <w:rFonts w:asciiTheme="minorHAnsi" w:hAnsiTheme="minorHAnsi"/>
                <w:b/>
                <w:sz w:val="32"/>
                <w:szCs w:val="32"/>
                <w:lang w:val="en-GB"/>
              </w:rPr>
            </w:pPr>
            <w:r w:rsidRPr="005F295A">
              <w:rPr>
                <w:rFonts w:asciiTheme="minorHAnsi" w:hAnsiTheme="minorHAnsi"/>
                <w:b/>
                <w:sz w:val="32"/>
                <w:szCs w:val="32"/>
                <w:lang w:val="en-GB"/>
              </w:rPr>
              <w:t>Work Package:</w:t>
            </w:r>
          </w:p>
        </w:tc>
        <w:tc>
          <w:tcPr>
            <w:tcW w:w="6237" w:type="dxa"/>
            <w:shd w:val="clear" w:color="auto" w:fill="C6D9F1" w:themeFill="text2" w:themeFillTint="33"/>
          </w:tcPr>
          <w:p w14:paraId="2C05B3CC" w14:textId="77777777" w:rsidR="00394C77" w:rsidRPr="005F295A" w:rsidRDefault="00394C77" w:rsidP="00EC4A8B">
            <w:pPr>
              <w:pStyle w:val="NormalWeb"/>
              <w:spacing w:before="0" w:beforeAutospacing="0" w:after="0" w:afterAutospacing="0"/>
              <w:ind w:right="261"/>
              <w:textAlignment w:val="baseline"/>
              <w:rPr>
                <w:rFonts w:asciiTheme="minorHAnsi" w:hAnsiTheme="minorHAnsi"/>
                <w:sz w:val="32"/>
                <w:szCs w:val="32"/>
                <w:lang w:val="en-GB"/>
              </w:rPr>
            </w:pPr>
            <w:r>
              <w:rPr>
                <w:rFonts w:asciiTheme="minorHAnsi" w:hAnsiTheme="minorHAnsi"/>
                <w:sz w:val="32"/>
                <w:szCs w:val="32"/>
                <w:lang w:val="en-GB"/>
              </w:rPr>
              <w:t>WP3</w:t>
            </w:r>
          </w:p>
        </w:tc>
      </w:tr>
      <w:tr w:rsidR="00394C77" w:rsidRPr="005F295A" w14:paraId="688F6DCF" w14:textId="77777777" w:rsidTr="00EC4A8B">
        <w:trPr>
          <w:jc w:val="center"/>
        </w:trPr>
        <w:tc>
          <w:tcPr>
            <w:tcW w:w="1702" w:type="dxa"/>
            <w:shd w:val="clear" w:color="auto" w:fill="365F91" w:themeFill="accent1" w:themeFillShade="BF"/>
          </w:tcPr>
          <w:p w14:paraId="3AAE11A9" w14:textId="77777777" w:rsidR="00394C77" w:rsidRPr="005F295A" w:rsidRDefault="00394C77" w:rsidP="00EC4A8B">
            <w:pPr>
              <w:pStyle w:val="NormalWeb"/>
              <w:spacing w:before="0" w:beforeAutospacing="0" w:after="0" w:afterAutospacing="0"/>
              <w:ind w:right="261"/>
              <w:textAlignment w:val="baseline"/>
              <w:rPr>
                <w:rFonts w:asciiTheme="minorHAnsi" w:hAnsiTheme="minorHAnsi"/>
                <w:b/>
                <w:sz w:val="32"/>
                <w:szCs w:val="32"/>
                <w:lang w:val="en-GB"/>
              </w:rPr>
            </w:pPr>
            <w:r w:rsidRPr="005F295A">
              <w:rPr>
                <w:rFonts w:asciiTheme="minorHAnsi" w:hAnsiTheme="minorHAnsi"/>
                <w:b/>
                <w:sz w:val="32"/>
                <w:szCs w:val="32"/>
                <w:lang w:val="en-GB"/>
              </w:rPr>
              <w:t>Date:</w:t>
            </w:r>
          </w:p>
        </w:tc>
        <w:tc>
          <w:tcPr>
            <w:tcW w:w="6237" w:type="dxa"/>
            <w:shd w:val="clear" w:color="auto" w:fill="C6D9F1" w:themeFill="text2" w:themeFillTint="33"/>
          </w:tcPr>
          <w:p w14:paraId="42E8659F" w14:textId="62752FA7" w:rsidR="00394C77" w:rsidRPr="005F295A" w:rsidRDefault="009929B0" w:rsidP="00EC4A8B">
            <w:pPr>
              <w:pStyle w:val="NormalWeb"/>
              <w:spacing w:before="0" w:beforeAutospacing="0" w:after="0" w:afterAutospacing="0"/>
              <w:ind w:right="261"/>
              <w:textAlignment w:val="baseline"/>
              <w:rPr>
                <w:rFonts w:asciiTheme="minorHAnsi" w:hAnsiTheme="minorHAnsi"/>
                <w:sz w:val="32"/>
                <w:szCs w:val="32"/>
                <w:lang w:val="en-GB"/>
              </w:rPr>
            </w:pPr>
            <w:r>
              <w:rPr>
                <w:rFonts w:asciiTheme="minorHAnsi" w:hAnsiTheme="minorHAnsi"/>
                <w:sz w:val="32"/>
                <w:szCs w:val="32"/>
                <w:lang w:val="en-GB"/>
              </w:rPr>
              <w:t>2</w:t>
            </w:r>
            <w:r w:rsidR="009725B9">
              <w:rPr>
                <w:rFonts w:asciiTheme="minorHAnsi" w:hAnsiTheme="minorHAnsi"/>
                <w:sz w:val="32"/>
                <w:szCs w:val="32"/>
                <w:lang w:val="en-GB"/>
              </w:rPr>
              <w:t>5</w:t>
            </w:r>
            <w:r>
              <w:rPr>
                <w:rFonts w:asciiTheme="minorHAnsi" w:hAnsiTheme="minorHAnsi"/>
                <w:sz w:val="32"/>
                <w:szCs w:val="32"/>
                <w:lang w:val="en-GB"/>
              </w:rPr>
              <w:t>-11-201</w:t>
            </w:r>
            <w:r w:rsidR="00643B9C">
              <w:rPr>
                <w:rFonts w:asciiTheme="minorHAnsi" w:hAnsiTheme="minorHAnsi"/>
                <w:sz w:val="32"/>
                <w:szCs w:val="32"/>
                <w:lang w:val="en-GB"/>
              </w:rPr>
              <w:t>7</w:t>
            </w:r>
          </w:p>
        </w:tc>
      </w:tr>
    </w:tbl>
    <w:p w14:paraId="42BF4C0F" w14:textId="7BBCD048" w:rsidR="002505AB" w:rsidRDefault="002505AB" w:rsidP="002505AB"/>
    <w:p w14:paraId="158F50B2" w14:textId="36177DED" w:rsidR="00394C77" w:rsidRDefault="00394C77" w:rsidP="002505AB"/>
    <w:p w14:paraId="26610C07" w14:textId="74173E8F" w:rsidR="00394C77" w:rsidRDefault="00394C77" w:rsidP="002505AB"/>
    <w:p w14:paraId="3AC7E1DF" w14:textId="2130ED79" w:rsidR="00394C77" w:rsidRDefault="00394C77" w:rsidP="002505AB"/>
    <w:p w14:paraId="6D12FD0B" w14:textId="0C8270C8" w:rsidR="00394C77" w:rsidRDefault="00394C77" w:rsidP="002505AB"/>
    <w:p w14:paraId="032D5DC9" w14:textId="7E73932D" w:rsidR="00394C77" w:rsidRDefault="00394C77" w:rsidP="002505AB"/>
    <w:p w14:paraId="32E2172B" w14:textId="269F93BB" w:rsidR="00394C77" w:rsidRDefault="00394C77" w:rsidP="002505AB"/>
    <w:p w14:paraId="52F32EDF" w14:textId="5659F4DB" w:rsidR="00394C77" w:rsidRDefault="00394C77" w:rsidP="002505AB"/>
    <w:p w14:paraId="54135936" w14:textId="05525CCA" w:rsidR="00394C77" w:rsidRDefault="00394C77" w:rsidP="002505AB">
      <w:bookmarkStart w:id="0" w:name="_GoBack"/>
      <w:bookmarkEnd w:id="0"/>
    </w:p>
    <w:p w14:paraId="0152E4FE" w14:textId="642791C1" w:rsidR="00394C77" w:rsidRDefault="00394C77" w:rsidP="002505AB"/>
    <w:p w14:paraId="5D0F7CC5" w14:textId="363266D6" w:rsidR="00394C77" w:rsidRDefault="00394C77" w:rsidP="002505AB"/>
    <w:p w14:paraId="469FEE58" w14:textId="77777777" w:rsidR="00394C77" w:rsidRPr="005F295A" w:rsidRDefault="00394C77" w:rsidP="002505AB"/>
    <w:p w14:paraId="3FD5AC26" w14:textId="77777777" w:rsidR="00B96D53" w:rsidRPr="00CB5584" w:rsidRDefault="00A0398A" w:rsidP="000B31EE">
      <w:pPr>
        <w:jc w:val="center"/>
        <w:rPr>
          <w:rFonts w:ascii="Arial" w:hAnsi="Arial" w:cs="Arial"/>
          <w:b/>
          <w:sz w:val="36"/>
          <w:lang w:val="bg-BG"/>
        </w:rPr>
      </w:pPr>
      <w:r>
        <w:rPr>
          <w:rFonts w:ascii="Arial" w:hAnsi="Arial" w:cs="Arial"/>
          <w:b/>
          <w:sz w:val="36"/>
          <w:lang w:val="bg-BG"/>
        </w:rPr>
        <w:lastRenderedPageBreak/>
        <w:t>Основни</w:t>
      </w:r>
      <w:r w:rsidR="008713D7" w:rsidRPr="00CB5584">
        <w:rPr>
          <w:rFonts w:ascii="Arial" w:hAnsi="Arial" w:cs="Arial"/>
          <w:b/>
          <w:sz w:val="36"/>
          <w:lang w:val="bg-BG"/>
        </w:rPr>
        <w:t xml:space="preserve"> изисквания </w:t>
      </w:r>
      <w:r w:rsidR="00CB5584">
        <w:rPr>
          <w:rFonts w:ascii="Arial" w:hAnsi="Arial" w:cs="Arial"/>
          <w:b/>
          <w:sz w:val="36"/>
          <w:lang w:val="bg-BG"/>
        </w:rPr>
        <w:t>за предприятията при</w:t>
      </w:r>
      <w:r w:rsidR="008713D7" w:rsidRPr="00CB5584">
        <w:rPr>
          <w:rFonts w:ascii="Arial" w:hAnsi="Arial" w:cs="Arial"/>
          <w:b/>
          <w:sz w:val="36"/>
          <w:lang w:val="bg-BG"/>
        </w:rPr>
        <w:t xml:space="preserve"> провеждане на </w:t>
      </w:r>
      <w:r w:rsidR="002F4E02" w:rsidRPr="00CB5584">
        <w:rPr>
          <w:rFonts w:ascii="Arial" w:hAnsi="Arial" w:cs="Arial"/>
          <w:b/>
          <w:sz w:val="36"/>
          <w:lang w:val="bg-BG"/>
        </w:rPr>
        <w:t>дуално обучение (обучение чрез работа)</w:t>
      </w:r>
    </w:p>
    <w:p w14:paraId="0339F956" w14:textId="77777777" w:rsidR="000B31EE" w:rsidRPr="001334B4" w:rsidRDefault="000B31EE" w:rsidP="000B31EE">
      <w:pPr>
        <w:jc w:val="center"/>
        <w:rPr>
          <w:rFonts w:ascii="Arial" w:hAnsi="Arial" w:cs="Arial"/>
        </w:rPr>
      </w:pPr>
    </w:p>
    <w:p w14:paraId="621F0F50" w14:textId="77777777" w:rsidR="00CB5584" w:rsidRDefault="00CB5584" w:rsidP="005F2AD0">
      <w:pPr>
        <w:jc w:val="both"/>
        <w:rPr>
          <w:rFonts w:ascii="Arial" w:hAnsi="Arial" w:cs="Arial"/>
          <w:lang w:val="bg-BG"/>
        </w:rPr>
      </w:pPr>
    </w:p>
    <w:p w14:paraId="5C9B5D4F" w14:textId="77777777" w:rsidR="00B12763" w:rsidRPr="008713D7" w:rsidRDefault="008713D7" w:rsidP="005F2AD0">
      <w:pPr>
        <w:jc w:val="both"/>
        <w:rPr>
          <w:rFonts w:ascii="Arial" w:hAnsi="Arial" w:cs="Arial"/>
          <w:lang w:val="bg-BG"/>
        </w:rPr>
      </w:pPr>
      <w:r>
        <w:rPr>
          <w:rFonts w:ascii="Arial" w:hAnsi="Arial" w:cs="Arial"/>
          <w:lang w:val="bg-BG"/>
        </w:rPr>
        <w:t>Ефективните отноше</w:t>
      </w:r>
      <w:r w:rsidR="00D63516">
        <w:rPr>
          <w:rFonts w:ascii="Arial" w:hAnsi="Arial" w:cs="Arial"/>
          <w:lang w:val="bg-BG"/>
        </w:rPr>
        <w:t>ния между работодатели, учители</w:t>
      </w:r>
      <w:r>
        <w:rPr>
          <w:rFonts w:ascii="Arial" w:hAnsi="Arial" w:cs="Arial"/>
          <w:lang w:val="bg-BG"/>
        </w:rPr>
        <w:t xml:space="preserve"> и чираци са ключови за осигуряването на успешни програми за чиракуване. От работодателите ще се изисква да отговарят или да работят по покриването на набор от основни принципи. </w:t>
      </w:r>
      <w:r w:rsidR="00D63516">
        <w:rPr>
          <w:rFonts w:ascii="Arial" w:hAnsi="Arial" w:cs="Arial"/>
          <w:lang w:val="bg-BG"/>
        </w:rPr>
        <w:t>Следването</w:t>
      </w:r>
      <w:r>
        <w:rPr>
          <w:rFonts w:ascii="Arial" w:hAnsi="Arial" w:cs="Arial"/>
          <w:lang w:val="bg-BG"/>
        </w:rPr>
        <w:t xml:space="preserve"> на тези принципи ще </w:t>
      </w:r>
      <w:r w:rsidR="00D63516">
        <w:rPr>
          <w:rFonts w:ascii="Arial" w:hAnsi="Arial" w:cs="Arial"/>
          <w:lang w:val="bg-BG"/>
        </w:rPr>
        <w:t>по</w:t>
      </w:r>
      <w:r>
        <w:rPr>
          <w:rFonts w:ascii="Arial" w:hAnsi="Arial" w:cs="Arial"/>
          <w:lang w:val="bg-BG"/>
        </w:rPr>
        <w:t xml:space="preserve">служи за изграждането на тези отношения и ще спомогне </w:t>
      </w:r>
      <w:r w:rsidR="00EF77DF">
        <w:rPr>
          <w:rFonts w:ascii="Arial" w:hAnsi="Arial" w:cs="Arial"/>
          <w:lang w:val="bg-BG"/>
        </w:rPr>
        <w:t>за осигуряването на това</w:t>
      </w:r>
      <w:r w:rsidR="005F2AD0">
        <w:rPr>
          <w:rFonts w:ascii="Arial" w:hAnsi="Arial" w:cs="Arial"/>
          <w:lang w:val="bg-BG"/>
        </w:rPr>
        <w:t xml:space="preserve"> да</w:t>
      </w:r>
      <w:r>
        <w:rPr>
          <w:rFonts w:ascii="Arial" w:hAnsi="Arial" w:cs="Arial"/>
          <w:lang w:val="bg-BG"/>
        </w:rPr>
        <w:t xml:space="preserve"> имаме правилния ученик в правилната фирма, </w:t>
      </w:r>
      <w:r w:rsidR="005B4C8E">
        <w:rPr>
          <w:rFonts w:ascii="Arial" w:hAnsi="Arial" w:cs="Arial"/>
          <w:lang w:val="bg-BG"/>
        </w:rPr>
        <w:t xml:space="preserve">с осигурено правилно ниво на подкрепа за успех и развитие. За да се поддържат тези базови изисквания, трябва всяка фирма, отговаряща на тях, да има на място </w:t>
      </w:r>
      <w:r w:rsidR="00EF77DF">
        <w:rPr>
          <w:rFonts w:ascii="Arial" w:hAnsi="Arial" w:cs="Arial"/>
          <w:lang w:val="bg-BG"/>
        </w:rPr>
        <w:t>наставник</w:t>
      </w:r>
      <w:r w:rsidR="005B4C8E">
        <w:rPr>
          <w:rFonts w:ascii="Arial" w:hAnsi="Arial" w:cs="Arial"/>
          <w:lang w:val="bg-BG"/>
        </w:rPr>
        <w:t xml:space="preserve">, който да подпомага </w:t>
      </w:r>
      <w:r w:rsidR="004B4A85">
        <w:rPr>
          <w:rFonts w:ascii="Arial" w:hAnsi="Arial" w:cs="Arial"/>
          <w:lang w:val="bg-BG"/>
        </w:rPr>
        <w:t xml:space="preserve">и координира </w:t>
      </w:r>
      <w:r w:rsidR="005B4C8E">
        <w:rPr>
          <w:rFonts w:ascii="Arial" w:hAnsi="Arial" w:cs="Arial"/>
          <w:lang w:val="bg-BG"/>
        </w:rPr>
        <w:t>обучителния процес.</w:t>
      </w:r>
    </w:p>
    <w:p w14:paraId="4F578A19" w14:textId="77777777" w:rsidR="001334B4" w:rsidRPr="008713D7" w:rsidRDefault="001334B4" w:rsidP="005F2AD0">
      <w:pPr>
        <w:jc w:val="both"/>
        <w:rPr>
          <w:rFonts w:ascii="Arial" w:hAnsi="Arial" w:cs="Arial"/>
          <w:b/>
          <w:lang w:val="bg-BG"/>
        </w:rPr>
      </w:pPr>
    </w:p>
    <w:p w14:paraId="6C59B839" w14:textId="77777777" w:rsidR="00CB5584" w:rsidRDefault="00CB5584" w:rsidP="005F2AD0">
      <w:pPr>
        <w:jc w:val="both"/>
        <w:rPr>
          <w:rFonts w:ascii="Arial" w:hAnsi="Arial" w:cs="Arial"/>
          <w:b/>
          <w:u w:val="single"/>
          <w:lang w:val="bg-BG"/>
        </w:rPr>
      </w:pPr>
    </w:p>
    <w:p w14:paraId="48FD4610" w14:textId="77777777" w:rsidR="00767ABA" w:rsidRPr="00CB5584" w:rsidRDefault="00CB5584" w:rsidP="005F2AD0">
      <w:pPr>
        <w:jc w:val="both"/>
        <w:rPr>
          <w:rFonts w:ascii="Arial" w:hAnsi="Arial" w:cs="Arial"/>
          <w:b/>
          <w:u w:val="single"/>
          <w:lang w:val="en-US"/>
        </w:rPr>
      </w:pPr>
      <w:r w:rsidRPr="00CB5584">
        <w:rPr>
          <w:rFonts w:ascii="Arial" w:hAnsi="Arial" w:cs="Arial"/>
          <w:b/>
          <w:u w:val="single"/>
          <w:lang w:val="bg-BG"/>
        </w:rPr>
        <w:t>К</w:t>
      </w:r>
      <w:r w:rsidR="005B4C8E" w:rsidRPr="00CB5584">
        <w:rPr>
          <w:rFonts w:ascii="Arial" w:hAnsi="Arial" w:cs="Arial"/>
          <w:b/>
          <w:u w:val="single"/>
          <w:lang w:val="bg-BG"/>
        </w:rPr>
        <w:t>лючови принципи</w:t>
      </w:r>
      <w:r w:rsidR="00D63516" w:rsidRPr="00CB5584">
        <w:rPr>
          <w:rFonts w:ascii="Arial" w:hAnsi="Arial" w:cs="Arial"/>
          <w:b/>
          <w:u w:val="single"/>
          <w:lang w:val="bg-BG"/>
        </w:rPr>
        <w:t>:</w:t>
      </w:r>
    </w:p>
    <w:p w14:paraId="3775A842" w14:textId="77777777" w:rsidR="00DA4691" w:rsidRPr="001334B4" w:rsidRDefault="00DA4691" w:rsidP="005F2AD0">
      <w:pPr>
        <w:jc w:val="both"/>
        <w:rPr>
          <w:rFonts w:ascii="Arial" w:hAnsi="Arial" w:cs="Arial"/>
          <w:b/>
        </w:rPr>
      </w:pPr>
    </w:p>
    <w:p w14:paraId="37C4BAA7" w14:textId="77777777" w:rsidR="00DA4691" w:rsidRPr="00714B8B" w:rsidRDefault="005B4C8E" w:rsidP="005F2AD0">
      <w:pPr>
        <w:pStyle w:val="ListParagraph"/>
        <w:numPr>
          <w:ilvl w:val="0"/>
          <w:numId w:val="7"/>
        </w:numPr>
        <w:jc w:val="both"/>
        <w:rPr>
          <w:rFonts w:ascii="Arial" w:hAnsi="Arial" w:cs="Arial"/>
        </w:rPr>
      </w:pPr>
      <w:proofErr w:type="spellStart"/>
      <w:r w:rsidRPr="005B4C8E">
        <w:rPr>
          <w:rFonts w:ascii="Arial" w:hAnsi="Arial" w:cs="Arial"/>
          <w:b/>
        </w:rPr>
        <w:t>Осигуряване</w:t>
      </w:r>
      <w:proofErr w:type="spellEnd"/>
      <w:r w:rsidRPr="005B4C8E">
        <w:rPr>
          <w:rFonts w:ascii="Arial" w:hAnsi="Arial" w:cs="Arial"/>
          <w:b/>
        </w:rPr>
        <w:t xml:space="preserve"> </w:t>
      </w:r>
      <w:proofErr w:type="spellStart"/>
      <w:r w:rsidRPr="005B4C8E">
        <w:rPr>
          <w:rFonts w:ascii="Arial" w:hAnsi="Arial" w:cs="Arial"/>
          <w:b/>
        </w:rPr>
        <w:t>на</w:t>
      </w:r>
      <w:proofErr w:type="spellEnd"/>
      <w:r w:rsidRPr="005B4C8E">
        <w:rPr>
          <w:rFonts w:ascii="Arial" w:hAnsi="Arial" w:cs="Arial"/>
          <w:b/>
        </w:rPr>
        <w:t xml:space="preserve"> </w:t>
      </w:r>
      <w:proofErr w:type="spellStart"/>
      <w:r w:rsidRPr="005B4C8E">
        <w:rPr>
          <w:rFonts w:ascii="Arial" w:hAnsi="Arial" w:cs="Arial"/>
          <w:b/>
        </w:rPr>
        <w:t>безопасна</w:t>
      </w:r>
      <w:proofErr w:type="spellEnd"/>
      <w:r w:rsidRPr="005B4C8E">
        <w:rPr>
          <w:rFonts w:ascii="Arial" w:hAnsi="Arial" w:cs="Arial"/>
          <w:b/>
        </w:rPr>
        <w:t xml:space="preserve"> </w:t>
      </w:r>
      <w:proofErr w:type="spellStart"/>
      <w:r w:rsidRPr="005B4C8E">
        <w:rPr>
          <w:rFonts w:ascii="Arial" w:hAnsi="Arial" w:cs="Arial"/>
          <w:b/>
        </w:rPr>
        <w:t>работна</w:t>
      </w:r>
      <w:proofErr w:type="spellEnd"/>
      <w:r w:rsidRPr="005B4C8E">
        <w:rPr>
          <w:rFonts w:ascii="Arial" w:hAnsi="Arial" w:cs="Arial"/>
          <w:b/>
        </w:rPr>
        <w:t xml:space="preserve"> </w:t>
      </w:r>
      <w:proofErr w:type="spellStart"/>
      <w:r w:rsidRPr="005B4C8E">
        <w:rPr>
          <w:rFonts w:ascii="Arial" w:hAnsi="Arial" w:cs="Arial"/>
          <w:b/>
        </w:rPr>
        <w:t>среда</w:t>
      </w:r>
      <w:proofErr w:type="spellEnd"/>
      <w:r w:rsidRPr="005B4C8E">
        <w:rPr>
          <w:rFonts w:ascii="Arial" w:hAnsi="Arial" w:cs="Arial"/>
          <w:b/>
        </w:rPr>
        <w:t>:</w:t>
      </w:r>
      <w:r>
        <w:rPr>
          <w:rFonts w:ascii="Arial" w:hAnsi="Arial" w:cs="Arial"/>
          <w:b/>
          <w:lang w:val="bg-BG"/>
        </w:rPr>
        <w:t xml:space="preserve"> </w:t>
      </w:r>
      <w:r>
        <w:rPr>
          <w:rFonts w:ascii="Arial" w:hAnsi="Arial" w:cs="Arial"/>
          <w:lang w:val="bg-BG"/>
        </w:rPr>
        <w:t>Това ще подлежи на проверка и трябва да отговаря на законовите изисквания</w:t>
      </w:r>
      <w:r w:rsidR="00D63516">
        <w:rPr>
          <w:rFonts w:ascii="Arial" w:hAnsi="Arial" w:cs="Arial"/>
          <w:lang w:val="bg-BG"/>
        </w:rPr>
        <w:t>, и по-конкретно на законодателството, отнасящо се до наемане на непълнолетни лица</w:t>
      </w:r>
      <w:r>
        <w:rPr>
          <w:rFonts w:ascii="Arial" w:hAnsi="Arial" w:cs="Arial"/>
          <w:lang w:val="bg-BG"/>
        </w:rPr>
        <w:t>.</w:t>
      </w:r>
    </w:p>
    <w:p w14:paraId="113967DF" w14:textId="77777777" w:rsidR="00DA4691" w:rsidRPr="001334B4" w:rsidRDefault="00DA4691" w:rsidP="005F2AD0">
      <w:pPr>
        <w:jc w:val="both"/>
        <w:rPr>
          <w:rFonts w:ascii="Arial" w:hAnsi="Arial" w:cs="Arial"/>
          <w:b/>
        </w:rPr>
      </w:pPr>
    </w:p>
    <w:p w14:paraId="62528943" w14:textId="77777777" w:rsidR="00DA4691" w:rsidRPr="005B4C8E" w:rsidRDefault="00174057" w:rsidP="005F2AD0">
      <w:pPr>
        <w:pStyle w:val="ListParagraph"/>
        <w:numPr>
          <w:ilvl w:val="0"/>
          <w:numId w:val="7"/>
        </w:numPr>
        <w:jc w:val="both"/>
        <w:rPr>
          <w:rFonts w:ascii="Arial" w:hAnsi="Arial" w:cs="Arial"/>
          <w:b/>
          <w:i/>
          <w:lang w:val="bg-BG"/>
        </w:rPr>
      </w:pPr>
      <w:r>
        <w:rPr>
          <w:rFonts w:ascii="Arial" w:hAnsi="Arial" w:cs="Arial"/>
          <w:b/>
          <w:lang w:val="bg-BG"/>
        </w:rPr>
        <w:t>Предоставяне на възможност</w:t>
      </w:r>
      <w:r w:rsidR="005B4C8E" w:rsidRPr="005B4C8E">
        <w:rPr>
          <w:rFonts w:ascii="Arial" w:hAnsi="Arial" w:cs="Arial"/>
          <w:b/>
          <w:lang w:val="bg-BG"/>
        </w:rPr>
        <w:t xml:space="preserve"> за учене </w:t>
      </w:r>
      <w:r w:rsidR="00A0398A">
        <w:rPr>
          <w:rFonts w:ascii="Arial" w:hAnsi="Arial" w:cs="Arial"/>
          <w:b/>
          <w:lang w:val="bg-BG"/>
        </w:rPr>
        <w:t>на работното място</w:t>
      </w:r>
      <w:r w:rsidR="005B4C8E" w:rsidRPr="005B4C8E">
        <w:rPr>
          <w:rFonts w:ascii="Arial" w:hAnsi="Arial" w:cs="Arial"/>
          <w:b/>
          <w:lang w:val="bg-BG"/>
        </w:rPr>
        <w:t>:</w:t>
      </w:r>
      <w:r w:rsidR="005B4C8E">
        <w:rPr>
          <w:rFonts w:ascii="Arial" w:hAnsi="Arial" w:cs="Arial"/>
          <w:lang w:val="bg-BG"/>
        </w:rPr>
        <w:t xml:space="preserve"> Вие, като работодател, трябва да осигурите времето и ресурсите, необходими </w:t>
      </w:r>
      <w:r w:rsidR="00D63516">
        <w:rPr>
          <w:rFonts w:ascii="Arial" w:hAnsi="Arial" w:cs="Arial"/>
          <w:lang w:val="bg-BG"/>
        </w:rPr>
        <w:t>на</w:t>
      </w:r>
      <w:r w:rsidR="005B4C8E">
        <w:rPr>
          <w:rFonts w:ascii="Arial" w:hAnsi="Arial" w:cs="Arial"/>
          <w:lang w:val="bg-BG"/>
        </w:rPr>
        <w:t xml:space="preserve"> чирака да завърши успешно </w:t>
      </w:r>
      <w:r w:rsidR="00A0398A">
        <w:rPr>
          <w:rFonts w:ascii="Arial" w:hAnsi="Arial" w:cs="Arial"/>
          <w:lang w:val="bg-BG"/>
        </w:rPr>
        <w:t>практическото си обучение</w:t>
      </w:r>
      <w:r w:rsidR="005B4C8E">
        <w:rPr>
          <w:rFonts w:ascii="Arial" w:hAnsi="Arial" w:cs="Arial"/>
          <w:lang w:val="bg-BG"/>
        </w:rPr>
        <w:t>. Това включва подходящ</w:t>
      </w:r>
      <w:r w:rsidR="005B4C8E">
        <w:rPr>
          <w:rFonts w:ascii="Arial" w:hAnsi="Arial" w:cs="Arial"/>
          <w:lang w:val="en-US"/>
        </w:rPr>
        <w:t>o</w:t>
      </w:r>
      <w:r w:rsidR="005B4C8E" w:rsidRPr="005B4C8E">
        <w:rPr>
          <w:rFonts w:ascii="Arial" w:hAnsi="Arial" w:cs="Arial"/>
          <w:lang w:val="bg-BG"/>
        </w:rPr>
        <w:t xml:space="preserve"> </w:t>
      </w:r>
      <w:r w:rsidR="005B4C8E">
        <w:rPr>
          <w:rFonts w:ascii="Arial" w:hAnsi="Arial" w:cs="Arial"/>
          <w:lang w:val="bg-BG"/>
        </w:rPr>
        <w:t>въвеждане в работата и</w:t>
      </w:r>
      <w:r w:rsidR="00D63516">
        <w:rPr>
          <w:rFonts w:ascii="Arial" w:hAnsi="Arial" w:cs="Arial"/>
          <w:lang w:val="bg-BG"/>
        </w:rPr>
        <w:t xml:space="preserve"> изготвяне на</w:t>
      </w:r>
      <w:r w:rsidR="005B4C8E">
        <w:rPr>
          <w:rFonts w:ascii="Arial" w:hAnsi="Arial" w:cs="Arial"/>
          <w:lang w:val="bg-BG"/>
        </w:rPr>
        <w:t xml:space="preserve"> обучителен план. Той следва да бъде съгласуван с училището-партньор, с което си сътрудничите.</w:t>
      </w:r>
    </w:p>
    <w:p w14:paraId="1368B279" w14:textId="77777777" w:rsidR="00DA4691" w:rsidRPr="005B4C8E" w:rsidRDefault="00DA4691" w:rsidP="005F2AD0">
      <w:pPr>
        <w:jc w:val="both"/>
        <w:rPr>
          <w:rFonts w:ascii="Arial" w:hAnsi="Arial" w:cs="Arial"/>
          <w:b/>
          <w:i/>
          <w:lang w:val="bg-BG"/>
        </w:rPr>
      </w:pPr>
    </w:p>
    <w:p w14:paraId="32938B59" w14:textId="77777777" w:rsidR="004B4895" w:rsidRDefault="005B4C8E" w:rsidP="005F2AD0">
      <w:pPr>
        <w:pStyle w:val="ListParagraph"/>
        <w:numPr>
          <w:ilvl w:val="0"/>
          <w:numId w:val="7"/>
        </w:numPr>
        <w:jc w:val="both"/>
        <w:rPr>
          <w:rFonts w:ascii="Arial" w:hAnsi="Arial" w:cs="Arial"/>
          <w:lang w:val="bg-BG"/>
        </w:rPr>
      </w:pPr>
      <w:r w:rsidRPr="004B4895">
        <w:rPr>
          <w:rFonts w:ascii="Arial" w:hAnsi="Arial" w:cs="Arial"/>
          <w:b/>
          <w:lang w:val="bg-BG"/>
        </w:rPr>
        <w:t>Наставн</w:t>
      </w:r>
      <w:r w:rsidR="004B4895" w:rsidRPr="004B4895">
        <w:rPr>
          <w:rFonts w:ascii="Arial" w:hAnsi="Arial" w:cs="Arial"/>
          <w:b/>
          <w:lang w:val="bg-BG"/>
        </w:rPr>
        <w:t>ик</w:t>
      </w:r>
      <w:r w:rsidRPr="004B4895">
        <w:rPr>
          <w:rFonts w:ascii="Arial" w:hAnsi="Arial" w:cs="Arial"/>
          <w:b/>
          <w:lang w:val="bg-BG"/>
        </w:rPr>
        <w:t>:</w:t>
      </w:r>
      <w:r>
        <w:rPr>
          <w:rFonts w:ascii="Arial" w:hAnsi="Arial" w:cs="Arial"/>
          <w:lang w:val="bg-BG"/>
        </w:rPr>
        <w:t xml:space="preserve"> трябва да идентифицирате</w:t>
      </w:r>
      <w:r w:rsidR="00D63516" w:rsidRPr="00D63516">
        <w:rPr>
          <w:rFonts w:ascii="Arial" w:hAnsi="Arial" w:cs="Arial"/>
          <w:lang w:val="bg-BG"/>
        </w:rPr>
        <w:t xml:space="preserve"> </w:t>
      </w:r>
      <w:r w:rsidR="00D63516">
        <w:rPr>
          <w:rFonts w:ascii="Arial" w:hAnsi="Arial" w:cs="Arial"/>
          <w:lang w:val="bg-BG"/>
        </w:rPr>
        <w:t>сред Вашите служители</w:t>
      </w:r>
      <w:r>
        <w:rPr>
          <w:rFonts w:ascii="Arial" w:hAnsi="Arial" w:cs="Arial"/>
          <w:lang w:val="bg-BG"/>
        </w:rPr>
        <w:t xml:space="preserve"> и</w:t>
      </w:r>
      <w:r w:rsidR="00D63516">
        <w:rPr>
          <w:rFonts w:ascii="Arial" w:hAnsi="Arial" w:cs="Arial"/>
          <w:lang w:val="bg-BG"/>
        </w:rPr>
        <w:t xml:space="preserve"> да</w:t>
      </w:r>
      <w:r>
        <w:rPr>
          <w:rFonts w:ascii="Arial" w:hAnsi="Arial" w:cs="Arial"/>
          <w:lang w:val="bg-BG"/>
        </w:rPr>
        <w:t xml:space="preserve"> посочите наставник. Тази роля е от ключово значение</w:t>
      </w:r>
      <w:r w:rsidR="00D63516">
        <w:rPr>
          <w:rFonts w:ascii="Arial" w:hAnsi="Arial" w:cs="Arial"/>
          <w:lang w:val="bg-BG"/>
        </w:rPr>
        <w:t xml:space="preserve"> за обучителния процес</w:t>
      </w:r>
      <w:r>
        <w:rPr>
          <w:rFonts w:ascii="Arial" w:hAnsi="Arial" w:cs="Arial"/>
          <w:lang w:val="bg-BG"/>
        </w:rPr>
        <w:t xml:space="preserve"> и включва следните отговорности</w:t>
      </w:r>
      <w:r w:rsidR="004B4895">
        <w:rPr>
          <w:rFonts w:ascii="Arial" w:hAnsi="Arial" w:cs="Arial"/>
          <w:lang w:val="bg-BG"/>
        </w:rPr>
        <w:t>:</w:t>
      </w:r>
    </w:p>
    <w:p w14:paraId="6155A26E" w14:textId="77777777" w:rsidR="004B4895" w:rsidRPr="00D63516" w:rsidRDefault="004B4895" w:rsidP="005F2AD0">
      <w:pPr>
        <w:pStyle w:val="ListParagraph"/>
        <w:jc w:val="both"/>
        <w:rPr>
          <w:rFonts w:ascii="Arial" w:hAnsi="Arial" w:cs="Arial"/>
          <w:lang w:val="bg-BG"/>
        </w:rPr>
      </w:pPr>
    </w:p>
    <w:p w14:paraId="2D4552A5" w14:textId="77777777" w:rsidR="004B4895" w:rsidRPr="004B4895" w:rsidRDefault="004B4895" w:rsidP="005F2AD0">
      <w:pPr>
        <w:pStyle w:val="ListParagraph"/>
        <w:numPr>
          <w:ilvl w:val="0"/>
          <w:numId w:val="8"/>
        </w:numPr>
        <w:spacing w:after="120"/>
        <w:ind w:left="1080"/>
        <w:contextualSpacing w:val="0"/>
        <w:jc w:val="both"/>
        <w:rPr>
          <w:rFonts w:ascii="Arial" w:hAnsi="Arial" w:cs="Arial"/>
          <w:i/>
          <w:lang w:val="bg-BG"/>
        </w:rPr>
      </w:pPr>
      <w:r w:rsidRPr="004B4895">
        <w:rPr>
          <w:rFonts w:ascii="Arial" w:hAnsi="Arial" w:cs="Arial"/>
          <w:i/>
          <w:lang w:val="bg-BG"/>
        </w:rPr>
        <w:t>участва в разработването и актуализирането на учебните програми по практическо обучение в реална работна среда;</w:t>
      </w:r>
    </w:p>
    <w:p w14:paraId="57804102" w14:textId="77777777" w:rsidR="004B4895" w:rsidRPr="004B4895" w:rsidRDefault="004B4895" w:rsidP="005F2AD0">
      <w:pPr>
        <w:pStyle w:val="ListParagraph"/>
        <w:numPr>
          <w:ilvl w:val="0"/>
          <w:numId w:val="8"/>
        </w:numPr>
        <w:spacing w:after="120"/>
        <w:ind w:left="1080"/>
        <w:contextualSpacing w:val="0"/>
        <w:jc w:val="both"/>
        <w:rPr>
          <w:rFonts w:ascii="Arial" w:hAnsi="Arial" w:cs="Arial"/>
          <w:i/>
          <w:lang w:val="bg-BG"/>
        </w:rPr>
      </w:pPr>
      <w:r w:rsidRPr="004B4895">
        <w:rPr>
          <w:rFonts w:ascii="Arial" w:hAnsi="Arial" w:cs="Arial"/>
          <w:i/>
          <w:lang w:val="bg-BG"/>
        </w:rPr>
        <w:t>изпълнява учебния план и учебните програми за провеждане на обучението;</w:t>
      </w:r>
    </w:p>
    <w:p w14:paraId="6E4AC4FD" w14:textId="77777777" w:rsidR="004B4895" w:rsidRPr="004B4895" w:rsidRDefault="004B4895" w:rsidP="005F2AD0">
      <w:pPr>
        <w:pStyle w:val="ListParagraph"/>
        <w:numPr>
          <w:ilvl w:val="0"/>
          <w:numId w:val="8"/>
        </w:numPr>
        <w:spacing w:after="120"/>
        <w:ind w:left="1080"/>
        <w:contextualSpacing w:val="0"/>
        <w:jc w:val="both"/>
        <w:rPr>
          <w:rFonts w:ascii="Arial" w:hAnsi="Arial" w:cs="Arial"/>
          <w:i/>
          <w:lang w:val="bg-BG"/>
        </w:rPr>
      </w:pPr>
      <w:r w:rsidRPr="004B4895">
        <w:rPr>
          <w:rFonts w:ascii="Arial" w:hAnsi="Arial" w:cs="Arial"/>
          <w:i/>
          <w:lang w:val="bg-BG"/>
        </w:rPr>
        <w:t>разработва нагледни, дидактически и други материали, необходими за обучението;</w:t>
      </w:r>
    </w:p>
    <w:p w14:paraId="457400E4" w14:textId="77777777" w:rsidR="004B4895" w:rsidRPr="004B4895" w:rsidRDefault="004B4895" w:rsidP="005F2AD0">
      <w:pPr>
        <w:pStyle w:val="ListParagraph"/>
        <w:numPr>
          <w:ilvl w:val="0"/>
          <w:numId w:val="8"/>
        </w:numPr>
        <w:spacing w:after="120"/>
        <w:ind w:left="1080"/>
        <w:contextualSpacing w:val="0"/>
        <w:jc w:val="both"/>
        <w:rPr>
          <w:rFonts w:ascii="Arial" w:hAnsi="Arial" w:cs="Arial"/>
          <w:i/>
          <w:lang w:val="bg-BG"/>
        </w:rPr>
      </w:pPr>
      <w:r w:rsidRPr="004B4895">
        <w:rPr>
          <w:rFonts w:ascii="Arial" w:hAnsi="Arial" w:cs="Arial"/>
          <w:i/>
          <w:lang w:val="bg-BG"/>
        </w:rPr>
        <w:t xml:space="preserve">запознава всеки обучаван с вътрешните правила на предприятието за провеждане на практическо обучение чрез работа и провежда инструктажи по правилата за осигуряване на здравословни и безопасни условия на труд </w:t>
      </w:r>
    </w:p>
    <w:p w14:paraId="0E5302B9" w14:textId="77777777" w:rsidR="004B4895" w:rsidRPr="004B4895" w:rsidRDefault="004B4895" w:rsidP="005F2AD0">
      <w:pPr>
        <w:pStyle w:val="ListParagraph"/>
        <w:numPr>
          <w:ilvl w:val="0"/>
          <w:numId w:val="8"/>
        </w:numPr>
        <w:spacing w:after="120"/>
        <w:ind w:left="1080"/>
        <w:contextualSpacing w:val="0"/>
        <w:jc w:val="both"/>
        <w:rPr>
          <w:rFonts w:ascii="Arial" w:hAnsi="Arial" w:cs="Arial"/>
          <w:i/>
          <w:lang w:val="bg-BG"/>
        </w:rPr>
      </w:pPr>
      <w:r w:rsidRPr="004B4895">
        <w:rPr>
          <w:rFonts w:ascii="Arial" w:hAnsi="Arial" w:cs="Arial"/>
          <w:i/>
          <w:lang w:val="bg-BG"/>
        </w:rPr>
        <w:t>подпомага адаптацията на всеки обучаван в работната среда;</w:t>
      </w:r>
    </w:p>
    <w:p w14:paraId="219C2928" w14:textId="77777777" w:rsidR="004B4895" w:rsidRPr="004B4895" w:rsidRDefault="004B4895" w:rsidP="005F2AD0">
      <w:pPr>
        <w:pStyle w:val="ListParagraph"/>
        <w:numPr>
          <w:ilvl w:val="0"/>
          <w:numId w:val="8"/>
        </w:numPr>
        <w:spacing w:after="120"/>
        <w:ind w:left="1080"/>
        <w:contextualSpacing w:val="0"/>
        <w:jc w:val="both"/>
        <w:rPr>
          <w:rFonts w:ascii="Arial" w:hAnsi="Arial" w:cs="Arial"/>
          <w:i/>
          <w:lang w:val="bg-BG"/>
        </w:rPr>
      </w:pPr>
      <w:r w:rsidRPr="004B4895">
        <w:rPr>
          <w:rFonts w:ascii="Arial" w:hAnsi="Arial" w:cs="Arial"/>
          <w:i/>
          <w:lang w:val="bg-BG"/>
        </w:rPr>
        <w:lastRenderedPageBreak/>
        <w:t>организира работното място за всеки обучаван с необходимата техническа и технологична документация, инструменти, машини, уреди, съоръжения и материали за безопасното изпълнение на практическото обучение;</w:t>
      </w:r>
    </w:p>
    <w:p w14:paraId="7EE3B4FA" w14:textId="77777777" w:rsidR="004B4895" w:rsidRPr="004B4895" w:rsidRDefault="004B4895" w:rsidP="005F2AD0">
      <w:pPr>
        <w:pStyle w:val="ListParagraph"/>
        <w:numPr>
          <w:ilvl w:val="0"/>
          <w:numId w:val="8"/>
        </w:numPr>
        <w:spacing w:after="120"/>
        <w:ind w:left="1080"/>
        <w:contextualSpacing w:val="0"/>
        <w:jc w:val="both"/>
        <w:rPr>
          <w:rFonts w:ascii="Arial" w:hAnsi="Arial" w:cs="Arial"/>
          <w:i/>
          <w:lang w:val="bg-BG"/>
        </w:rPr>
      </w:pPr>
      <w:r w:rsidRPr="004B4895">
        <w:rPr>
          <w:rFonts w:ascii="Arial" w:hAnsi="Arial" w:cs="Arial"/>
          <w:i/>
          <w:lang w:val="bg-BG"/>
        </w:rPr>
        <w:t>демонстрира отделни елементи от процеса на работа и поставя производствени или практически задачи за изпълнение;</w:t>
      </w:r>
    </w:p>
    <w:p w14:paraId="00A2C5AC" w14:textId="77777777" w:rsidR="004B4895" w:rsidRPr="004B4895" w:rsidRDefault="004B4895" w:rsidP="005F2AD0">
      <w:pPr>
        <w:pStyle w:val="ListParagraph"/>
        <w:numPr>
          <w:ilvl w:val="0"/>
          <w:numId w:val="8"/>
        </w:numPr>
        <w:spacing w:after="120"/>
        <w:ind w:left="1080"/>
        <w:contextualSpacing w:val="0"/>
        <w:jc w:val="both"/>
        <w:rPr>
          <w:rFonts w:ascii="Arial" w:hAnsi="Arial" w:cs="Arial"/>
          <w:i/>
          <w:lang w:val="bg-BG"/>
        </w:rPr>
      </w:pPr>
      <w:r w:rsidRPr="004B4895">
        <w:rPr>
          <w:rFonts w:ascii="Arial" w:hAnsi="Arial" w:cs="Arial"/>
          <w:i/>
          <w:lang w:val="bg-BG"/>
        </w:rPr>
        <w:t>контролира изпълнението на поставените задачи, дава практически съвети по време на работа и оценява качеството на изпълнението;</w:t>
      </w:r>
    </w:p>
    <w:p w14:paraId="7F860BDB" w14:textId="77777777" w:rsidR="004B4895" w:rsidRPr="004B4895" w:rsidRDefault="004B4895" w:rsidP="005F2AD0">
      <w:pPr>
        <w:pStyle w:val="ListParagraph"/>
        <w:numPr>
          <w:ilvl w:val="0"/>
          <w:numId w:val="8"/>
        </w:numPr>
        <w:spacing w:after="120"/>
        <w:ind w:left="1080"/>
        <w:contextualSpacing w:val="0"/>
        <w:jc w:val="both"/>
        <w:rPr>
          <w:rFonts w:ascii="Arial" w:hAnsi="Arial" w:cs="Arial"/>
          <w:i/>
          <w:lang w:val="bg-BG"/>
        </w:rPr>
      </w:pPr>
      <w:r w:rsidRPr="004B4895">
        <w:rPr>
          <w:rFonts w:ascii="Arial" w:hAnsi="Arial" w:cs="Arial"/>
          <w:i/>
          <w:lang w:val="bg-BG"/>
        </w:rPr>
        <w:t>вписва в дневника за практическото обучение оценки за изпълнението на възложените задачи и постигнатия напредък и го заверява;</w:t>
      </w:r>
    </w:p>
    <w:p w14:paraId="5481CF7D" w14:textId="77777777" w:rsidR="00DA4691" w:rsidRDefault="004B4895" w:rsidP="005F2AD0">
      <w:pPr>
        <w:pStyle w:val="ListParagraph"/>
        <w:numPr>
          <w:ilvl w:val="0"/>
          <w:numId w:val="8"/>
        </w:numPr>
        <w:spacing w:after="120"/>
        <w:ind w:left="1080"/>
        <w:contextualSpacing w:val="0"/>
        <w:jc w:val="both"/>
        <w:rPr>
          <w:rFonts w:ascii="Arial" w:hAnsi="Arial" w:cs="Arial"/>
          <w:lang w:val="bg-BG"/>
        </w:rPr>
      </w:pPr>
      <w:r w:rsidRPr="004B4895">
        <w:rPr>
          <w:rFonts w:ascii="Arial" w:hAnsi="Arial" w:cs="Arial"/>
          <w:i/>
          <w:lang w:val="bg-BG"/>
        </w:rPr>
        <w:t>поддържа връзка с обучаващата институция (училище-партньор) чрез определения учител-методик</w:t>
      </w:r>
      <w:r w:rsidR="00CB5584">
        <w:rPr>
          <w:rFonts w:ascii="Arial" w:hAnsi="Arial" w:cs="Arial"/>
          <w:lang w:val="bg-BG"/>
        </w:rPr>
        <w:t>;</w:t>
      </w:r>
    </w:p>
    <w:p w14:paraId="1301C841" w14:textId="77777777" w:rsidR="004B4895" w:rsidRPr="004B4895" w:rsidRDefault="004B4895" w:rsidP="005F2AD0">
      <w:pPr>
        <w:pStyle w:val="ListParagraph"/>
        <w:ind w:left="1080"/>
        <w:jc w:val="both"/>
        <w:rPr>
          <w:rFonts w:ascii="Arial" w:hAnsi="Arial" w:cs="Arial"/>
          <w:lang w:val="bg-BG"/>
        </w:rPr>
      </w:pPr>
    </w:p>
    <w:p w14:paraId="466C10EC" w14:textId="77777777" w:rsidR="007F56D1" w:rsidRPr="00D63516" w:rsidRDefault="00D63516" w:rsidP="005F2AD0">
      <w:pPr>
        <w:pStyle w:val="ListParagraph"/>
        <w:numPr>
          <w:ilvl w:val="0"/>
          <w:numId w:val="7"/>
        </w:numPr>
        <w:jc w:val="both"/>
        <w:rPr>
          <w:rFonts w:ascii="Arial" w:hAnsi="Arial" w:cs="Arial"/>
          <w:b/>
          <w:lang w:val="bg-BG"/>
        </w:rPr>
      </w:pPr>
      <w:r>
        <w:rPr>
          <w:rFonts w:ascii="Arial" w:hAnsi="Arial" w:cs="Arial"/>
          <w:b/>
          <w:lang w:val="bg-BG"/>
        </w:rPr>
        <w:t xml:space="preserve">Задържане на чирака, успешно завършване и последващо </w:t>
      </w:r>
      <w:r w:rsidR="004B4895" w:rsidRPr="00D63516">
        <w:rPr>
          <w:rFonts w:ascii="Arial" w:hAnsi="Arial" w:cs="Arial"/>
          <w:b/>
          <w:lang w:val="bg-BG"/>
        </w:rPr>
        <w:t>развитие:</w:t>
      </w:r>
      <w:r w:rsidR="004B4895">
        <w:rPr>
          <w:rFonts w:ascii="Arial" w:hAnsi="Arial" w:cs="Arial"/>
          <w:lang w:val="bg-BG"/>
        </w:rPr>
        <w:t xml:space="preserve"> Работодателите трябва да демонстрират</w:t>
      </w:r>
      <w:r w:rsidR="007F56D1" w:rsidRPr="00D63516">
        <w:rPr>
          <w:rFonts w:ascii="Arial" w:hAnsi="Arial" w:cs="Arial"/>
          <w:lang w:val="bg-BG"/>
        </w:rPr>
        <w:t xml:space="preserve"> </w:t>
      </w:r>
      <w:r w:rsidR="007F56D1">
        <w:rPr>
          <w:rFonts w:ascii="Arial" w:hAnsi="Arial" w:cs="Arial"/>
          <w:lang w:val="bg-BG"/>
        </w:rPr>
        <w:t>ангажираност спрямо своите чираци:</w:t>
      </w:r>
    </w:p>
    <w:p w14:paraId="3AD20720" w14:textId="77777777" w:rsidR="007F56D1" w:rsidRDefault="007F56D1" w:rsidP="005F2AD0">
      <w:pPr>
        <w:pStyle w:val="ListParagraph"/>
        <w:numPr>
          <w:ilvl w:val="1"/>
          <w:numId w:val="10"/>
        </w:numPr>
        <w:spacing w:after="120"/>
        <w:contextualSpacing w:val="0"/>
        <w:jc w:val="both"/>
        <w:rPr>
          <w:rFonts w:ascii="Arial" w:hAnsi="Arial" w:cs="Arial"/>
          <w:lang w:val="bg-BG"/>
        </w:rPr>
      </w:pPr>
      <w:r>
        <w:rPr>
          <w:rFonts w:ascii="Arial" w:hAnsi="Arial" w:cs="Arial"/>
          <w:lang w:val="bg-BG"/>
        </w:rPr>
        <w:t>да ги задържат във фирмата;</w:t>
      </w:r>
    </w:p>
    <w:p w14:paraId="266824DA" w14:textId="77777777" w:rsidR="00DA4691" w:rsidRPr="007F56D1" w:rsidRDefault="007F56D1" w:rsidP="005F2AD0">
      <w:pPr>
        <w:pStyle w:val="ListParagraph"/>
        <w:numPr>
          <w:ilvl w:val="1"/>
          <w:numId w:val="10"/>
        </w:numPr>
        <w:spacing w:after="120"/>
        <w:contextualSpacing w:val="0"/>
        <w:jc w:val="both"/>
        <w:rPr>
          <w:rFonts w:ascii="Arial" w:hAnsi="Arial" w:cs="Arial"/>
          <w:lang w:val="bg-BG"/>
        </w:rPr>
      </w:pPr>
      <w:r>
        <w:rPr>
          <w:rFonts w:ascii="Arial" w:hAnsi="Arial" w:cs="Arial"/>
          <w:lang w:val="bg-BG"/>
        </w:rPr>
        <w:t xml:space="preserve">да им помагат да </w:t>
      </w:r>
      <w:r w:rsidR="006566AF">
        <w:rPr>
          <w:rFonts w:ascii="Arial" w:hAnsi="Arial" w:cs="Arial"/>
          <w:lang w:val="bg-BG"/>
        </w:rPr>
        <w:t xml:space="preserve">завършат успешно обучението си </w:t>
      </w:r>
      <w:r>
        <w:rPr>
          <w:rFonts w:ascii="Arial" w:hAnsi="Arial" w:cs="Arial"/>
          <w:lang w:val="bg-BG"/>
        </w:rPr>
        <w:t>и да им осигуряват подходящ път за развитие</w:t>
      </w:r>
      <w:r w:rsidR="006566AF">
        <w:rPr>
          <w:rFonts w:ascii="Arial" w:hAnsi="Arial" w:cs="Arial"/>
          <w:lang w:val="bg-BG"/>
        </w:rPr>
        <w:t xml:space="preserve"> (по възможност във фирмата)</w:t>
      </w:r>
      <w:r>
        <w:rPr>
          <w:rFonts w:ascii="Arial" w:hAnsi="Arial" w:cs="Arial"/>
          <w:lang w:val="bg-BG"/>
        </w:rPr>
        <w:t xml:space="preserve"> след като приключат обучителните си програми</w:t>
      </w:r>
      <w:r w:rsidR="00D63516">
        <w:rPr>
          <w:rFonts w:ascii="Arial" w:hAnsi="Arial" w:cs="Arial"/>
          <w:lang w:val="bg-BG"/>
        </w:rPr>
        <w:t>;</w:t>
      </w:r>
      <w:r w:rsidR="0031141B" w:rsidRPr="007F56D1">
        <w:rPr>
          <w:rFonts w:ascii="Arial" w:hAnsi="Arial" w:cs="Arial"/>
          <w:lang w:val="bg-BG"/>
        </w:rPr>
        <w:br/>
      </w:r>
    </w:p>
    <w:p w14:paraId="045A8AF4" w14:textId="77777777" w:rsidR="00174057" w:rsidRPr="005F2AD0" w:rsidRDefault="00174057" w:rsidP="005F2AD0">
      <w:pPr>
        <w:pStyle w:val="ListParagraph"/>
        <w:numPr>
          <w:ilvl w:val="0"/>
          <w:numId w:val="7"/>
        </w:numPr>
        <w:jc w:val="both"/>
        <w:rPr>
          <w:rFonts w:ascii="Arial" w:hAnsi="Arial" w:cs="Arial"/>
          <w:lang w:val="bg-BG"/>
        </w:rPr>
      </w:pPr>
      <w:r w:rsidRPr="005F2AD0">
        <w:rPr>
          <w:rFonts w:ascii="Arial" w:hAnsi="Arial" w:cs="Arial"/>
          <w:b/>
          <w:lang w:val="bg-BG"/>
        </w:rPr>
        <w:t xml:space="preserve">Партньорство с обучаваща институция </w:t>
      </w:r>
      <w:r w:rsidR="002F4E02" w:rsidRPr="005F2AD0">
        <w:rPr>
          <w:rFonts w:ascii="Arial" w:hAnsi="Arial" w:cs="Arial"/>
          <w:b/>
          <w:color w:val="FF0000"/>
          <w:lang w:val="bg-BG"/>
        </w:rPr>
        <w:t xml:space="preserve"> </w:t>
      </w:r>
      <w:r w:rsidR="002F4E02" w:rsidRPr="005F2AD0">
        <w:rPr>
          <w:rFonts w:ascii="Arial" w:hAnsi="Arial" w:cs="Arial"/>
          <w:lang w:val="bg-BG"/>
        </w:rPr>
        <w:t xml:space="preserve">Трябва да осъществите контакт и да установите ефективни отношения с обучаваща институция (професионално училище, професионална гимназия, професионален колеж или център за професионално обучение) от Вашия район, с която да си партнирате в обучението на чираците. </w:t>
      </w:r>
      <w:r w:rsidR="005F2AD0" w:rsidRPr="005F2AD0">
        <w:rPr>
          <w:rFonts w:ascii="Arial" w:hAnsi="Arial" w:cs="Arial"/>
          <w:lang w:val="bg-BG"/>
        </w:rPr>
        <w:t xml:space="preserve">В сътрудничество с нея ще подготвите приема на учениците. </w:t>
      </w:r>
      <w:r w:rsidR="002F4E02" w:rsidRPr="005F2AD0">
        <w:rPr>
          <w:rFonts w:ascii="Arial" w:hAnsi="Arial" w:cs="Arial"/>
          <w:lang w:val="bg-BG"/>
        </w:rPr>
        <w:t>Обучаващата институция</w:t>
      </w:r>
      <w:r w:rsidR="005F2AD0" w:rsidRPr="005F2AD0">
        <w:rPr>
          <w:rFonts w:ascii="Arial" w:hAnsi="Arial" w:cs="Arial"/>
          <w:lang w:val="bg-BG"/>
        </w:rPr>
        <w:t xml:space="preserve"> </w:t>
      </w:r>
      <w:r w:rsidR="002F4E02" w:rsidRPr="005F2AD0">
        <w:rPr>
          <w:rFonts w:ascii="Arial" w:hAnsi="Arial" w:cs="Arial"/>
          <w:lang w:val="bg-BG"/>
        </w:rPr>
        <w:t>ще е отговорна</w:t>
      </w:r>
      <w:r w:rsidR="005F2AD0" w:rsidRPr="005F2AD0">
        <w:rPr>
          <w:rFonts w:ascii="Arial" w:hAnsi="Arial" w:cs="Arial"/>
          <w:lang w:val="bg-BG"/>
        </w:rPr>
        <w:t xml:space="preserve"> за провеждането на теоретичното обучение и ще бъде в тесен контакт (чрез назначен от нея учител-методик)  с посочения от Вас наставник по време на целия обучителен процес.</w:t>
      </w:r>
    </w:p>
    <w:p w14:paraId="20915842" w14:textId="77777777" w:rsidR="005F2AD0" w:rsidRPr="005F2AD0" w:rsidRDefault="005F2AD0" w:rsidP="005F2AD0">
      <w:pPr>
        <w:pStyle w:val="ListParagraph"/>
        <w:jc w:val="both"/>
        <w:rPr>
          <w:rFonts w:ascii="Arial" w:hAnsi="Arial" w:cs="Arial"/>
          <w:lang w:val="bg-BG"/>
        </w:rPr>
      </w:pPr>
    </w:p>
    <w:p w14:paraId="02F39680" w14:textId="77777777" w:rsidR="005F2AD0" w:rsidRPr="005F2AD0" w:rsidRDefault="005F2AD0" w:rsidP="005F2AD0">
      <w:pPr>
        <w:pStyle w:val="ListParagraph"/>
        <w:numPr>
          <w:ilvl w:val="0"/>
          <w:numId w:val="7"/>
        </w:numPr>
        <w:jc w:val="both"/>
        <w:rPr>
          <w:rFonts w:ascii="Arial" w:hAnsi="Arial" w:cs="Arial"/>
          <w:b/>
          <w:lang w:val="bg-BG"/>
        </w:rPr>
      </w:pPr>
      <w:r w:rsidRPr="005F2AD0">
        <w:rPr>
          <w:rFonts w:ascii="Arial" w:hAnsi="Arial" w:cs="Arial"/>
          <w:b/>
          <w:lang w:val="bg-BG"/>
        </w:rPr>
        <w:t>Познаване на НАРЕДБА № 1 от 8.09.2015 г. за условията и реда за</w:t>
      </w:r>
    </w:p>
    <w:p w14:paraId="55E15AA8" w14:textId="77777777" w:rsidR="0031141B" w:rsidRPr="005F2AD0" w:rsidRDefault="005F2AD0" w:rsidP="005F2AD0">
      <w:pPr>
        <w:pStyle w:val="ListParagraph"/>
        <w:jc w:val="both"/>
        <w:rPr>
          <w:rFonts w:ascii="Arial" w:hAnsi="Arial" w:cs="Arial"/>
          <w:lang w:val="bg-BG"/>
        </w:rPr>
      </w:pPr>
      <w:r w:rsidRPr="005F2AD0">
        <w:rPr>
          <w:rFonts w:ascii="Arial" w:hAnsi="Arial" w:cs="Arial"/>
          <w:b/>
          <w:lang w:val="bg-BG"/>
        </w:rPr>
        <w:t>провеждане на обучение чрез работа (дуално обучение)</w:t>
      </w:r>
      <w:r>
        <w:rPr>
          <w:rFonts w:ascii="Arial" w:hAnsi="Arial" w:cs="Arial"/>
          <w:b/>
          <w:lang w:val="bg-BG"/>
        </w:rPr>
        <w:t xml:space="preserve"> </w:t>
      </w:r>
      <w:r w:rsidRPr="005F2AD0">
        <w:rPr>
          <w:rFonts w:ascii="Arial" w:hAnsi="Arial" w:cs="Arial"/>
          <w:lang w:val="bg-BG"/>
        </w:rPr>
        <w:t>Това е нормативният акт, който урежда провеждането на дуално обучение в сътрудничество между работодатели и обучаващи институции. Запознаването с наредбата е задължително за фирми, желаещи да обучават ученици по дуалната система.</w:t>
      </w:r>
    </w:p>
    <w:p w14:paraId="415FB4AD" w14:textId="77777777" w:rsidR="0031141B" w:rsidRPr="005F2AD0" w:rsidRDefault="0031141B" w:rsidP="005F2AD0">
      <w:pPr>
        <w:jc w:val="both"/>
        <w:rPr>
          <w:rFonts w:ascii="Arial" w:hAnsi="Arial" w:cs="Arial"/>
          <w:b/>
          <w:lang w:val="bg-BG"/>
        </w:rPr>
      </w:pPr>
    </w:p>
    <w:p w14:paraId="0FA332EF" w14:textId="77777777" w:rsidR="00DA4691" w:rsidRPr="005F2AD0" w:rsidRDefault="00DA4691" w:rsidP="001334B4">
      <w:pPr>
        <w:rPr>
          <w:rFonts w:ascii="Arial" w:hAnsi="Arial" w:cs="Arial"/>
          <w:b/>
          <w:lang w:val="bg-BG"/>
        </w:rPr>
      </w:pPr>
    </w:p>
    <w:p w14:paraId="02E5A563" w14:textId="77777777" w:rsidR="00DA4691" w:rsidRPr="005F2AD0" w:rsidRDefault="00DA4691" w:rsidP="00DA4691">
      <w:pPr>
        <w:pStyle w:val="ListParagraph"/>
        <w:rPr>
          <w:rFonts w:ascii="Arial" w:hAnsi="Arial" w:cs="Arial"/>
          <w:b/>
          <w:lang w:val="bg-BG"/>
        </w:rPr>
      </w:pPr>
    </w:p>
    <w:p w14:paraId="3F068109" w14:textId="77777777" w:rsidR="006566AF" w:rsidRDefault="006566AF" w:rsidP="00DA4691">
      <w:pPr>
        <w:pStyle w:val="ListParagraph"/>
        <w:rPr>
          <w:rFonts w:ascii="Arial" w:hAnsi="Arial" w:cs="Arial"/>
          <w:b/>
          <w:lang w:val="bg-BG"/>
        </w:rPr>
      </w:pPr>
    </w:p>
    <w:p w14:paraId="77910757" w14:textId="77777777" w:rsidR="006566AF" w:rsidRDefault="006566AF" w:rsidP="00DA4691">
      <w:pPr>
        <w:pStyle w:val="ListParagraph"/>
        <w:rPr>
          <w:rFonts w:ascii="Arial" w:hAnsi="Arial" w:cs="Arial"/>
          <w:b/>
          <w:lang w:val="bg-BG"/>
        </w:rPr>
      </w:pPr>
    </w:p>
    <w:p w14:paraId="11D399FB" w14:textId="77777777" w:rsidR="006566AF" w:rsidRDefault="006566AF" w:rsidP="00DA4691">
      <w:pPr>
        <w:pStyle w:val="ListParagraph"/>
        <w:rPr>
          <w:rFonts w:ascii="Arial" w:hAnsi="Arial" w:cs="Arial"/>
          <w:b/>
          <w:lang w:val="bg-BG"/>
        </w:rPr>
      </w:pPr>
    </w:p>
    <w:p w14:paraId="7DC6F1F2" w14:textId="77777777" w:rsidR="006566AF" w:rsidRDefault="006566AF" w:rsidP="00DA4691">
      <w:pPr>
        <w:pStyle w:val="ListParagraph"/>
        <w:rPr>
          <w:rFonts w:ascii="Arial" w:hAnsi="Arial" w:cs="Arial"/>
          <w:b/>
          <w:lang w:val="bg-BG"/>
        </w:rPr>
      </w:pPr>
    </w:p>
    <w:p w14:paraId="543CC0DB" w14:textId="77777777" w:rsidR="00CB5584" w:rsidRDefault="00CB5584" w:rsidP="00CB5584">
      <w:pPr>
        <w:pStyle w:val="ListParagraph"/>
        <w:ind w:left="0"/>
        <w:jc w:val="center"/>
        <w:rPr>
          <w:rFonts w:ascii="Arial" w:hAnsi="Arial" w:cs="Arial"/>
          <w:b/>
          <w:sz w:val="28"/>
          <w:u w:val="single"/>
          <w:lang w:val="bg-BG"/>
        </w:rPr>
      </w:pPr>
    </w:p>
    <w:p w14:paraId="39BF79C9" w14:textId="77777777" w:rsidR="0082114E" w:rsidRPr="00A0398A" w:rsidRDefault="00CB5584" w:rsidP="00A0398A">
      <w:pPr>
        <w:pStyle w:val="ListParagraph"/>
        <w:ind w:left="0"/>
        <w:jc w:val="center"/>
        <w:rPr>
          <w:rFonts w:ascii="Arial" w:hAnsi="Arial" w:cs="Arial"/>
          <w:b/>
          <w:color w:val="FF0000"/>
          <w:sz w:val="28"/>
          <w:u w:val="single"/>
          <w:lang w:val="bg-BG"/>
        </w:rPr>
      </w:pPr>
      <w:r w:rsidRPr="00CB5584">
        <w:rPr>
          <w:rFonts w:ascii="Arial" w:hAnsi="Arial" w:cs="Arial"/>
          <w:b/>
          <w:color w:val="FF0000"/>
          <w:sz w:val="28"/>
          <w:u w:val="single"/>
          <w:lang w:val="bg-BG"/>
        </w:rPr>
        <w:t xml:space="preserve">ОСНОВНИ СТЪПКИ </w:t>
      </w:r>
      <w:r>
        <w:rPr>
          <w:rFonts w:ascii="Arial" w:hAnsi="Arial" w:cs="Arial"/>
          <w:b/>
          <w:color w:val="FF0000"/>
          <w:sz w:val="28"/>
          <w:u w:val="single"/>
          <w:lang w:val="bg-BG"/>
        </w:rPr>
        <w:t>В ПРОЦЕСА</w:t>
      </w:r>
      <w:r w:rsidRPr="00CB5584">
        <w:rPr>
          <w:rFonts w:ascii="Arial" w:hAnsi="Arial" w:cs="Arial"/>
          <w:b/>
          <w:color w:val="FF0000"/>
          <w:sz w:val="28"/>
          <w:u w:val="single"/>
          <w:lang w:val="bg-BG"/>
        </w:rPr>
        <w:t xml:space="preserve"> НА ДУАЛНО ОБУЧЕНИЕ</w:t>
      </w:r>
    </w:p>
    <w:p w14:paraId="01AFE0E6" w14:textId="77777777" w:rsidR="0082114E" w:rsidRPr="001334B4" w:rsidRDefault="0082114E">
      <w:pPr>
        <w:pStyle w:val="ListParagraph"/>
        <w:ind w:left="0"/>
        <w:rPr>
          <w:rFonts w:ascii="Arial" w:hAnsi="Arial" w:cs="Arial"/>
        </w:rPr>
      </w:pPr>
      <w:r>
        <w:rPr>
          <w:rFonts w:ascii="Arial" w:hAnsi="Arial" w:cs="Arial"/>
          <w:noProof/>
          <w:lang w:val="en-US"/>
        </w:rPr>
        <w:lastRenderedPageBreak/>
        <w:drawing>
          <wp:inline distT="0" distB="0" distL="0" distR="0" wp14:anchorId="535398F7" wp14:editId="49202B87">
            <wp:extent cx="5486400" cy="7810500"/>
            <wp:effectExtent l="0" t="0" r="0" b="133350"/>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sectPr w:rsidR="0082114E" w:rsidRPr="001334B4" w:rsidSect="006605DD">
      <w:headerReference w:type="default" r:id="rId13"/>
      <w:footerReference w:type="default" r:id="rId14"/>
      <w:pgSz w:w="11906" w:h="16838"/>
      <w:pgMar w:top="1440" w:right="849"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5668EE" w14:textId="77777777" w:rsidR="00AF128C" w:rsidRDefault="00AF128C" w:rsidP="00232C85">
      <w:r>
        <w:separator/>
      </w:r>
    </w:p>
  </w:endnote>
  <w:endnote w:type="continuationSeparator" w:id="0">
    <w:p w14:paraId="74B11182" w14:textId="77777777" w:rsidR="00AF128C" w:rsidRDefault="00AF128C" w:rsidP="00232C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n-ea">
    <w:panose1 w:val="00000000000000000000"/>
    <w:charset w:val="00"/>
    <w:family w:val="roman"/>
    <w:notTrueType/>
    <w:pitch w:val="default"/>
  </w:font>
  <w:font w:name="+mn-cs">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274222" w14:textId="3D04A437" w:rsidR="00CB07C4" w:rsidRPr="00CB07C4" w:rsidRDefault="00CB07C4" w:rsidP="00CB07C4">
    <w:pPr>
      <w:spacing w:before="120" w:after="120"/>
      <w:rPr>
        <w:rFonts w:eastAsia="MS Mincho"/>
        <w:i/>
        <w:sz w:val="18"/>
        <w:lang w:val="en-US" w:eastAsia="de-DE"/>
      </w:rPr>
    </w:pPr>
    <w:r w:rsidRPr="00322720">
      <w:rPr>
        <w:rFonts w:eastAsia="MS Mincho"/>
        <w:i/>
        <w:sz w:val="18"/>
        <w:lang w:val="en-US" w:eastAsia="de-DE"/>
      </w:rPr>
      <w:t>The European Commission support for the production of this publication does not constitute an endorsement of the contents which reflects the views only of the authors, and the Commission cannot be held responsible for any use which may be made of the information contained therein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32A4D2" w14:textId="77777777" w:rsidR="00AF128C" w:rsidRDefault="00AF128C" w:rsidP="00232C85">
      <w:r>
        <w:separator/>
      </w:r>
    </w:p>
  </w:footnote>
  <w:footnote w:type="continuationSeparator" w:id="0">
    <w:p w14:paraId="78C67F5E" w14:textId="77777777" w:rsidR="00AF128C" w:rsidRDefault="00AF128C" w:rsidP="00232C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B738A0" w14:textId="60C004C6" w:rsidR="00232C85" w:rsidRPr="00CB07C4" w:rsidRDefault="00CB07C4" w:rsidP="00CB07C4">
    <w:pPr>
      <w:pStyle w:val="Header"/>
      <w:rPr>
        <w:b/>
        <w:lang w:val="en-US"/>
      </w:rPr>
    </w:pPr>
    <w:r>
      <w:rPr>
        <w:noProof/>
      </w:rPr>
      <w:drawing>
        <wp:anchor distT="0" distB="0" distL="114300" distR="114300" simplePos="0" relativeHeight="251658752" behindDoc="1" locked="0" layoutInCell="1" allowOverlap="1" wp14:anchorId="6FA1D558" wp14:editId="2E82766C">
          <wp:simplePos x="0" y="0"/>
          <wp:positionH relativeFrom="column">
            <wp:posOffset>1621155</wp:posOffset>
          </wp:positionH>
          <wp:positionV relativeFrom="paragraph">
            <wp:posOffset>114300</wp:posOffset>
          </wp:positionV>
          <wp:extent cx="1607820" cy="346710"/>
          <wp:effectExtent l="0" t="0" r="0" b="0"/>
          <wp:wrapNone/>
          <wp:docPr id="14" name="Bild 8"/>
          <wp:cNvGraphicFramePr/>
          <a:graphic xmlns:a="http://schemas.openxmlformats.org/drawingml/2006/main">
            <a:graphicData uri="http://schemas.openxmlformats.org/drawingml/2006/picture">
              <pic:pic xmlns:pic="http://schemas.openxmlformats.org/drawingml/2006/picture">
                <pic:nvPicPr>
                  <pic:cNvPr id="14" name="Bild 8"/>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7820" cy="346710"/>
                  </a:xfrm>
                  <a:prstGeom prst="rect">
                    <a:avLst/>
                  </a:prstGeom>
                  <a:noFill/>
                  <a:ln>
                    <a:noFill/>
                  </a:ln>
                </pic:spPr>
              </pic:pic>
            </a:graphicData>
          </a:graphic>
        </wp:anchor>
      </w:drawing>
    </w:r>
    <w:r w:rsidRPr="003657C0">
      <w:rPr>
        <w:b/>
        <w:noProof/>
      </w:rPr>
      <w:drawing>
        <wp:anchor distT="0" distB="0" distL="114300" distR="114300" simplePos="0" relativeHeight="251657728" behindDoc="0" locked="0" layoutInCell="1" allowOverlap="1" wp14:anchorId="5E05E4F9" wp14:editId="232E1933">
          <wp:simplePos x="0" y="0"/>
          <wp:positionH relativeFrom="column">
            <wp:posOffset>3436620</wp:posOffset>
          </wp:positionH>
          <wp:positionV relativeFrom="paragraph">
            <wp:posOffset>-45085</wp:posOffset>
          </wp:positionV>
          <wp:extent cx="2113915" cy="603885"/>
          <wp:effectExtent l="0" t="0" r="0" b="0"/>
          <wp:wrapSquare wrapText="bothSides"/>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13915" cy="603885"/>
                  </a:xfrm>
                  <a:prstGeom prst="rect">
                    <a:avLst/>
                  </a:prstGeom>
                  <a:noFill/>
                </pic:spPr>
              </pic:pic>
            </a:graphicData>
          </a:graphic>
          <wp14:sizeRelH relativeFrom="margin">
            <wp14:pctWidth>0</wp14:pctWidth>
          </wp14:sizeRelH>
          <wp14:sizeRelV relativeFrom="margin">
            <wp14:pctHeight>0</wp14:pctHeight>
          </wp14:sizeRelV>
        </wp:anchor>
      </w:drawing>
    </w:r>
    <w:r>
      <w:rPr>
        <w:noProof/>
      </w:rPr>
      <w:t xml:space="preserve"> </w:t>
    </w:r>
    <w:r>
      <w:rPr>
        <w:noProof/>
        <w:lang w:val="pt-PT" w:eastAsia="pt-PT"/>
      </w:rPr>
      <w:drawing>
        <wp:inline distT="0" distB="0" distL="0" distR="0" wp14:anchorId="3A896CDB" wp14:editId="4521D14B">
          <wp:extent cx="1590675" cy="596503"/>
          <wp:effectExtent l="0" t="0" r="0" b="0"/>
          <wp:docPr id="15"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XAPP_logo_RGB_white_background.jpg"/>
                  <pic:cNvPicPr/>
                </pic:nvPicPr>
                <pic:blipFill>
                  <a:blip r:embed="rId3">
                    <a:extLst>
                      <a:ext uri="{28A0092B-C50C-407E-A947-70E740481C1C}">
                        <a14:useLocalDpi xmlns:a14="http://schemas.microsoft.com/office/drawing/2010/main" val="0"/>
                      </a:ext>
                    </a:extLst>
                  </a:blip>
                  <a:stretch>
                    <a:fillRect/>
                  </a:stretch>
                </pic:blipFill>
                <pic:spPr>
                  <a:xfrm>
                    <a:off x="0" y="0"/>
                    <a:ext cx="1633620" cy="612607"/>
                  </a:xfrm>
                  <a:prstGeom prst="rect">
                    <a:avLst/>
                  </a:prstGeom>
                </pic:spPr>
              </pic:pic>
            </a:graphicData>
          </a:graphic>
        </wp:inline>
      </w:drawing>
    </w:r>
    <w:r>
      <w:rPr>
        <w:noProof/>
      </w:rPr>
      <w:tab/>
    </w:r>
    <w:r w:rsidR="00515961">
      <w:rPr>
        <w:b/>
        <w:szCs w:val="20"/>
      </w:rPr>
      <w:t xml:space="preserve">                                                          </w:t>
    </w:r>
    <w:r w:rsidR="00232C85">
      <w:rPr>
        <w:b/>
        <w:szCs w:val="20"/>
      </w:rPr>
      <w:ptab w:relativeTo="margin" w:alignment="center" w:leader="none"/>
    </w:r>
    <w:r w:rsidR="00232C85">
      <w:rPr>
        <w:b/>
        <w:szCs w:val="20"/>
      </w:rPr>
      <w:ptab w:relativeTo="margin" w:alignment="right" w:leader="none"/>
    </w:r>
  </w:p>
  <w:p w14:paraId="2C0432A2" w14:textId="77777777" w:rsidR="00232C85" w:rsidRDefault="00232C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F3376D"/>
    <w:multiLevelType w:val="hybridMultilevel"/>
    <w:tmpl w:val="BE08BD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DEA356A"/>
    <w:multiLevelType w:val="hybridMultilevel"/>
    <w:tmpl w:val="A93CFA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F4A6FE6"/>
    <w:multiLevelType w:val="hybridMultilevel"/>
    <w:tmpl w:val="4E822A00"/>
    <w:lvl w:ilvl="0" w:tplc="D254687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F8A5171"/>
    <w:multiLevelType w:val="hybridMultilevel"/>
    <w:tmpl w:val="FA7CF5DA"/>
    <w:lvl w:ilvl="0" w:tplc="6C1E25B8">
      <w:start w:val="1"/>
      <w:numFmt w:val="decimal"/>
      <w:lvlText w:val="%1."/>
      <w:lvlJc w:val="left"/>
      <w:pPr>
        <w:ind w:left="720" w:hanging="360"/>
      </w:pPr>
      <w:rPr>
        <w:rFonts w:ascii="Arial" w:hAnsi="Arial" w:cs="Arial"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85234DF"/>
    <w:multiLevelType w:val="hybridMultilevel"/>
    <w:tmpl w:val="23C23E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4EAC595A"/>
    <w:multiLevelType w:val="hybridMultilevel"/>
    <w:tmpl w:val="3CF0243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4EE57F04"/>
    <w:multiLevelType w:val="hybridMultilevel"/>
    <w:tmpl w:val="04D0E250"/>
    <w:lvl w:ilvl="0" w:tplc="9B188ED8">
      <w:start w:val="1"/>
      <w:numFmt w:val="decimal"/>
      <w:lvlText w:val="%1."/>
      <w:lvlJc w:val="left"/>
      <w:pPr>
        <w:ind w:left="720" w:hanging="360"/>
      </w:pPr>
      <w:rPr>
        <w:b/>
        <w:i w:val="0"/>
      </w:rPr>
    </w:lvl>
    <w:lvl w:ilvl="1" w:tplc="C6FC66D0">
      <w:start w:val="10"/>
      <w:numFmt w:val="bullet"/>
      <w:lvlText w:val="-"/>
      <w:lvlJc w:val="left"/>
      <w:pPr>
        <w:ind w:left="1440" w:hanging="360"/>
      </w:pPr>
      <w:rPr>
        <w:rFonts w:ascii="Arial" w:eastAsia="Times New Roman" w:hAnsi="Arial" w:cs="Arial" w:hint="default"/>
        <w:b/>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6F547B1"/>
    <w:multiLevelType w:val="hybridMultilevel"/>
    <w:tmpl w:val="0512F434"/>
    <w:lvl w:ilvl="0" w:tplc="1700D1CE">
      <w:start w:val="1"/>
      <w:numFmt w:val="decimal"/>
      <w:lvlText w:val="%1."/>
      <w:lvlJc w:val="left"/>
      <w:pPr>
        <w:ind w:left="720" w:hanging="360"/>
      </w:pPr>
      <w:rPr>
        <w:i w:val="0"/>
      </w:rPr>
    </w:lvl>
    <w:lvl w:ilvl="1" w:tplc="4258B9E8">
      <w:numFmt w:val="bullet"/>
      <w:lvlText w:val="-"/>
      <w:lvlJc w:val="left"/>
      <w:pPr>
        <w:ind w:left="1440" w:hanging="360"/>
      </w:pPr>
      <w:rPr>
        <w:rFonts w:ascii="Calibri" w:eastAsiaTheme="minorHAnsi" w:hAnsi="Calibri" w:cstheme="minorBidi" w:hint="default"/>
        <w:b/>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20E765C"/>
    <w:multiLevelType w:val="hybridMultilevel"/>
    <w:tmpl w:val="1346AAD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15:restartNumberingAfterBreak="0">
    <w:nsid w:val="6738208D"/>
    <w:multiLevelType w:val="hybridMultilevel"/>
    <w:tmpl w:val="0EF2B41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3"/>
  </w:num>
  <w:num w:numId="2">
    <w:abstractNumId w:val="2"/>
  </w:num>
  <w:num w:numId="3">
    <w:abstractNumId w:val="8"/>
  </w:num>
  <w:num w:numId="4">
    <w:abstractNumId w:val="0"/>
  </w:num>
  <w:num w:numId="5">
    <w:abstractNumId w:val="5"/>
  </w:num>
  <w:num w:numId="6">
    <w:abstractNumId w:val="1"/>
  </w:num>
  <w:num w:numId="7">
    <w:abstractNumId w:val="6"/>
  </w:num>
  <w:num w:numId="8">
    <w:abstractNumId w:val="9"/>
  </w:num>
  <w:num w:numId="9">
    <w:abstractNumId w:val="4"/>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5F7F"/>
    <w:rsid w:val="000258DC"/>
    <w:rsid w:val="000367A8"/>
    <w:rsid w:val="000922D1"/>
    <w:rsid w:val="000B31EE"/>
    <w:rsid w:val="000E1054"/>
    <w:rsid w:val="001334B4"/>
    <w:rsid w:val="00174057"/>
    <w:rsid w:val="00181000"/>
    <w:rsid w:val="001C450E"/>
    <w:rsid w:val="001E5D2B"/>
    <w:rsid w:val="00227112"/>
    <w:rsid w:val="00232C85"/>
    <w:rsid w:val="002505AB"/>
    <w:rsid w:val="002A181F"/>
    <w:rsid w:val="002F4E02"/>
    <w:rsid w:val="002F7A6D"/>
    <w:rsid w:val="0031141B"/>
    <w:rsid w:val="00355EA7"/>
    <w:rsid w:val="00394C77"/>
    <w:rsid w:val="003964F9"/>
    <w:rsid w:val="003C5AE2"/>
    <w:rsid w:val="004B4895"/>
    <w:rsid w:val="004B4A85"/>
    <w:rsid w:val="004B7DDF"/>
    <w:rsid w:val="00515961"/>
    <w:rsid w:val="00530F65"/>
    <w:rsid w:val="005939B1"/>
    <w:rsid w:val="005A4FE2"/>
    <w:rsid w:val="005B0226"/>
    <w:rsid w:val="005B4C8E"/>
    <w:rsid w:val="005C5F7F"/>
    <w:rsid w:val="005F2AD0"/>
    <w:rsid w:val="006160A3"/>
    <w:rsid w:val="00643B9C"/>
    <w:rsid w:val="00655026"/>
    <w:rsid w:val="006566AF"/>
    <w:rsid w:val="006605DD"/>
    <w:rsid w:val="006F24DA"/>
    <w:rsid w:val="007032ED"/>
    <w:rsid w:val="00714B8B"/>
    <w:rsid w:val="0072390F"/>
    <w:rsid w:val="00767ABA"/>
    <w:rsid w:val="007A70C0"/>
    <w:rsid w:val="007F56D1"/>
    <w:rsid w:val="0082114E"/>
    <w:rsid w:val="008713D7"/>
    <w:rsid w:val="00880A42"/>
    <w:rsid w:val="00887A3F"/>
    <w:rsid w:val="008D566C"/>
    <w:rsid w:val="0091128B"/>
    <w:rsid w:val="009145D5"/>
    <w:rsid w:val="009725B9"/>
    <w:rsid w:val="009904CE"/>
    <w:rsid w:val="009929B0"/>
    <w:rsid w:val="00A0398A"/>
    <w:rsid w:val="00AC5468"/>
    <w:rsid w:val="00AC580B"/>
    <w:rsid w:val="00AF128C"/>
    <w:rsid w:val="00B12763"/>
    <w:rsid w:val="00B409A0"/>
    <w:rsid w:val="00B518F9"/>
    <w:rsid w:val="00B541B9"/>
    <w:rsid w:val="00B96D53"/>
    <w:rsid w:val="00C1086B"/>
    <w:rsid w:val="00CA5350"/>
    <w:rsid w:val="00CA7085"/>
    <w:rsid w:val="00CB07C4"/>
    <w:rsid w:val="00CB5584"/>
    <w:rsid w:val="00CC15A9"/>
    <w:rsid w:val="00CE63E3"/>
    <w:rsid w:val="00D17E22"/>
    <w:rsid w:val="00D26C6A"/>
    <w:rsid w:val="00D63516"/>
    <w:rsid w:val="00DA4691"/>
    <w:rsid w:val="00DD20DA"/>
    <w:rsid w:val="00DD2B3F"/>
    <w:rsid w:val="00DF50FD"/>
    <w:rsid w:val="00E12F75"/>
    <w:rsid w:val="00EC0B64"/>
    <w:rsid w:val="00EF77DF"/>
    <w:rsid w:val="00F17AAC"/>
    <w:rsid w:val="00FC4D68"/>
    <w:rsid w:val="00FD77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F7A112D"/>
  <w15:docId w15:val="{0CE3497F-8207-497F-BC45-8245A5441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C5F7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5C5F7F"/>
    <w:pPr>
      <w:spacing w:after="120"/>
      <w:ind w:left="283"/>
    </w:pPr>
    <w:rPr>
      <w:rFonts w:ascii="Courier New" w:hAnsi="Courier New"/>
      <w:szCs w:val="20"/>
    </w:rPr>
  </w:style>
  <w:style w:type="character" w:customStyle="1" w:styleId="BodyTextIndentChar">
    <w:name w:val="Body Text Indent Char"/>
    <w:basedOn w:val="DefaultParagraphFont"/>
    <w:link w:val="BodyTextIndent"/>
    <w:rsid w:val="005C5F7F"/>
    <w:rPr>
      <w:rFonts w:ascii="Courier New" w:eastAsia="Times New Roman" w:hAnsi="Courier New" w:cs="Times New Roman"/>
      <w:sz w:val="24"/>
      <w:szCs w:val="20"/>
    </w:rPr>
  </w:style>
  <w:style w:type="paragraph" w:styleId="BodyTextIndent3">
    <w:name w:val="Body Text Indent 3"/>
    <w:basedOn w:val="Normal"/>
    <w:link w:val="BodyTextIndent3Char"/>
    <w:rsid w:val="005C5F7F"/>
    <w:pPr>
      <w:ind w:left="720"/>
    </w:pPr>
  </w:style>
  <w:style w:type="character" w:customStyle="1" w:styleId="BodyTextIndent3Char">
    <w:name w:val="Body Text Indent 3 Char"/>
    <w:basedOn w:val="DefaultParagraphFont"/>
    <w:link w:val="BodyTextIndent3"/>
    <w:rsid w:val="005C5F7F"/>
    <w:rPr>
      <w:rFonts w:ascii="Times New Roman" w:eastAsia="Times New Roman" w:hAnsi="Times New Roman" w:cs="Times New Roman"/>
      <w:sz w:val="24"/>
      <w:szCs w:val="24"/>
    </w:rPr>
  </w:style>
  <w:style w:type="paragraph" w:styleId="ListParagraph">
    <w:name w:val="List Paragraph"/>
    <w:basedOn w:val="Normal"/>
    <w:uiPriority w:val="34"/>
    <w:qFormat/>
    <w:rsid w:val="005C5F7F"/>
    <w:pPr>
      <w:ind w:left="720"/>
      <w:contextualSpacing/>
    </w:pPr>
  </w:style>
  <w:style w:type="paragraph" w:styleId="NoSpacing">
    <w:name w:val="No Spacing"/>
    <w:link w:val="NoSpacingChar"/>
    <w:qFormat/>
    <w:rsid w:val="00767ABA"/>
    <w:pPr>
      <w:spacing w:after="0" w:line="240" w:lineRule="auto"/>
    </w:pPr>
  </w:style>
  <w:style w:type="character" w:customStyle="1" w:styleId="NoSpacingChar">
    <w:name w:val="No Spacing Char"/>
    <w:basedOn w:val="DefaultParagraphFont"/>
    <w:link w:val="NoSpacing"/>
    <w:locked/>
    <w:rsid w:val="00767ABA"/>
  </w:style>
  <w:style w:type="character" w:styleId="Strong">
    <w:name w:val="Strong"/>
    <w:basedOn w:val="DefaultParagraphFont"/>
    <w:uiPriority w:val="22"/>
    <w:qFormat/>
    <w:rsid w:val="00CA7085"/>
    <w:rPr>
      <w:b/>
      <w:bCs/>
    </w:rPr>
  </w:style>
  <w:style w:type="paragraph" w:styleId="Header">
    <w:name w:val="header"/>
    <w:basedOn w:val="Normal"/>
    <w:link w:val="HeaderChar"/>
    <w:uiPriority w:val="99"/>
    <w:unhideWhenUsed/>
    <w:rsid w:val="00232C85"/>
    <w:pPr>
      <w:tabs>
        <w:tab w:val="center" w:pos="4513"/>
        <w:tab w:val="right" w:pos="9026"/>
      </w:tabs>
    </w:pPr>
  </w:style>
  <w:style w:type="character" w:customStyle="1" w:styleId="HeaderChar">
    <w:name w:val="Header Char"/>
    <w:basedOn w:val="DefaultParagraphFont"/>
    <w:link w:val="Header"/>
    <w:uiPriority w:val="99"/>
    <w:rsid w:val="00232C85"/>
    <w:rPr>
      <w:rFonts w:ascii="Times New Roman" w:eastAsia="Times New Roman" w:hAnsi="Times New Roman" w:cs="Times New Roman"/>
      <w:sz w:val="24"/>
      <w:szCs w:val="24"/>
    </w:rPr>
  </w:style>
  <w:style w:type="paragraph" w:styleId="Footer">
    <w:name w:val="footer"/>
    <w:basedOn w:val="Normal"/>
    <w:link w:val="FooterChar"/>
    <w:unhideWhenUsed/>
    <w:rsid w:val="00232C85"/>
    <w:pPr>
      <w:tabs>
        <w:tab w:val="center" w:pos="4513"/>
        <w:tab w:val="right" w:pos="9026"/>
      </w:tabs>
    </w:pPr>
  </w:style>
  <w:style w:type="character" w:customStyle="1" w:styleId="FooterChar">
    <w:name w:val="Footer Char"/>
    <w:basedOn w:val="DefaultParagraphFont"/>
    <w:link w:val="Footer"/>
    <w:rsid w:val="00232C85"/>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32C85"/>
    <w:rPr>
      <w:rFonts w:ascii="Tahoma" w:hAnsi="Tahoma" w:cs="Tahoma"/>
      <w:sz w:val="16"/>
      <w:szCs w:val="16"/>
    </w:rPr>
  </w:style>
  <w:style w:type="character" w:customStyle="1" w:styleId="BalloonTextChar">
    <w:name w:val="Balloon Text Char"/>
    <w:basedOn w:val="DefaultParagraphFont"/>
    <w:link w:val="BalloonText"/>
    <w:uiPriority w:val="99"/>
    <w:semiHidden/>
    <w:rsid w:val="00232C85"/>
    <w:rPr>
      <w:rFonts w:ascii="Tahoma" w:eastAsia="Times New Roman" w:hAnsi="Tahoma" w:cs="Tahoma"/>
      <w:sz w:val="16"/>
      <w:szCs w:val="16"/>
    </w:rPr>
  </w:style>
  <w:style w:type="paragraph" w:styleId="NormalWeb">
    <w:name w:val="Normal (Web)"/>
    <w:basedOn w:val="Normal"/>
    <w:uiPriority w:val="99"/>
    <w:unhideWhenUsed/>
    <w:rsid w:val="002505AB"/>
    <w:pPr>
      <w:spacing w:before="100" w:beforeAutospacing="1" w:after="100" w:afterAutospacing="1"/>
    </w:pPr>
    <w:rPr>
      <w:lang w:val="el-GR" w:eastAsia="el-GR"/>
    </w:rPr>
  </w:style>
  <w:style w:type="table" w:styleId="TableGrid">
    <w:name w:val="Table Grid"/>
    <w:basedOn w:val="TableNormal"/>
    <w:uiPriority w:val="39"/>
    <w:rsid w:val="002505AB"/>
    <w:pPr>
      <w:spacing w:after="0" w:line="240" w:lineRule="auto"/>
    </w:pPr>
    <w:rPr>
      <w:lang w:val="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5212CA6-AB3B-4D79-961A-EDAEA0AFC810}" type="doc">
      <dgm:prSet loTypeId="urn:microsoft.com/office/officeart/2009/layout/CircleArrowProcess" loCatId="cycle" qsTypeId="urn:microsoft.com/office/officeart/2005/8/quickstyle/simple1" qsCatId="simple" csTypeId="urn:microsoft.com/office/officeart/2005/8/colors/accent1_2" csCatId="accent1" phldr="1"/>
      <dgm:spPr/>
      <dgm:t>
        <a:bodyPr/>
        <a:lstStyle/>
        <a:p>
          <a:endParaRPr lang="en-US"/>
        </a:p>
      </dgm:t>
    </dgm:pt>
    <dgm:pt modelId="{0B14E984-0D82-4561-8B7E-B7434DECE2C3}">
      <dgm:prSet phldrT="[Text]" custT="1"/>
      <dgm:spPr/>
      <dgm:t>
        <a:bodyPr/>
        <a:lstStyle/>
        <a:p>
          <a:r>
            <a:rPr lang="bg-BG" sz="800"/>
            <a:t>Работодателят, желаещ да обучава чираци, установява контакт  и сключва договор с обучаваща институция</a:t>
          </a:r>
          <a:endParaRPr lang="en-US" sz="800"/>
        </a:p>
      </dgm:t>
    </dgm:pt>
    <dgm:pt modelId="{13B44D72-148C-4CFF-B835-9CDFCF44E9CB}" type="parTrans" cxnId="{85FDD9F3-6C14-4A74-BE61-A42B1F863FF1}">
      <dgm:prSet/>
      <dgm:spPr/>
      <dgm:t>
        <a:bodyPr/>
        <a:lstStyle/>
        <a:p>
          <a:endParaRPr lang="en-US"/>
        </a:p>
      </dgm:t>
    </dgm:pt>
    <dgm:pt modelId="{6C0292CD-C210-46EF-97C1-383D2DAFA505}" type="sibTrans" cxnId="{85FDD9F3-6C14-4A74-BE61-A42B1F863FF1}">
      <dgm:prSet/>
      <dgm:spPr/>
      <dgm:t>
        <a:bodyPr/>
        <a:lstStyle/>
        <a:p>
          <a:endParaRPr lang="en-US"/>
        </a:p>
      </dgm:t>
    </dgm:pt>
    <dgm:pt modelId="{71F93D2A-E42B-4421-9338-ABD451D48272}">
      <dgm:prSet phldrT="[Text]" custT="1"/>
      <dgm:spPr/>
      <dgm:t>
        <a:bodyPr/>
        <a:lstStyle/>
        <a:p>
          <a:r>
            <a:rPr lang="bg-BG" sz="800"/>
            <a:t>Работодателят  заявява писмено прием на ученици на директора на обучаващата институция</a:t>
          </a:r>
          <a:endParaRPr lang="en-US" sz="800"/>
        </a:p>
      </dgm:t>
    </dgm:pt>
    <dgm:pt modelId="{697C27CC-7D46-4A5E-88D3-416F0168AF88}" type="parTrans" cxnId="{7048A26F-C9B3-4AC5-B37B-CFA1F94FDDDA}">
      <dgm:prSet/>
      <dgm:spPr/>
      <dgm:t>
        <a:bodyPr/>
        <a:lstStyle/>
        <a:p>
          <a:endParaRPr lang="en-US"/>
        </a:p>
      </dgm:t>
    </dgm:pt>
    <dgm:pt modelId="{02BFA948-AED6-42F6-9B1E-985D1B6E5529}" type="sibTrans" cxnId="{7048A26F-C9B3-4AC5-B37B-CFA1F94FDDDA}">
      <dgm:prSet/>
      <dgm:spPr/>
      <dgm:t>
        <a:bodyPr/>
        <a:lstStyle/>
        <a:p>
          <a:endParaRPr lang="en-US"/>
        </a:p>
      </dgm:t>
    </dgm:pt>
    <dgm:pt modelId="{B4A8CAC8-88C9-4166-BDD2-E22FEE7470F9}">
      <dgm:prSet phldrT="[Text]" custT="1"/>
      <dgm:spPr/>
      <dgm:t>
        <a:bodyPr/>
        <a:lstStyle/>
        <a:p>
          <a:r>
            <a:rPr lang="bg-BG" sz="800"/>
            <a:t>Подбор на заинтересовани ученици и сключване на трудов договор с тях</a:t>
          </a:r>
          <a:endParaRPr lang="en-US" sz="800"/>
        </a:p>
      </dgm:t>
    </dgm:pt>
    <dgm:pt modelId="{C488E1DE-DAE6-4C3C-A880-DBDF22F5E33A}" type="parTrans" cxnId="{E4E230E8-616E-47FF-81C9-CEB14140FD2E}">
      <dgm:prSet/>
      <dgm:spPr/>
      <dgm:t>
        <a:bodyPr/>
        <a:lstStyle/>
        <a:p>
          <a:endParaRPr lang="en-US"/>
        </a:p>
      </dgm:t>
    </dgm:pt>
    <dgm:pt modelId="{13464ADF-0D27-4492-9E3E-7A4EDA9E502E}" type="sibTrans" cxnId="{E4E230E8-616E-47FF-81C9-CEB14140FD2E}">
      <dgm:prSet/>
      <dgm:spPr/>
      <dgm:t>
        <a:bodyPr/>
        <a:lstStyle/>
        <a:p>
          <a:endParaRPr lang="en-US"/>
        </a:p>
      </dgm:t>
    </dgm:pt>
    <dgm:pt modelId="{0B8B8A69-86B0-4945-A964-A2D55FDBAFD0}">
      <dgm:prSet phldrT="[Text]" custT="1"/>
      <dgm:spPr/>
      <dgm:t>
        <a:bodyPr/>
        <a:lstStyle/>
        <a:p>
          <a:r>
            <a:rPr lang="bg-BG" sz="800"/>
            <a:t>Назначаване на наставник/ци във фирмата</a:t>
          </a:r>
          <a:endParaRPr lang="en-US" sz="800"/>
        </a:p>
      </dgm:t>
    </dgm:pt>
    <dgm:pt modelId="{263CB088-88E4-43CA-A783-47D7BA24DB18}" type="parTrans" cxnId="{5AB6A79A-8379-49AC-8B91-11CF79616F69}">
      <dgm:prSet/>
      <dgm:spPr/>
      <dgm:t>
        <a:bodyPr/>
        <a:lstStyle/>
        <a:p>
          <a:endParaRPr lang="en-US"/>
        </a:p>
      </dgm:t>
    </dgm:pt>
    <dgm:pt modelId="{2B3DA77D-1F08-483A-97B1-9E4C6669F82D}" type="sibTrans" cxnId="{5AB6A79A-8379-49AC-8B91-11CF79616F69}">
      <dgm:prSet/>
      <dgm:spPr/>
      <dgm:t>
        <a:bodyPr/>
        <a:lstStyle/>
        <a:p>
          <a:endParaRPr lang="en-US"/>
        </a:p>
      </dgm:t>
    </dgm:pt>
    <dgm:pt modelId="{D1E7BC4B-0CFC-4B59-BF34-8EC16F4E2DDA}">
      <dgm:prSet phldrT="[Text]" custT="1"/>
      <dgm:spPr/>
      <dgm:t>
        <a:bodyPr/>
        <a:lstStyle/>
        <a:p>
          <a:r>
            <a:rPr lang="bg-BG" sz="800"/>
            <a:t>Съгласуване на учебен план между обучаващата институция и работодателя</a:t>
          </a:r>
          <a:endParaRPr lang="en-US" sz="800"/>
        </a:p>
      </dgm:t>
    </dgm:pt>
    <dgm:pt modelId="{8F549A2C-5E01-4420-8564-7523CF026A1A}" type="parTrans" cxnId="{824BFFE0-1377-4F7F-9537-06D685FCE5C4}">
      <dgm:prSet/>
      <dgm:spPr/>
      <dgm:t>
        <a:bodyPr/>
        <a:lstStyle/>
        <a:p>
          <a:endParaRPr lang="en-US"/>
        </a:p>
      </dgm:t>
    </dgm:pt>
    <dgm:pt modelId="{E34D1723-B2C2-481D-9524-181C2C3F85EC}" type="sibTrans" cxnId="{824BFFE0-1377-4F7F-9537-06D685FCE5C4}">
      <dgm:prSet/>
      <dgm:spPr/>
      <dgm:t>
        <a:bodyPr/>
        <a:lstStyle/>
        <a:p>
          <a:endParaRPr lang="en-US"/>
        </a:p>
      </dgm:t>
    </dgm:pt>
    <dgm:pt modelId="{06B614A4-2649-4DA4-AE9B-130A67E96856}">
      <dgm:prSet phldrT="[Text]" custT="1"/>
      <dgm:spPr/>
      <dgm:t>
        <a:bodyPr/>
        <a:lstStyle/>
        <a:p>
          <a:r>
            <a:rPr lang="bg-BG" sz="800"/>
            <a:t>Провеждане на практическо обучение в работна среда във фирмата за ученици, навършили 16 години</a:t>
          </a:r>
          <a:endParaRPr lang="en-US" sz="800"/>
        </a:p>
      </dgm:t>
    </dgm:pt>
    <dgm:pt modelId="{306571CE-7B01-4DD1-804B-62E8B42C5056}" type="parTrans" cxnId="{E79F253A-1D55-4CC3-94AF-C2A5124ABACF}">
      <dgm:prSet/>
      <dgm:spPr/>
      <dgm:t>
        <a:bodyPr/>
        <a:lstStyle/>
        <a:p>
          <a:endParaRPr lang="en-US"/>
        </a:p>
      </dgm:t>
    </dgm:pt>
    <dgm:pt modelId="{5EE22490-D678-425C-8124-7116C45F3C94}" type="sibTrans" cxnId="{E79F253A-1D55-4CC3-94AF-C2A5124ABACF}">
      <dgm:prSet/>
      <dgm:spPr/>
      <dgm:t>
        <a:bodyPr/>
        <a:lstStyle/>
        <a:p>
          <a:endParaRPr lang="en-US"/>
        </a:p>
      </dgm:t>
    </dgm:pt>
    <dgm:pt modelId="{6F698D6C-B0D9-4837-BF0F-980E2D2CB1B3}">
      <dgm:prSet phldrT="[Text]" custT="1"/>
      <dgm:spPr/>
      <dgm:t>
        <a:bodyPr/>
        <a:lstStyle/>
        <a:p>
          <a:r>
            <a:rPr lang="bg-BG" sz="800"/>
            <a:t>Междинни и крайни изпити и последващо завършване с придобиване на професионална квалификация по специалността</a:t>
          </a:r>
          <a:endParaRPr lang="en-US" sz="800"/>
        </a:p>
      </dgm:t>
    </dgm:pt>
    <dgm:pt modelId="{A9752BBC-4688-42C0-916E-C28EB98CD680}" type="parTrans" cxnId="{D2783E69-876B-4541-A49D-246531390691}">
      <dgm:prSet/>
      <dgm:spPr/>
      <dgm:t>
        <a:bodyPr/>
        <a:lstStyle/>
        <a:p>
          <a:endParaRPr lang="en-US"/>
        </a:p>
      </dgm:t>
    </dgm:pt>
    <dgm:pt modelId="{0750BA15-7B89-4CDF-AE4C-61C00994FE54}" type="sibTrans" cxnId="{D2783E69-876B-4541-A49D-246531390691}">
      <dgm:prSet/>
      <dgm:spPr/>
      <dgm:t>
        <a:bodyPr/>
        <a:lstStyle/>
        <a:p>
          <a:endParaRPr lang="en-US"/>
        </a:p>
      </dgm:t>
    </dgm:pt>
    <dgm:pt modelId="{9156ED27-9D19-4C31-9CA2-497740C96A3A}" type="pres">
      <dgm:prSet presAssocID="{55212CA6-AB3B-4D79-961A-EDAEA0AFC810}" presName="Name0" presStyleCnt="0">
        <dgm:presLayoutVars>
          <dgm:chMax val="7"/>
          <dgm:chPref val="7"/>
          <dgm:dir/>
          <dgm:animLvl val="lvl"/>
        </dgm:presLayoutVars>
      </dgm:prSet>
      <dgm:spPr/>
    </dgm:pt>
    <dgm:pt modelId="{12635852-4160-42B2-9911-FDDEC3856951}" type="pres">
      <dgm:prSet presAssocID="{0B14E984-0D82-4561-8B7E-B7434DECE2C3}" presName="Accent1" presStyleCnt="0"/>
      <dgm:spPr/>
    </dgm:pt>
    <dgm:pt modelId="{363375D3-C056-4BFA-A477-56555A6F347A}" type="pres">
      <dgm:prSet presAssocID="{0B14E984-0D82-4561-8B7E-B7434DECE2C3}" presName="Accent" presStyleLbl="node1" presStyleIdx="0" presStyleCnt="7" custScaleX="118558" custScaleY="100898" custLinFactNeighborX="8557" custLinFactNeighborY="5339"/>
      <dgm:spPr/>
    </dgm:pt>
    <dgm:pt modelId="{3995C500-38F8-467E-B695-CE442F5A31B0}" type="pres">
      <dgm:prSet presAssocID="{0B14E984-0D82-4561-8B7E-B7434DECE2C3}" presName="Parent1" presStyleLbl="revTx" presStyleIdx="0" presStyleCnt="7" custScaleY="149064">
        <dgm:presLayoutVars>
          <dgm:chMax val="1"/>
          <dgm:chPref val="1"/>
          <dgm:bulletEnabled val="1"/>
        </dgm:presLayoutVars>
      </dgm:prSet>
      <dgm:spPr/>
    </dgm:pt>
    <dgm:pt modelId="{9BA35B32-DDCF-4CD3-B4DD-FA4C55C085A2}" type="pres">
      <dgm:prSet presAssocID="{71F93D2A-E42B-4421-9338-ABD451D48272}" presName="Accent2" presStyleCnt="0"/>
      <dgm:spPr/>
    </dgm:pt>
    <dgm:pt modelId="{44CD9884-1546-42AC-AE69-F516FF344D8E}" type="pres">
      <dgm:prSet presAssocID="{71F93D2A-E42B-4421-9338-ABD451D48272}" presName="Accent" presStyleLbl="node1" presStyleIdx="1" presStyleCnt="7" custScaleX="118558" custScaleY="100898" custLinFactNeighborX="8557" custLinFactNeighborY="5339"/>
      <dgm:spPr/>
    </dgm:pt>
    <dgm:pt modelId="{7D3C8724-D384-424D-8138-33D77B681195}" type="pres">
      <dgm:prSet presAssocID="{71F93D2A-E42B-4421-9338-ABD451D48272}" presName="Parent2" presStyleLbl="revTx" presStyleIdx="1" presStyleCnt="7">
        <dgm:presLayoutVars>
          <dgm:chMax val="1"/>
          <dgm:chPref val="1"/>
          <dgm:bulletEnabled val="1"/>
        </dgm:presLayoutVars>
      </dgm:prSet>
      <dgm:spPr/>
    </dgm:pt>
    <dgm:pt modelId="{88825BA5-3B5D-422F-AD67-48F558700291}" type="pres">
      <dgm:prSet presAssocID="{B4A8CAC8-88C9-4166-BDD2-E22FEE7470F9}" presName="Accent3" presStyleCnt="0"/>
      <dgm:spPr/>
    </dgm:pt>
    <dgm:pt modelId="{A45DAC61-A940-45B8-A4BA-EF80F014B86E}" type="pres">
      <dgm:prSet presAssocID="{B4A8CAC8-88C9-4166-BDD2-E22FEE7470F9}" presName="Accent" presStyleLbl="node1" presStyleIdx="2" presStyleCnt="7" custScaleX="118558" custScaleY="100898" custLinFactNeighborX="8557" custLinFactNeighborY="5339"/>
      <dgm:spPr/>
    </dgm:pt>
    <dgm:pt modelId="{8E459118-7380-4FBA-B345-D6A2B9364C93}" type="pres">
      <dgm:prSet presAssocID="{B4A8CAC8-88C9-4166-BDD2-E22FEE7470F9}" presName="Parent3" presStyleLbl="revTx" presStyleIdx="2" presStyleCnt="7">
        <dgm:presLayoutVars>
          <dgm:chMax val="1"/>
          <dgm:chPref val="1"/>
          <dgm:bulletEnabled val="1"/>
        </dgm:presLayoutVars>
      </dgm:prSet>
      <dgm:spPr/>
    </dgm:pt>
    <dgm:pt modelId="{C2F20A1B-419F-424E-8A1B-F9159FCC048F}" type="pres">
      <dgm:prSet presAssocID="{0B8B8A69-86B0-4945-A964-A2D55FDBAFD0}" presName="Accent4" presStyleCnt="0"/>
      <dgm:spPr/>
    </dgm:pt>
    <dgm:pt modelId="{BE41F67B-CD2C-4E76-99FE-DE8EAFC772A7}" type="pres">
      <dgm:prSet presAssocID="{0B8B8A69-86B0-4945-A964-A2D55FDBAFD0}" presName="Accent" presStyleLbl="node1" presStyleIdx="3" presStyleCnt="7" custScaleX="118558" custScaleY="100898" custLinFactNeighborX="8557" custLinFactNeighborY="5339"/>
      <dgm:spPr/>
    </dgm:pt>
    <dgm:pt modelId="{ECA77642-CC86-4644-A529-4AE69811AC73}" type="pres">
      <dgm:prSet presAssocID="{0B8B8A69-86B0-4945-A964-A2D55FDBAFD0}" presName="Parent4" presStyleLbl="revTx" presStyleIdx="3" presStyleCnt="7">
        <dgm:presLayoutVars>
          <dgm:chMax val="1"/>
          <dgm:chPref val="1"/>
          <dgm:bulletEnabled val="1"/>
        </dgm:presLayoutVars>
      </dgm:prSet>
      <dgm:spPr/>
    </dgm:pt>
    <dgm:pt modelId="{8A25D1D7-DA9B-4015-BB9D-C19DA8905334}" type="pres">
      <dgm:prSet presAssocID="{D1E7BC4B-0CFC-4B59-BF34-8EC16F4E2DDA}" presName="Accent5" presStyleCnt="0"/>
      <dgm:spPr/>
    </dgm:pt>
    <dgm:pt modelId="{015BE324-CDF4-4549-9A39-2541DA7FFDEE}" type="pres">
      <dgm:prSet presAssocID="{D1E7BC4B-0CFC-4B59-BF34-8EC16F4E2DDA}" presName="Accent" presStyleLbl="node1" presStyleIdx="4" presStyleCnt="7" custScaleX="118558" custScaleY="100898" custLinFactNeighborX="8557" custLinFactNeighborY="5339"/>
      <dgm:spPr/>
    </dgm:pt>
    <dgm:pt modelId="{FED8545D-2AA0-4DC1-86E6-0E74E81A6B91}" type="pres">
      <dgm:prSet presAssocID="{D1E7BC4B-0CFC-4B59-BF34-8EC16F4E2DDA}" presName="Parent5" presStyleLbl="revTx" presStyleIdx="4" presStyleCnt="7" custLinFactNeighborX="8612" custLinFactNeighborY="-1914">
        <dgm:presLayoutVars>
          <dgm:chMax val="1"/>
          <dgm:chPref val="1"/>
          <dgm:bulletEnabled val="1"/>
        </dgm:presLayoutVars>
      </dgm:prSet>
      <dgm:spPr/>
    </dgm:pt>
    <dgm:pt modelId="{CA9BDDEF-9C77-4EC0-9F9D-D8A46A05C3E7}" type="pres">
      <dgm:prSet presAssocID="{06B614A4-2649-4DA4-AE9B-130A67E96856}" presName="Accent6" presStyleCnt="0"/>
      <dgm:spPr/>
    </dgm:pt>
    <dgm:pt modelId="{0C6D700F-8AEA-4C7B-BEF0-3C04E62D5EDC}" type="pres">
      <dgm:prSet presAssocID="{06B614A4-2649-4DA4-AE9B-130A67E96856}" presName="Accent" presStyleLbl="node1" presStyleIdx="5" presStyleCnt="7" custScaleX="118558" custScaleY="100898" custLinFactNeighborX="8557" custLinFactNeighborY="5339"/>
      <dgm:spPr/>
    </dgm:pt>
    <dgm:pt modelId="{FEF10E87-5725-46B6-9F90-EC5797B47363}" type="pres">
      <dgm:prSet presAssocID="{06B614A4-2649-4DA4-AE9B-130A67E96856}" presName="Parent6" presStyleLbl="revTx" presStyleIdx="5" presStyleCnt="7">
        <dgm:presLayoutVars>
          <dgm:chMax val="1"/>
          <dgm:chPref val="1"/>
          <dgm:bulletEnabled val="1"/>
        </dgm:presLayoutVars>
      </dgm:prSet>
      <dgm:spPr/>
    </dgm:pt>
    <dgm:pt modelId="{82E1B25F-653E-4BF3-B580-4CBEB6823B29}" type="pres">
      <dgm:prSet presAssocID="{6F698D6C-B0D9-4837-BF0F-980E2D2CB1B3}" presName="Accent7" presStyleCnt="0"/>
      <dgm:spPr/>
    </dgm:pt>
    <dgm:pt modelId="{5DBF3E5C-57E2-4202-B006-9BE174EE3BBD}" type="pres">
      <dgm:prSet presAssocID="{6F698D6C-B0D9-4837-BF0F-980E2D2CB1B3}" presName="Accent" presStyleLbl="node1" presStyleIdx="6" presStyleCnt="7" custScaleX="118558" custScaleY="100898" custLinFactNeighborX="9961" custLinFactNeighborY="6212"/>
      <dgm:spPr/>
    </dgm:pt>
    <dgm:pt modelId="{B6B54FD9-BAE8-4D5A-A7A7-63B3B51A6629}" type="pres">
      <dgm:prSet presAssocID="{6F698D6C-B0D9-4837-BF0F-980E2D2CB1B3}" presName="Parent7" presStyleLbl="revTx" presStyleIdx="6" presStyleCnt="7" custLinFactNeighborX="16267" custLinFactNeighborY="19145">
        <dgm:presLayoutVars>
          <dgm:chMax val="1"/>
          <dgm:chPref val="1"/>
          <dgm:bulletEnabled val="1"/>
        </dgm:presLayoutVars>
      </dgm:prSet>
      <dgm:spPr/>
    </dgm:pt>
  </dgm:ptLst>
  <dgm:cxnLst>
    <dgm:cxn modelId="{09A88A02-E197-4E8E-87FC-6C30633DAF08}" type="presOf" srcId="{D1E7BC4B-0CFC-4B59-BF34-8EC16F4E2DDA}" destId="{FED8545D-2AA0-4DC1-86E6-0E74E81A6B91}" srcOrd="0" destOrd="0" presId="urn:microsoft.com/office/officeart/2009/layout/CircleArrowProcess"/>
    <dgm:cxn modelId="{CBEAAF36-F614-4609-A56E-7FEAF9698A54}" type="presOf" srcId="{06B614A4-2649-4DA4-AE9B-130A67E96856}" destId="{FEF10E87-5725-46B6-9F90-EC5797B47363}" srcOrd="0" destOrd="0" presId="urn:microsoft.com/office/officeart/2009/layout/CircleArrowProcess"/>
    <dgm:cxn modelId="{520C1A3A-60EE-4159-9854-B58F16E7E3EB}" type="presOf" srcId="{71F93D2A-E42B-4421-9338-ABD451D48272}" destId="{7D3C8724-D384-424D-8138-33D77B681195}" srcOrd="0" destOrd="0" presId="urn:microsoft.com/office/officeart/2009/layout/CircleArrowProcess"/>
    <dgm:cxn modelId="{E79F253A-1D55-4CC3-94AF-C2A5124ABACF}" srcId="{55212CA6-AB3B-4D79-961A-EDAEA0AFC810}" destId="{06B614A4-2649-4DA4-AE9B-130A67E96856}" srcOrd="5" destOrd="0" parTransId="{306571CE-7B01-4DD1-804B-62E8B42C5056}" sibTransId="{5EE22490-D678-425C-8124-7116C45F3C94}"/>
    <dgm:cxn modelId="{D2783E69-876B-4541-A49D-246531390691}" srcId="{55212CA6-AB3B-4D79-961A-EDAEA0AFC810}" destId="{6F698D6C-B0D9-4837-BF0F-980E2D2CB1B3}" srcOrd="6" destOrd="0" parTransId="{A9752BBC-4688-42C0-916E-C28EB98CD680}" sibTransId="{0750BA15-7B89-4CDF-AE4C-61C00994FE54}"/>
    <dgm:cxn modelId="{7048A26F-C9B3-4AC5-B37B-CFA1F94FDDDA}" srcId="{55212CA6-AB3B-4D79-961A-EDAEA0AFC810}" destId="{71F93D2A-E42B-4421-9338-ABD451D48272}" srcOrd="1" destOrd="0" parTransId="{697C27CC-7D46-4A5E-88D3-416F0168AF88}" sibTransId="{02BFA948-AED6-42F6-9B1E-985D1B6E5529}"/>
    <dgm:cxn modelId="{B949768C-A0A6-4698-BE67-94F1D11C8247}" type="presOf" srcId="{0B8B8A69-86B0-4945-A964-A2D55FDBAFD0}" destId="{ECA77642-CC86-4644-A529-4AE69811AC73}" srcOrd="0" destOrd="0" presId="urn:microsoft.com/office/officeart/2009/layout/CircleArrowProcess"/>
    <dgm:cxn modelId="{5AB6A79A-8379-49AC-8B91-11CF79616F69}" srcId="{55212CA6-AB3B-4D79-961A-EDAEA0AFC810}" destId="{0B8B8A69-86B0-4945-A964-A2D55FDBAFD0}" srcOrd="3" destOrd="0" parTransId="{263CB088-88E4-43CA-A783-47D7BA24DB18}" sibTransId="{2B3DA77D-1F08-483A-97B1-9E4C6669F82D}"/>
    <dgm:cxn modelId="{B91132AB-2935-4295-B35D-7A7AF67E775E}" type="presOf" srcId="{B4A8CAC8-88C9-4166-BDD2-E22FEE7470F9}" destId="{8E459118-7380-4FBA-B345-D6A2B9364C93}" srcOrd="0" destOrd="0" presId="urn:microsoft.com/office/officeart/2009/layout/CircleArrowProcess"/>
    <dgm:cxn modelId="{77B9D4AD-AF6D-48A8-BE77-DF038B4E740A}" type="presOf" srcId="{55212CA6-AB3B-4D79-961A-EDAEA0AFC810}" destId="{9156ED27-9D19-4C31-9CA2-497740C96A3A}" srcOrd="0" destOrd="0" presId="urn:microsoft.com/office/officeart/2009/layout/CircleArrowProcess"/>
    <dgm:cxn modelId="{C664FCDA-69B7-4482-BB2B-58D536728CFB}" type="presOf" srcId="{6F698D6C-B0D9-4837-BF0F-980E2D2CB1B3}" destId="{B6B54FD9-BAE8-4D5A-A7A7-63B3B51A6629}" srcOrd="0" destOrd="0" presId="urn:microsoft.com/office/officeart/2009/layout/CircleArrowProcess"/>
    <dgm:cxn modelId="{A61532DD-8B1D-4908-BE75-CFB0AD51DE88}" type="presOf" srcId="{0B14E984-0D82-4561-8B7E-B7434DECE2C3}" destId="{3995C500-38F8-467E-B695-CE442F5A31B0}" srcOrd="0" destOrd="0" presId="urn:microsoft.com/office/officeart/2009/layout/CircleArrowProcess"/>
    <dgm:cxn modelId="{824BFFE0-1377-4F7F-9537-06D685FCE5C4}" srcId="{55212CA6-AB3B-4D79-961A-EDAEA0AFC810}" destId="{D1E7BC4B-0CFC-4B59-BF34-8EC16F4E2DDA}" srcOrd="4" destOrd="0" parTransId="{8F549A2C-5E01-4420-8564-7523CF026A1A}" sibTransId="{E34D1723-B2C2-481D-9524-181C2C3F85EC}"/>
    <dgm:cxn modelId="{E4E230E8-616E-47FF-81C9-CEB14140FD2E}" srcId="{55212CA6-AB3B-4D79-961A-EDAEA0AFC810}" destId="{B4A8CAC8-88C9-4166-BDD2-E22FEE7470F9}" srcOrd="2" destOrd="0" parTransId="{C488E1DE-DAE6-4C3C-A880-DBDF22F5E33A}" sibTransId="{13464ADF-0D27-4492-9E3E-7A4EDA9E502E}"/>
    <dgm:cxn modelId="{85FDD9F3-6C14-4A74-BE61-A42B1F863FF1}" srcId="{55212CA6-AB3B-4D79-961A-EDAEA0AFC810}" destId="{0B14E984-0D82-4561-8B7E-B7434DECE2C3}" srcOrd="0" destOrd="0" parTransId="{13B44D72-148C-4CFF-B835-9CDFCF44E9CB}" sibTransId="{6C0292CD-C210-46EF-97C1-383D2DAFA505}"/>
    <dgm:cxn modelId="{99FE36CD-DDE1-41A0-8067-6A02251064DD}" type="presParOf" srcId="{9156ED27-9D19-4C31-9CA2-497740C96A3A}" destId="{12635852-4160-42B2-9911-FDDEC3856951}" srcOrd="0" destOrd="0" presId="urn:microsoft.com/office/officeart/2009/layout/CircleArrowProcess"/>
    <dgm:cxn modelId="{9BA97ABA-1C8D-42DA-8849-A38F9FEBDD6A}" type="presParOf" srcId="{12635852-4160-42B2-9911-FDDEC3856951}" destId="{363375D3-C056-4BFA-A477-56555A6F347A}" srcOrd="0" destOrd="0" presId="urn:microsoft.com/office/officeart/2009/layout/CircleArrowProcess"/>
    <dgm:cxn modelId="{44600456-EB2B-4CB0-A6C0-FD7EB970101B}" type="presParOf" srcId="{9156ED27-9D19-4C31-9CA2-497740C96A3A}" destId="{3995C500-38F8-467E-B695-CE442F5A31B0}" srcOrd="1" destOrd="0" presId="urn:microsoft.com/office/officeart/2009/layout/CircleArrowProcess"/>
    <dgm:cxn modelId="{2420D354-C9AE-4FF7-8E5F-35C66853AE86}" type="presParOf" srcId="{9156ED27-9D19-4C31-9CA2-497740C96A3A}" destId="{9BA35B32-DDCF-4CD3-B4DD-FA4C55C085A2}" srcOrd="2" destOrd="0" presId="urn:microsoft.com/office/officeart/2009/layout/CircleArrowProcess"/>
    <dgm:cxn modelId="{2C3E2A0F-33B5-45C7-BDC7-C881F8D5611C}" type="presParOf" srcId="{9BA35B32-DDCF-4CD3-B4DD-FA4C55C085A2}" destId="{44CD9884-1546-42AC-AE69-F516FF344D8E}" srcOrd="0" destOrd="0" presId="urn:microsoft.com/office/officeart/2009/layout/CircleArrowProcess"/>
    <dgm:cxn modelId="{73015163-7102-44F5-9D47-02E5D1489B60}" type="presParOf" srcId="{9156ED27-9D19-4C31-9CA2-497740C96A3A}" destId="{7D3C8724-D384-424D-8138-33D77B681195}" srcOrd="3" destOrd="0" presId="urn:microsoft.com/office/officeart/2009/layout/CircleArrowProcess"/>
    <dgm:cxn modelId="{CB3F2DF1-FA35-4A44-ACE6-3049729AFBD8}" type="presParOf" srcId="{9156ED27-9D19-4C31-9CA2-497740C96A3A}" destId="{88825BA5-3B5D-422F-AD67-48F558700291}" srcOrd="4" destOrd="0" presId="urn:microsoft.com/office/officeart/2009/layout/CircleArrowProcess"/>
    <dgm:cxn modelId="{F69EB828-EA42-4986-8EE6-9D0781DCEA69}" type="presParOf" srcId="{88825BA5-3B5D-422F-AD67-48F558700291}" destId="{A45DAC61-A940-45B8-A4BA-EF80F014B86E}" srcOrd="0" destOrd="0" presId="urn:microsoft.com/office/officeart/2009/layout/CircleArrowProcess"/>
    <dgm:cxn modelId="{BC691727-4D2B-4B76-A10A-17335679656F}" type="presParOf" srcId="{9156ED27-9D19-4C31-9CA2-497740C96A3A}" destId="{8E459118-7380-4FBA-B345-D6A2B9364C93}" srcOrd="5" destOrd="0" presId="urn:microsoft.com/office/officeart/2009/layout/CircleArrowProcess"/>
    <dgm:cxn modelId="{6E4D7A00-AD9E-4D26-9D99-F6C0AFB108C7}" type="presParOf" srcId="{9156ED27-9D19-4C31-9CA2-497740C96A3A}" destId="{C2F20A1B-419F-424E-8A1B-F9159FCC048F}" srcOrd="6" destOrd="0" presId="urn:microsoft.com/office/officeart/2009/layout/CircleArrowProcess"/>
    <dgm:cxn modelId="{7AE0C39C-74A5-4D6A-B081-13F7800748EE}" type="presParOf" srcId="{C2F20A1B-419F-424E-8A1B-F9159FCC048F}" destId="{BE41F67B-CD2C-4E76-99FE-DE8EAFC772A7}" srcOrd="0" destOrd="0" presId="urn:microsoft.com/office/officeart/2009/layout/CircleArrowProcess"/>
    <dgm:cxn modelId="{692454F4-9A5B-49A2-B51E-0E67DAED9FAA}" type="presParOf" srcId="{9156ED27-9D19-4C31-9CA2-497740C96A3A}" destId="{ECA77642-CC86-4644-A529-4AE69811AC73}" srcOrd="7" destOrd="0" presId="urn:microsoft.com/office/officeart/2009/layout/CircleArrowProcess"/>
    <dgm:cxn modelId="{25C8C6B1-C5AF-4EF9-BFA2-5D53BD035BF8}" type="presParOf" srcId="{9156ED27-9D19-4C31-9CA2-497740C96A3A}" destId="{8A25D1D7-DA9B-4015-BB9D-C19DA8905334}" srcOrd="8" destOrd="0" presId="urn:microsoft.com/office/officeart/2009/layout/CircleArrowProcess"/>
    <dgm:cxn modelId="{42C35CCB-14FE-4959-9A32-2E6B270D5909}" type="presParOf" srcId="{8A25D1D7-DA9B-4015-BB9D-C19DA8905334}" destId="{015BE324-CDF4-4549-9A39-2541DA7FFDEE}" srcOrd="0" destOrd="0" presId="urn:microsoft.com/office/officeart/2009/layout/CircleArrowProcess"/>
    <dgm:cxn modelId="{7881FD61-A7C3-4850-B061-4D1C630C108C}" type="presParOf" srcId="{9156ED27-9D19-4C31-9CA2-497740C96A3A}" destId="{FED8545D-2AA0-4DC1-86E6-0E74E81A6B91}" srcOrd="9" destOrd="0" presId="urn:microsoft.com/office/officeart/2009/layout/CircleArrowProcess"/>
    <dgm:cxn modelId="{BB7523A8-3B49-4044-BAE6-8D57289CBF64}" type="presParOf" srcId="{9156ED27-9D19-4C31-9CA2-497740C96A3A}" destId="{CA9BDDEF-9C77-4EC0-9F9D-D8A46A05C3E7}" srcOrd="10" destOrd="0" presId="urn:microsoft.com/office/officeart/2009/layout/CircleArrowProcess"/>
    <dgm:cxn modelId="{CA796172-4422-4592-9D04-4B4F8086368A}" type="presParOf" srcId="{CA9BDDEF-9C77-4EC0-9F9D-D8A46A05C3E7}" destId="{0C6D700F-8AEA-4C7B-BEF0-3C04E62D5EDC}" srcOrd="0" destOrd="0" presId="urn:microsoft.com/office/officeart/2009/layout/CircleArrowProcess"/>
    <dgm:cxn modelId="{69E35E78-2493-4A6C-BEE9-EABE76DB5424}" type="presParOf" srcId="{9156ED27-9D19-4C31-9CA2-497740C96A3A}" destId="{FEF10E87-5725-46B6-9F90-EC5797B47363}" srcOrd="11" destOrd="0" presId="urn:microsoft.com/office/officeart/2009/layout/CircleArrowProcess"/>
    <dgm:cxn modelId="{10108BD2-4471-4B8C-8A0C-6DD3BA9D07CA}" type="presParOf" srcId="{9156ED27-9D19-4C31-9CA2-497740C96A3A}" destId="{82E1B25F-653E-4BF3-B580-4CBEB6823B29}" srcOrd="12" destOrd="0" presId="urn:microsoft.com/office/officeart/2009/layout/CircleArrowProcess"/>
    <dgm:cxn modelId="{90305066-0972-4B03-8EB1-295A6BBEFBD3}" type="presParOf" srcId="{82E1B25F-653E-4BF3-B580-4CBEB6823B29}" destId="{5DBF3E5C-57E2-4202-B006-9BE174EE3BBD}" srcOrd="0" destOrd="0" presId="urn:microsoft.com/office/officeart/2009/layout/CircleArrowProcess"/>
    <dgm:cxn modelId="{4ABEF350-48F8-4696-83E9-114C46065ECF}" type="presParOf" srcId="{9156ED27-9D19-4C31-9CA2-497740C96A3A}" destId="{B6B54FD9-BAE8-4D5A-A7A7-63B3B51A6629}" srcOrd="13" destOrd="0" presId="urn:microsoft.com/office/officeart/2009/layout/CircleArrowProcess"/>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63375D3-C056-4BFA-A477-56555A6F347A}">
      <dsp:nvSpPr>
        <dsp:cNvPr id="0" name=""/>
        <dsp:cNvSpPr/>
      </dsp:nvSpPr>
      <dsp:spPr>
        <a:xfrm>
          <a:off x="2086212" y="87796"/>
          <a:ext cx="2114792" cy="1799937"/>
        </a:xfrm>
        <a:prstGeom prst="circularArrow">
          <a:avLst>
            <a:gd name="adj1" fmla="val 10980"/>
            <a:gd name="adj2" fmla="val 1142322"/>
            <a:gd name="adj3" fmla="val 4500000"/>
            <a:gd name="adj4" fmla="val 10800000"/>
            <a:gd name="adj5" fmla="val 125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3995C500-38F8-467E-B695-CE442F5A31B0}">
      <dsp:nvSpPr>
        <dsp:cNvPr id="0" name=""/>
        <dsp:cNvSpPr/>
      </dsp:nvSpPr>
      <dsp:spPr>
        <a:xfrm>
          <a:off x="2492917" y="524437"/>
          <a:ext cx="995440" cy="74163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bg-BG" sz="800" kern="1200"/>
            <a:t>Работодателят, желаещ да обучава чираци, установява контакт  и сключва договор с обучаваща институция</a:t>
          </a:r>
          <a:endParaRPr lang="en-US" sz="800" kern="1200"/>
        </a:p>
      </dsp:txBody>
      <dsp:txXfrm>
        <a:off x="2492917" y="524437"/>
        <a:ext cx="995440" cy="741636"/>
      </dsp:txXfrm>
    </dsp:sp>
    <dsp:sp modelId="{44CD9884-1546-42AC-AE69-F516FF344D8E}">
      <dsp:nvSpPr>
        <dsp:cNvPr id="0" name=""/>
        <dsp:cNvSpPr/>
      </dsp:nvSpPr>
      <dsp:spPr>
        <a:xfrm>
          <a:off x="1590667" y="1112534"/>
          <a:ext cx="2114792" cy="1799937"/>
        </a:xfrm>
        <a:prstGeom prst="leftCircularArrow">
          <a:avLst>
            <a:gd name="adj1" fmla="val 10980"/>
            <a:gd name="adj2" fmla="val 1142322"/>
            <a:gd name="adj3" fmla="val 6300000"/>
            <a:gd name="adj4" fmla="val 18900000"/>
            <a:gd name="adj5" fmla="val 125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7D3C8724-D384-424D-8138-33D77B681195}">
      <dsp:nvSpPr>
        <dsp:cNvPr id="0" name=""/>
        <dsp:cNvSpPr/>
      </dsp:nvSpPr>
      <dsp:spPr>
        <a:xfrm>
          <a:off x="1995364" y="1673571"/>
          <a:ext cx="995440" cy="49752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bg-BG" sz="800" kern="1200"/>
            <a:t>Работодателят  заявява писмено прием на ученици на директора на обучаващата институция</a:t>
          </a:r>
          <a:endParaRPr lang="en-US" sz="800" kern="1200"/>
        </a:p>
      </dsp:txBody>
      <dsp:txXfrm>
        <a:off x="1995364" y="1673571"/>
        <a:ext cx="995440" cy="497528"/>
      </dsp:txXfrm>
    </dsp:sp>
    <dsp:sp modelId="{A45DAC61-A940-45B8-A4BA-EF80F014B86E}">
      <dsp:nvSpPr>
        <dsp:cNvPr id="0" name=""/>
        <dsp:cNvSpPr/>
      </dsp:nvSpPr>
      <dsp:spPr>
        <a:xfrm>
          <a:off x="2086212" y="2141957"/>
          <a:ext cx="2114792" cy="1799937"/>
        </a:xfrm>
        <a:prstGeom prst="circularArrow">
          <a:avLst>
            <a:gd name="adj1" fmla="val 10980"/>
            <a:gd name="adj2" fmla="val 1142322"/>
            <a:gd name="adj3" fmla="val 4500000"/>
            <a:gd name="adj4" fmla="val 13500000"/>
            <a:gd name="adj5" fmla="val 125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E459118-7380-4FBA-B345-D6A2B9364C93}">
      <dsp:nvSpPr>
        <dsp:cNvPr id="0" name=""/>
        <dsp:cNvSpPr/>
      </dsp:nvSpPr>
      <dsp:spPr>
        <a:xfrm>
          <a:off x="2492917" y="2700652"/>
          <a:ext cx="995440" cy="49752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bg-BG" sz="800" kern="1200"/>
            <a:t>Подбор на заинтересовани ученици и сключване на трудов договор с тях</a:t>
          </a:r>
          <a:endParaRPr lang="en-US" sz="800" kern="1200"/>
        </a:p>
      </dsp:txBody>
      <dsp:txXfrm>
        <a:off x="2492917" y="2700652"/>
        <a:ext cx="995440" cy="497528"/>
      </dsp:txXfrm>
    </dsp:sp>
    <dsp:sp modelId="{BE41F67B-CD2C-4E76-99FE-DE8EAFC772A7}">
      <dsp:nvSpPr>
        <dsp:cNvPr id="0" name=""/>
        <dsp:cNvSpPr/>
      </dsp:nvSpPr>
      <dsp:spPr>
        <a:xfrm>
          <a:off x="1590667" y="3169038"/>
          <a:ext cx="2114792" cy="1799937"/>
        </a:xfrm>
        <a:prstGeom prst="leftCircularArrow">
          <a:avLst>
            <a:gd name="adj1" fmla="val 10980"/>
            <a:gd name="adj2" fmla="val 1142322"/>
            <a:gd name="adj3" fmla="val 6300000"/>
            <a:gd name="adj4" fmla="val 18900000"/>
            <a:gd name="adj5" fmla="val 125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ECA77642-CC86-4644-A529-4AE69811AC73}">
      <dsp:nvSpPr>
        <dsp:cNvPr id="0" name=""/>
        <dsp:cNvSpPr/>
      </dsp:nvSpPr>
      <dsp:spPr>
        <a:xfrm>
          <a:off x="1995364" y="3727733"/>
          <a:ext cx="995440" cy="49752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bg-BG" sz="800" kern="1200"/>
            <a:t>Назначаване на наставник/ци във фирмата</a:t>
          </a:r>
          <a:endParaRPr lang="en-US" sz="800" kern="1200"/>
        </a:p>
      </dsp:txBody>
      <dsp:txXfrm>
        <a:off x="1995364" y="3727733"/>
        <a:ext cx="995440" cy="497528"/>
      </dsp:txXfrm>
    </dsp:sp>
    <dsp:sp modelId="{015BE324-CDF4-4549-9A39-2541DA7FFDEE}">
      <dsp:nvSpPr>
        <dsp:cNvPr id="0" name=""/>
        <dsp:cNvSpPr/>
      </dsp:nvSpPr>
      <dsp:spPr>
        <a:xfrm>
          <a:off x="2086212" y="4194557"/>
          <a:ext cx="2114792" cy="1799937"/>
        </a:xfrm>
        <a:prstGeom prst="circularArrow">
          <a:avLst>
            <a:gd name="adj1" fmla="val 10980"/>
            <a:gd name="adj2" fmla="val 1142322"/>
            <a:gd name="adj3" fmla="val 4500000"/>
            <a:gd name="adj4" fmla="val 13500000"/>
            <a:gd name="adj5" fmla="val 125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FED8545D-2AA0-4DC1-86E6-0E74E81A6B91}">
      <dsp:nvSpPr>
        <dsp:cNvPr id="0" name=""/>
        <dsp:cNvSpPr/>
      </dsp:nvSpPr>
      <dsp:spPr>
        <a:xfrm>
          <a:off x="2578645" y="4743729"/>
          <a:ext cx="995440" cy="49752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bg-BG" sz="800" kern="1200"/>
            <a:t>Съгласуване на учебен план между обучаващата институция и работодателя</a:t>
          </a:r>
          <a:endParaRPr lang="en-US" sz="800" kern="1200"/>
        </a:p>
      </dsp:txBody>
      <dsp:txXfrm>
        <a:off x="2578645" y="4743729"/>
        <a:ext cx="995440" cy="497528"/>
      </dsp:txXfrm>
    </dsp:sp>
    <dsp:sp modelId="{0C6D700F-8AEA-4C7B-BEF0-3C04E62D5EDC}">
      <dsp:nvSpPr>
        <dsp:cNvPr id="0" name=""/>
        <dsp:cNvSpPr/>
      </dsp:nvSpPr>
      <dsp:spPr>
        <a:xfrm>
          <a:off x="1590667" y="5221638"/>
          <a:ext cx="2114792" cy="1799937"/>
        </a:xfrm>
        <a:prstGeom prst="leftCircularArrow">
          <a:avLst>
            <a:gd name="adj1" fmla="val 10980"/>
            <a:gd name="adj2" fmla="val 1142322"/>
            <a:gd name="adj3" fmla="val 6300000"/>
            <a:gd name="adj4" fmla="val 18900000"/>
            <a:gd name="adj5" fmla="val 125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FEF10E87-5725-46B6-9F90-EC5797B47363}">
      <dsp:nvSpPr>
        <dsp:cNvPr id="0" name=""/>
        <dsp:cNvSpPr/>
      </dsp:nvSpPr>
      <dsp:spPr>
        <a:xfrm>
          <a:off x="1995364" y="5780332"/>
          <a:ext cx="995440" cy="49752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bg-BG" sz="800" kern="1200"/>
            <a:t>Провеждане на практическо обучение в работна среда във фирмата за ученици, навършили 16 години</a:t>
          </a:r>
          <a:endParaRPr lang="en-US" sz="800" kern="1200"/>
        </a:p>
      </dsp:txBody>
      <dsp:txXfrm>
        <a:off x="1995364" y="5780332"/>
        <a:ext cx="995440" cy="497528"/>
      </dsp:txXfrm>
    </dsp:sp>
    <dsp:sp modelId="{5DBF3E5C-57E2-4202-B006-9BE174EE3BBD}">
      <dsp:nvSpPr>
        <dsp:cNvPr id="0" name=""/>
        <dsp:cNvSpPr/>
      </dsp:nvSpPr>
      <dsp:spPr>
        <a:xfrm>
          <a:off x="2236357" y="6366220"/>
          <a:ext cx="1816873" cy="1546969"/>
        </a:xfrm>
        <a:prstGeom prst="blockArc">
          <a:avLst>
            <a:gd name="adj1" fmla="val 13500000"/>
            <a:gd name="adj2" fmla="val 10800000"/>
            <a:gd name="adj3" fmla="val 1274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B6B54FD9-BAE8-4D5A-A7A7-63B3B51A6629}">
      <dsp:nvSpPr>
        <dsp:cNvPr id="0" name=""/>
        <dsp:cNvSpPr/>
      </dsp:nvSpPr>
      <dsp:spPr>
        <a:xfrm>
          <a:off x="2654846" y="6902665"/>
          <a:ext cx="995440" cy="49752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bg-BG" sz="800" kern="1200"/>
            <a:t>Междинни и крайни изпити и последващо завършване с придобиване на професионална квалификация по специалността</a:t>
          </a:r>
          <a:endParaRPr lang="en-US" sz="800" kern="1200"/>
        </a:p>
      </dsp:txBody>
      <dsp:txXfrm>
        <a:off x="2654846" y="6902665"/>
        <a:ext cx="995440" cy="497528"/>
      </dsp:txXfrm>
    </dsp:sp>
  </dsp:spTree>
</dsp:drawing>
</file>

<file path=word/diagrams/layout1.xml><?xml version="1.0" encoding="utf-8"?>
<dgm:layoutDef xmlns:dgm="http://schemas.openxmlformats.org/drawingml/2006/diagram" xmlns:a="http://schemas.openxmlformats.org/drawingml/2006/main" uniqueId="urn:microsoft.com/office/officeart/2009/layout/CircleArrowProcess">
  <dgm:title val=""/>
  <dgm:desc val=""/>
  <dgm:catLst>
    <dgm:cat type="process" pri="16500"/>
    <dgm:cat type="cycle" pri="16000"/>
  </dgm:catLst>
  <dgm:sampData>
    <dgm:dataModel>
      <dgm:ptLst>
        <dgm:pt modelId="0" type="doc"/>
        <dgm:pt modelId="10">
          <dgm:prSet phldr="1"/>
        </dgm:pt>
        <dgm:pt modelId="20">
          <dgm:prSet phldr="1"/>
        </dgm:pt>
        <dgm:pt modelId="30">
          <dgm:prSet phldr="1"/>
        </dgm:pt>
      </dgm:ptLst>
      <dgm:cxnLst>
        <dgm:cxn modelId="40" srcId="0" destId="10" srcOrd="0" destOrd="0"/>
        <dgm:cxn modelId="50" srcId="0" destId="20" srcOrd="1" destOrd="0"/>
        <dgm:cxn modelId="60" srcId="0" destId="30" srcOrd="2" destOrd="0"/>
      </dgm:cxnLst>
      <dgm:bg/>
      <dgm:whole/>
    </dgm:dataModel>
  </dgm:sampData>
  <dgm:style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50" srcId="0" destId="10" srcOrd="0" destOrd="0"/>
        <dgm:cxn modelId="60" srcId="0" destId="20" srcOrd="1" destOrd="0"/>
        <dgm:cxn modelId="70" srcId="0" destId="30" srcOrd="2" destOrd="0"/>
        <dgm:cxn modelId="80" srcId="0" destId="40" srcOrd="3" destOrd="0"/>
      </dgm:cxnLst>
      <dgm:bg/>
      <dgm:whole/>
    </dgm:dataModel>
  </dgm:clrData>
  <dgm:layoutNode name="Name0">
    <dgm:varLst>
      <dgm:chMax val="7"/>
      <dgm:chPref val="7"/>
      <dgm:dir/>
      <dgm:animLvl val="lvl"/>
    </dgm:varLst>
    <dgm:shape xmlns:r="http://schemas.openxmlformats.org/officeDocument/2006/relationships" r:blip="">
      <dgm:adjLst/>
    </dgm:shape>
    <dgm:choose name="Name1">
      <dgm:if name="Name2" func="var" arg="dir" op="equ" val="norm">
        <dgm:choose name="Name3">
          <dgm:if name="Name4" axis="ch" ptType="node" func="cnt" op="equ" val="1">
            <dgm:alg type="composite">
              <dgm:param type="ar" val="1.5999"/>
            </dgm:alg>
            <dgm:constrLst>
              <dgm:constr type="primFontSz" for="des" forName="Child1" val="65"/>
              <dgm:constr type="primFontSz" for="des" forName="Parent1" val="65"/>
              <dgm:constr type="primFontSz" for="des" forName="Child1" refType="primFontSz" refFor="des" refForName="Parent1" op="lte"/>
              <dgm:constr type="l" for="ch" forName="Child1" refType="w" fact="0.625"/>
              <dgm:constr type="t" for="ch" forName="Child1" refType="h" fact="0.2981"/>
              <dgm:constr type="w" for="ch" forName="Child1" refType="w" fact="0.375"/>
              <dgm:constr type="h" for="ch" forName="Child1" refType="h" fact="0.4001"/>
              <dgm:constr type="l" for="ch" forName="Accent1" refType="w" fact="0"/>
              <dgm:constr type="t" for="ch" forName="Accent1" refType="h" fact="0"/>
              <dgm:constr type="w" for="ch" forName="Accent1" refType="w" fact="0.6249"/>
              <dgm:constr type="h" for="ch" forName="Accent1" refType="h"/>
              <dgm:constr type="l" for="ch" forName="Parent1" refType="w" fact="0.138"/>
              <dgm:constr type="t" for="ch" forName="Parent1" refType="h" fact="0.362"/>
              <dgm:constr type="w" for="ch" forName="Parent1" refType="w" fact="0.3487"/>
              <dgm:constr type="h" for="ch" forName="Parent1" refType="h" fact="0.2789"/>
            </dgm:constrLst>
          </dgm:if>
          <dgm:if name="Name5" axis="ch" ptType="node" func="cnt" op="equ" val="2">
            <dgm:alg type="composite">
              <dgm:param type="ar" val="1.2026"/>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Parent2" refType="primFontSz" refFor="des" refForName="Parent1" op="equ"/>
              <dgm:constr type="primFontSz" for="des" forName="Child2" refType="primFontSz" refFor="des" refForName="Child1" op="equ"/>
              <dgm:constr type="l" for="ch" forName="Accent1" refType="w" fact="0.1144"/>
              <dgm:constr type="t" for="ch" forName="Accent1" refType="h" fact="0"/>
              <dgm:constr type="w" for="ch" forName="Accent1" refType="w" fact="0.5542"/>
              <dgm:constr type="h" for="ch" forName="Accent1" refType="h" fact="0.6665"/>
              <dgm:constr type="l" for="ch" forName="Parent1" refType="w" fact="0.2368"/>
              <dgm:constr type="t" for="ch" forName="Parent1" refType="h" fact="0.2413"/>
              <dgm:constr type="w" for="ch" forName="Parent1" refType="w" fact="0.3092"/>
              <dgm:constr type="h" for="ch" forName="Parent1" refType="h" fact="0.1859"/>
              <dgm:constr type="l" for="ch" forName="Parent2" refType="w" fact="0.0822"/>
              <dgm:constr type="t" for="ch" forName="Parent2" refType="h" fact="0.625"/>
              <dgm:constr type="w" for="ch" forName="Parent2" refType="w" fact="0.3092"/>
              <dgm:constr type="h" for="ch" forName="Parent2" refType="h" fact="0.1859"/>
              <dgm:constr type="l" for="ch" forName="Child1" refType="w" fact="0.6678"/>
              <dgm:constr type="t" for="ch" forName="Child1" refType="h" fact="0.1978"/>
              <dgm:constr type="w" for="ch" forName="Child1" refType="w" fact="0.3322"/>
              <dgm:constr type="h" for="ch" forName="Child1" refType="h" fact="0.265"/>
              <dgm:constr type="l" for="ch" forName="Child2" refType="w" fact="0.5164"/>
              <dgm:constr type="t" for="ch" forName="Child2" refType="h" fact="0.5855"/>
              <dgm:constr type="w" for="ch" forName="Child2" refType="w" fact="0.3322"/>
              <dgm:constr type="h" for="ch" forName="Child2" refType="h" fact="0.265"/>
              <dgm:constr type="l" for="ch" forName="Accent2" refType="w" fact="0"/>
              <dgm:constr type="t" for="ch" forName="Accent2" refType="h" fact="0.4272"/>
              <dgm:constr type="w" for="ch" forName="Accent2" refType="w" fact="0.4761"/>
              <dgm:constr type="h" for="ch" forName="Accent2" refType="h" fact="0.5728"/>
            </dgm:constrLst>
          </dgm:if>
          <dgm:if name="Name6" axis="ch" ptType="node" func="cnt" op="equ" val="3">
            <dgm:alg type="composite">
              <dgm:param type="ar" val="0.9039"/>
            </dgm:alg>
            <dgm:shape xmlns:r="http://schemas.openxmlformats.org/officeDocument/2006/relationships" r:blip="">
              <dgm:adjLst/>
            </dgm:shape>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Parent2" refType="primFontSz" refFor="des" refForName="Parent1" op="equ"/>
              <dgm:constr type="primFontSz" for="des" forName="Parent3" refType="primFontSz" refFor="des" refForName="Parent1" op="equ"/>
              <dgm:constr type="primFontSz" for="des" forName="Child2" refType="primFontSz" refFor="des" refForName="Child1" op="equ"/>
              <dgm:constr type="primFontSz" for="des" forName="Child3" refType="primFontSz" refFor="des" refForName="Child1" op="equ"/>
              <dgm:constr type="l" for="ch" forName="Accent1" refType="w" fact="0.1479"/>
              <dgm:constr type="t" for="ch" forName="Accent1" refType="h" fact="0"/>
              <dgm:constr type="w" for="ch" forName="Accent1" refType="w" fact="0.5325"/>
              <dgm:constr type="h" for="ch" forName="Accent1" refType="h" fact="0.4814"/>
              <dgm:constr type="l" for="ch" forName="Accent2" refType="w" fact="0"/>
              <dgm:constr type="t" for="ch" forName="Accent2" refType="h" fact="0.2766"/>
              <dgm:constr type="w" for="ch" forName="Accent2" refType="w" fact="0.5325"/>
              <dgm:constr type="h" for="ch" forName="Accent2" refType="h" fact="0.4814"/>
              <dgm:constr type="l" for="ch" forName="Parent1" refType="w" fact="0.2656"/>
              <dgm:constr type="t" for="ch" forName="Parent1" refType="h" fact="0.1738"/>
              <dgm:constr type="w" for="ch" forName="Parent1" refType="w" fact="0.2959"/>
              <dgm:constr type="h" for="ch" forName="Parent1" refType="h" fact="0.1337"/>
              <dgm:constr type="l" for="ch" forName="Accent3" refType="w" fact="0.1858"/>
              <dgm:constr type="t" for="ch" forName="Accent3" refType="h" fact="0.5863"/>
              <dgm:constr type="w" for="ch" forName="Accent3" refType="w" fact="0.4575"/>
              <dgm:constr type="h" for="ch" forName="Accent3" refType="h" fact="0.4137"/>
              <dgm:constr type="l" for="ch" forName="Parent2" refType="w" fact="0.1183"/>
              <dgm:constr type="t" for="ch" forName="Parent2" refType="h" fact="0.452"/>
              <dgm:constr type="w" for="ch" forName="Parent2" refType="w" fact="0.2959"/>
              <dgm:constr type="h" for="ch" forName="Parent2" refType="h" fact="0.1337"/>
              <dgm:constr type="l" for="ch" forName="Parent3" refType="w" fact="0.2663"/>
              <dgm:constr type="t" for="ch" forName="Parent3" refType="h" fact="0.7306"/>
              <dgm:constr type="w" for="ch" forName="Parent3" refType="w" fact="0.2959"/>
              <dgm:constr type="h" for="ch" forName="Parent3" refType="h" fact="0.1337"/>
              <dgm:constr type="l" for="ch" forName="Child2" refType="w" fact="0.5325"/>
              <dgm:constr type="t" for="ch" forName="Child2" refType="h" fact="0.4217"/>
              <dgm:constr type="w" for="ch" forName="Child2" refType="w" fact="0.3195"/>
              <dgm:constr type="h" for="ch" forName="Child2" refType="h" fact="0.1926"/>
              <dgm:constr type="l" for="ch" forName="Child1" refType="w" fact="0.6805"/>
              <dgm:constr type="t" for="ch" forName="Child1" refType="h" fact="0.1435"/>
              <dgm:constr type="w" for="ch" forName="Child1" refType="w" fact="0.3195"/>
              <dgm:constr type="h" for="ch" forName="Child1" refType="h" fact="0.1926"/>
              <dgm:constr type="l" for="ch" forName="Child3" refType="w" fact="0.6805"/>
              <dgm:constr type="t" for="ch" forName="Child3" refType="h" fact="0.6998"/>
              <dgm:constr type="w" for="ch" forName="Child3" refType="w" fact="0.3195"/>
              <dgm:constr type="h" for="ch" forName="Child3" refType="h" fact="0.1926"/>
            </dgm:constrLst>
          </dgm:if>
          <dgm:if name="Name7" axis="ch" ptType="node" func="cnt" op="equ" val="4">
            <dgm:alg type="composite">
              <dgm:param type="ar" val="0.7073"/>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Accent1" refType="w" fact="0.1481"/>
              <dgm:constr type="t" for="ch" forName="Accent1" refType="h" fact="0"/>
              <dgm:constr type="w" for="ch" forName="Accent1" refType="w" fact="0.5331"/>
              <dgm:constr type="h" for="ch" forName="Accent1" refType="h" fact="0.3771"/>
              <dgm:constr type="l" for="ch" forName="Accent2" refType="w" fact="0"/>
              <dgm:constr type="t" for="ch" forName="Accent2" refType="h" fact="0.2167"/>
              <dgm:constr type="w" for="ch" forName="Accent2" refType="w" fact="0.5331"/>
              <dgm:constr type="h" for="ch" forName="Accent2" refType="h" fact="0.3771"/>
              <dgm:constr type="l" for="ch" forName="Accent3" refType="w" fact="0.1481"/>
              <dgm:constr type="t" for="ch" forName="Accent3" refType="h" fact="0.4342"/>
              <dgm:constr type="w" for="ch" forName="Accent3" refType="w" fact="0.5331"/>
              <dgm:constr type="h" for="ch" forName="Accent3" refType="h" fact="0.3771"/>
              <dgm:constr type="l" for="ch" forName="Parent1" refType="w" fact="0.2658"/>
              <dgm:constr type="t" for="ch" forName="Parent1" refType="h" fact="0.1365"/>
              <dgm:constr type="w" for="ch" forName="Parent1" refType="w" fact="0.2975"/>
              <dgm:constr type="h" for="ch" forName="Parent1" refType="h" fact="0.1052"/>
              <dgm:constr type="l" for="ch" forName="Parent2" refType="w" fact="0.1171"/>
              <dgm:constr type="t" for="ch" forName="Parent2" refType="h" fact="0.3536"/>
              <dgm:constr type="w" for="ch" forName="Parent2" refType="w" fact="0.2975"/>
              <dgm:constr type="h" for="ch" forName="Parent2" refType="h" fact="0.1052"/>
              <dgm:constr type="l" for="ch" forName="Parent3" refType="w" fact="0.2658"/>
              <dgm:constr type="t" for="ch" forName="Parent3" refType="h" fact="0.5707"/>
              <dgm:constr type="w" for="ch" forName="Parent3" refType="w" fact="0.2975"/>
              <dgm:constr type="h" for="ch" forName="Parent3" refType="h" fact="0.1052"/>
              <dgm:constr type="l" for="ch" forName="Parent4" refType="w" fact="0.1171"/>
              <dgm:constr type="t" for="ch" forName="Parent4" refType="h" fact="0.7878"/>
              <dgm:constr type="w" for="ch" forName="Parent4" refType="w" fact="0.2975"/>
              <dgm:constr type="h" for="ch" forName="Parent4" refType="h" fact="0.1052"/>
              <dgm:constr type="l" for="ch" forName="Child1" refType="w" fact="0.6804"/>
              <dgm:constr type="t" for="ch" forName="Child1" refType="h" fact="0.1119"/>
              <dgm:constr type="w" for="ch" forName="Child1" refType="w" fact="0.3196"/>
              <dgm:constr type="h" for="ch" forName="Child1" refType="h" fact="0.15"/>
              <dgm:constr type="l" for="ch" forName="Child2" refType="w" fact="0.5348"/>
              <dgm:constr type="t" for="ch" forName="Child2" refType="h" fact="0.3312"/>
              <dgm:constr type="w" for="ch" forName="Child2" refType="w" fact="0.3196"/>
              <dgm:constr type="h" for="ch" forName="Child2" refType="h" fact="0.15"/>
              <dgm:constr type="l" for="ch" forName="Child3" refType="w" fact="0.6804"/>
              <dgm:constr type="t" for="ch" forName="Child3" refType="h" fact="0.5461"/>
              <dgm:constr type="w" for="ch" forName="Child3" refType="w" fact="0.3196"/>
              <dgm:constr type="h" for="ch" forName="Child3" refType="h" fact="0.15"/>
              <dgm:constr type="l" for="ch" forName="Child4" refType="w" fact="0.5348"/>
              <dgm:constr type="t" for="ch" forName="Child4" refType="h" fact="0.7632"/>
              <dgm:constr type="w" for="ch" forName="Child4" refType="w" fact="0.3196"/>
              <dgm:constr type="h" for="ch" forName="Child4" refType="h" fact="0.15"/>
              <dgm:constr type="l" for="ch" forName="Accent4" refType="w" fact="0.038"/>
              <dgm:constr type="t" for="ch" forName="Accent4" refType="h" fact="0.6759"/>
              <dgm:constr type="w" for="ch" forName="Accent4" refType="w" fact="0.458"/>
              <dgm:constr type="h" for="ch" forName="Accent4" refType="h" fact="0.3241"/>
            </dgm:constrLst>
          </dgm:if>
          <dgm:if name="Name8" axis="ch" ptType="node" func="cnt" op="equ" val="5">
            <dgm:alg type="composite">
              <dgm:param type="ar" val="0.581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Accent1" refType="w" fact="0.1481"/>
              <dgm:constr type="t" for="ch" forName="Accent1" refType="h" fact="0"/>
              <dgm:constr type="w" for="ch" forName="Accent1" refType="w" fact="0.5331"/>
              <dgm:constr type="h" for="ch" forName="Accent1" refType="h" fact="0.3098"/>
              <dgm:constr type="l" for="ch" forName="Accent2" refType="w" fact="0"/>
              <dgm:constr type="t" for="ch" forName="Accent2" refType="h" fact="0.178"/>
              <dgm:constr type="w" for="ch" forName="Accent2" refType="w" fact="0.5331"/>
              <dgm:constr type="h" for="ch" forName="Accent2" refType="h" fact="0.3098"/>
              <dgm:constr type="l" for="ch" forName="Accent3" refType="w" fact="0.1481"/>
              <dgm:constr type="t" for="ch" forName="Accent3" refType="h" fact="0.3568"/>
              <dgm:constr type="w" for="ch" forName="Accent3" refType="w" fact="0.5331"/>
              <dgm:constr type="h" for="ch" forName="Accent3" refType="h" fact="0.3098"/>
              <dgm:constr type="l" for="ch" forName="Accent4" refType="w" fact="0"/>
              <dgm:constr type="t" for="ch" forName="Accent4" refType="h" fact="0.5351"/>
              <dgm:constr type="w" for="ch" forName="Accent4" refType="w" fact="0.5331"/>
              <dgm:constr type="h" for="ch" forName="Accent4" refType="h" fact="0.3098"/>
              <dgm:constr type="l" for="ch" forName="Accent5" refType="w" fact="0.186"/>
              <dgm:constr type="t" for="ch" forName="Accent5" refType="h" fact="0.7337"/>
              <dgm:constr type="w" for="ch" forName="Accent5" refType="w" fact="0.458"/>
              <dgm:constr type="h" for="ch" forName="Accent5" refType="h" fact="0.2663"/>
              <dgm:constr type="l" for="ch" forName="Parent1" refType="w" fact="0.2658"/>
              <dgm:constr type="t" for="ch" forName="Parent1" refType="h" fact="0.1122"/>
              <dgm:constr type="w" for="ch" forName="Parent1" refType="w" fact="0.2975"/>
              <dgm:constr type="h" for="ch" forName="Parent1" refType="h" fact="0.0864"/>
              <dgm:constr type="l" for="ch" forName="Parent2" refType="w" fact="0.1171"/>
              <dgm:constr type="t" for="ch" forName="Parent2" refType="h" fact="0.2906"/>
              <dgm:constr type="w" for="ch" forName="Parent2" refType="w" fact="0.2975"/>
              <dgm:constr type="h" for="ch" forName="Parent2" refType="h" fact="0.0864"/>
              <dgm:constr type="l" for="ch" forName="Parent3" refType="w" fact="0.2658"/>
              <dgm:constr type="t" for="ch" forName="Parent3" refType="h" fact="0.4689"/>
              <dgm:constr type="w" for="ch" forName="Parent3" refType="w" fact="0.2975"/>
              <dgm:constr type="h" for="ch" forName="Parent3" refType="h" fact="0.0864"/>
              <dgm:constr type="l" for="ch" forName="Parent4" refType="w" fact="0.1171"/>
              <dgm:constr type="t" for="ch" forName="Parent4" refType="h" fact="0.6473"/>
              <dgm:constr type="w" for="ch" forName="Parent4" refType="w" fact="0.2975"/>
              <dgm:constr type="h" for="ch" forName="Parent4" refType="h" fact="0.0864"/>
              <dgm:constr type="l" for="ch" forName="Parent5" refType="w" fact="0.2658"/>
              <dgm:constr type="t" for="ch" forName="Parent5" refType="h" fact="0.8257"/>
              <dgm:constr type="w" for="ch" forName="Parent5" refType="w" fact="0.2975"/>
              <dgm:constr type="h" for="ch" forName="Parent5" refType="h" fact="0.0864"/>
              <dgm:constr type="l" for="ch" forName="Child1" refType="w" fact="0.6804"/>
              <dgm:constr type="t" for="ch" forName="Child1" refType="h" fact="0.0919"/>
              <dgm:constr type="w" for="ch" forName="Child1" refType="w" fact="0.3196"/>
              <dgm:constr type="h" for="ch" forName="Child1" refType="h" fact="0.1232"/>
              <dgm:constr type="l" for="ch" forName="Child2" refType="w" fact="0.5348"/>
              <dgm:constr type="t" for="ch" forName="Child2" refType="h" fact="0.2722"/>
              <dgm:constr type="w" for="ch" forName="Child2" refType="w" fact="0.3196"/>
              <dgm:constr type="h" for="ch" forName="Child2" refType="h" fact="0.1232"/>
              <dgm:constr type="l" for="ch" forName="Child3" refType="w" fact="0.6804"/>
              <dgm:constr type="t" for="ch" forName="Child3" refType="h" fact="0.4487"/>
              <dgm:constr type="w" for="ch" forName="Child3" refType="w" fact="0.3196"/>
              <dgm:constr type="h" for="ch" forName="Child3" refType="h" fact="0.1232"/>
              <dgm:constr type="l" for="ch" forName="Child4" refType="w" fact="0.5348"/>
              <dgm:constr type="t" for="ch" forName="Child4" refType="h" fact="0.6271"/>
              <dgm:constr type="w" for="ch" forName="Child4" refType="w" fact="0.3196"/>
              <dgm:constr type="h" for="ch" forName="Child4" refType="h" fact="0.1232"/>
              <dgm:constr type="l" for="ch" forName="Child5" refType="w" fact="0.6804"/>
              <dgm:constr type="t" for="ch" forName="Child5" refType="h" fact="0.8073"/>
              <dgm:constr type="w" for="ch" forName="Child5" refType="w" fact="0.3196"/>
              <dgm:constr type="h" for="ch" forName="Child5" refType="h" fact="0.1232"/>
            </dgm:constrLst>
          </dgm:if>
          <dgm:if name="Name9" axis="ch" ptType="node" func="cnt" op="equ" val="6">
            <dgm:alg type="composite">
              <dgm:param type="ar" val="0.493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l" for="ch" forName="Accent1" refType="w" fact="0.1481"/>
              <dgm:constr type="t" for="ch" forName="Accent1" refType="h" fact="0"/>
              <dgm:constr type="w" for="ch" forName="Accent1" refType="w" fact="0.5331"/>
              <dgm:constr type="h" for="ch" forName="Accent1" refType="h" fact="0.2629"/>
              <dgm:constr type="l" for="ch" forName="Accent2" refType="w" fact="0"/>
              <dgm:constr type="t" for="ch" forName="Accent2" refType="h" fact="0.1511"/>
              <dgm:constr type="w" for="ch" forName="Accent2" refType="w" fact="0.5331"/>
              <dgm:constr type="h" for="ch" forName="Accent2" refType="h" fact="0.2629"/>
              <dgm:constr type="l" for="ch" forName="Accent3" refType="w" fact="0.1481"/>
              <dgm:constr type="t" for="ch" forName="Accent3" refType="h" fact="0.3027"/>
              <dgm:constr type="w" for="ch" forName="Accent3" refType="w" fact="0.5331"/>
              <dgm:constr type="h" for="ch" forName="Accent3" refType="h" fact="0.2629"/>
              <dgm:constr type="l" for="ch" forName="Accent4" refType="w" fact="0"/>
              <dgm:constr type="t" for="ch" forName="Accent4" refType="h" fact="0.4541"/>
              <dgm:constr type="w" for="ch" forName="Accent4" refType="w" fact="0.5331"/>
              <dgm:constr type="h" for="ch" forName="Accent4" refType="h" fact="0.2629"/>
              <dgm:constr type="l" for="ch" forName="Parent1" refType="w" fact="0.2658"/>
              <dgm:constr type="t" for="ch" forName="Parent1" refType="h" fact="0.0952"/>
              <dgm:constr type="w" for="ch" forName="Parent1" refType="w" fact="0.2975"/>
              <dgm:constr type="h" for="ch" forName="Parent1" refType="h" fact="0.0733"/>
              <dgm:constr type="l" for="ch" forName="Parent2" refType="w" fact="0.1171"/>
              <dgm:constr type="t" for="ch" forName="Parent2" refType="h" fact="0.2466"/>
              <dgm:constr type="w" for="ch" forName="Parent2" refType="w" fact="0.2975"/>
              <dgm:constr type="h" for="ch" forName="Parent2" refType="h" fact="0.0733"/>
              <dgm:constr type="l" for="ch" forName="Parent3" refType="w" fact="0.2658"/>
              <dgm:constr type="t" for="ch" forName="Parent3" refType="h" fact="0.3979"/>
              <dgm:constr type="w" for="ch" forName="Parent3" refType="w" fact="0.2975"/>
              <dgm:constr type="h" for="ch" forName="Parent3" refType="h" fact="0.0733"/>
              <dgm:constr type="l" for="ch" forName="Parent4" refType="w" fact="0.1171"/>
              <dgm:constr type="t" for="ch" forName="Parent4" refType="h" fact="0.5493"/>
              <dgm:constr type="w" for="ch" forName="Parent4" refType="w" fact="0.2975"/>
              <dgm:constr type="h" for="ch" forName="Parent4" refType="h" fact="0.0733"/>
              <dgm:constr type="l" for="ch" forName="Child1" refType="w" fact="0.6804"/>
              <dgm:constr type="t" for="ch" forName="Child1" refType="h" fact="0.078"/>
              <dgm:constr type="w" for="ch" forName="Child1" refType="w" fact="0.3196"/>
              <dgm:constr type="h" for="ch" forName="Child1" refType="h" fact="0.1046"/>
              <dgm:constr type="l" for="ch" forName="Child2" refType="w" fact="0.5348"/>
              <dgm:constr type="t" for="ch" forName="Child2" refType="h" fact="0.231"/>
              <dgm:constr type="w" for="ch" forName="Child2" refType="w" fact="0.3196"/>
              <dgm:constr type="h" for="ch" forName="Child2" refType="h" fact="0.1046"/>
              <dgm:constr type="l" for="ch" forName="Child3" refType="w" fact="0.6804"/>
              <dgm:constr type="t" for="ch" forName="Child3" refType="h" fact="0.3808"/>
              <dgm:constr type="w" for="ch" forName="Child3" refType="w" fact="0.3196"/>
              <dgm:constr type="h" for="ch" forName="Child3" refType="h" fact="0.1046"/>
              <dgm:constr type="l" for="ch" forName="Child4" refType="w" fact="0.5348"/>
              <dgm:constr type="t" for="ch" forName="Child4" refType="h" fact="0.5322"/>
              <dgm:constr type="w" for="ch" forName="Child4" refType="w" fact="0.3196"/>
              <dgm:constr type="h" for="ch" forName="Child4" refType="h" fact="0.1046"/>
              <dgm:constr type="l" for="ch" forName="Accent5" refType="w" fact="0.1481"/>
              <dgm:constr type="t" for="ch" forName="Accent5" refType="h" fact="0.6053"/>
              <dgm:constr type="w" for="ch" forName="Accent5" refType="w" fact="0.5331"/>
              <dgm:constr type="h" for="ch" forName="Accent5" refType="h" fact="0.2629"/>
              <dgm:constr type="l" for="ch" forName="Accent6" refType="w" fact="0.038"/>
              <dgm:constr type="t" for="ch" forName="Accent6" refType="h" fact="0.774"/>
              <dgm:constr type="w" for="ch" forName="Accent6" refType="w" fact="0.458"/>
              <dgm:constr type="h" for="ch" forName="Accent6" refType="h" fact="0.226"/>
              <dgm:constr type="l" for="ch" forName="Parent5" refType="w" fact="0.2658"/>
              <dgm:constr type="t" for="ch" forName="Parent5" refType="h" fact="0.7005"/>
              <dgm:constr type="w" for="ch" forName="Parent5" refType="w" fact="0.2975"/>
              <dgm:constr type="h" for="ch" forName="Parent5" refType="h" fact="0.0733"/>
              <dgm:constr type="l" for="ch" forName="Parent6" refType="w" fact="0.1171"/>
              <dgm:constr type="t" for="ch" forName="Parent6" refType="h" fact="0.8519"/>
              <dgm:constr type="w" for="ch" forName="Parent6" refType="w" fact="0.2975"/>
              <dgm:constr type="h" for="ch" forName="Parent6" refType="h" fact="0.0733"/>
              <dgm:constr type="l" for="ch" forName="Child5" refType="w" fact="0.6804"/>
              <dgm:constr type="t" for="ch" forName="Child5" refType="h" fact="0.6833"/>
              <dgm:constr type="w" for="ch" forName="Child5" refType="w" fact="0.3196"/>
              <dgm:constr type="h" for="ch" forName="Child5" refType="h" fact="0.1046"/>
              <dgm:constr type="l" for="ch" forName="Child6" refType="w" fact="0.5348"/>
              <dgm:constr type="t" for="ch" forName="Child6" refType="h" fact="0.8347"/>
              <dgm:constr type="w" for="ch" forName="Child6" refType="w" fact="0.3196"/>
              <dgm:constr type="h" for="ch" forName="Child6" refType="h" fact="0.1046"/>
            </dgm:constrLst>
          </dgm:if>
          <dgm:else name="Name10">
            <dgm:alg type="composite">
              <dgm:param type="ar" val="0.4284"/>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l" for="ch" forName="Accent1" refType="w" fact="0.1481"/>
              <dgm:constr type="t" for="ch" forName="Accent1" refType="h" fact="0"/>
              <dgm:constr type="w" for="ch" forName="Accent1" refType="w" fact="0.5331"/>
              <dgm:constr type="h" for="ch" forName="Accent1" refType="h" fact="0.2284"/>
              <dgm:constr type="l" for="ch" forName="Accent2" refType="w" fact="0"/>
              <dgm:constr type="t" for="ch" forName="Accent2" refType="h" fact="0.1312"/>
              <dgm:constr type="w" for="ch" forName="Accent2" refType="w" fact="0.5331"/>
              <dgm:constr type="h" for="ch" forName="Accent2" refType="h" fact="0.2284"/>
              <dgm:constr type="l" for="ch" forName="Accent3" refType="w" fact="0.1481"/>
              <dgm:constr type="t" for="ch" forName="Accent3" refType="h" fact="0.263"/>
              <dgm:constr type="w" for="ch" forName="Accent3" refType="w" fact="0.5331"/>
              <dgm:constr type="h" for="ch" forName="Accent3" refType="h" fact="0.2284"/>
              <dgm:constr type="l" for="ch" forName="Accent4" refType="w" fact="0"/>
              <dgm:constr type="t" for="ch" forName="Accent4" refType="h" fact="0.3945"/>
              <dgm:constr type="w" for="ch" forName="Accent4" refType="w" fact="0.5331"/>
              <dgm:constr type="h" for="ch" forName="Accent4" refType="h" fact="0.2284"/>
              <dgm:constr type="l" for="ch" forName="Parent1" refType="w" fact="0.2658"/>
              <dgm:constr type="t" for="ch" forName="Parent1" refType="h" fact="0.0827"/>
              <dgm:constr type="w" for="ch" forName="Parent1" refType="w" fact="0.2975"/>
              <dgm:constr type="h" for="ch" forName="Parent1" refType="h" fact="0.0637"/>
              <dgm:constr type="l" for="ch" forName="Parent2" refType="w" fact="0.1171"/>
              <dgm:constr type="t" for="ch" forName="Parent2" refType="h" fact="0.2142"/>
              <dgm:constr type="w" for="ch" forName="Parent2" refType="w" fact="0.2975"/>
              <dgm:constr type="h" for="ch" forName="Parent2" refType="h" fact="0.0637"/>
              <dgm:constr type="l" for="ch" forName="Parent3" refType="w" fact="0.2658"/>
              <dgm:constr type="t" for="ch" forName="Parent3" refType="h" fact="0.3457"/>
              <dgm:constr type="w" for="ch" forName="Parent3" refType="w" fact="0.2975"/>
              <dgm:constr type="h" for="ch" forName="Parent3" refType="h" fact="0.0637"/>
              <dgm:constr type="l" for="ch" forName="Parent4" refType="w" fact="0.1171"/>
              <dgm:constr type="t" for="ch" forName="Parent4" refType="h" fact="0.4772"/>
              <dgm:constr type="w" for="ch" forName="Parent4" refType="w" fact="0.2975"/>
              <dgm:constr type="h" for="ch" forName="Parent4" refType="h" fact="0.0637"/>
              <dgm:constr type="l" for="ch" forName="Child1" refType="w" fact="0.6804"/>
              <dgm:constr type="t" for="ch" forName="Child1" refType="h" fact="0.0678"/>
              <dgm:constr type="w" for="ch" forName="Child1" refType="w" fact="0.3196"/>
              <dgm:constr type="h" for="ch" forName="Child1" refType="h" fact="0.0908"/>
              <dgm:constr type="l" for="ch" forName="Child2" refType="w" fact="0.5348"/>
              <dgm:constr type="t" for="ch" forName="Child2" refType="h" fact="0.2006"/>
              <dgm:constr type="w" for="ch" forName="Child2" refType="w" fact="0.3196"/>
              <dgm:constr type="h" for="ch" forName="Child2" refType="h" fact="0.0908"/>
              <dgm:constr type="l" for="ch" forName="Child3" refType="w" fact="0.6804"/>
              <dgm:constr type="t" for="ch" forName="Child3" refType="h" fact="0.3308"/>
              <dgm:constr type="w" for="ch" forName="Child3" refType="w" fact="0.3196"/>
              <dgm:constr type="h" for="ch" forName="Child3" refType="h" fact="0.0908"/>
              <dgm:constr type="l" for="ch" forName="Child4" refType="w" fact="0.5348"/>
              <dgm:constr type="t" for="ch" forName="Child4" refType="h" fact="0.4623"/>
              <dgm:constr type="w" for="ch" forName="Child4" refType="w" fact="0.3196"/>
              <dgm:constr type="h" for="ch" forName="Child4" refType="h" fact="0.0908"/>
              <dgm:constr type="l" for="ch" forName="Accent5" refType="w" fact="0.1481"/>
              <dgm:constr type="t" for="ch" forName="Accent5" refType="h" fact="0.5258"/>
              <dgm:constr type="w" for="ch" forName="Accent5" refType="w" fact="0.5331"/>
              <dgm:constr type="h" for="ch" forName="Accent5" refType="h" fact="0.2284"/>
              <dgm:constr type="l" for="ch" forName="Accent6" refType="w" fact="0"/>
              <dgm:constr type="t" for="ch" forName="Accent6" refType="h" fact="0.6573"/>
              <dgm:constr type="w" for="ch" forName="Accent6" refType="w" fact="0.5331"/>
              <dgm:constr type="h" for="ch" forName="Accent6" refType="h" fact="0.2284"/>
              <dgm:constr type="l" for="ch" forName="Accent7" refType="w" fact="0.186"/>
              <dgm:constr type="t" for="ch" forName="Accent7" refType="h" fact="0.8037"/>
              <dgm:constr type="w" for="ch" forName="Accent7" refType="w" fact="0.458"/>
              <dgm:constr type="h" for="ch" forName="Accent7" refType="h" fact="0.1963"/>
              <dgm:constr type="l" for="ch" forName="Parent5" refType="w" fact="0.2658"/>
              <dgm:constr type="t" for="ch" forName="Parent5" refType="h" fact="0.6085"/>
              <dgm:constr type="w" for="ch" forName="Parent5" refType="w" fact="0.2975"/>
              <dgm:constr type="h" for="ch" forName="Parent5" refType="h" fact="0.0637"/>
              <dgm:constr type="l" for="ch" forName="Parent6" refType="w" fact="0.1171"/>
              <dgm:constr type="t" for="ch" forName="Parent6" refType="h" fact="0.74"/>
              <dgm:constr type="w" for="ch" forName="Parent6" refType="w" fact="0.2975"/>
              <dgm:constr type="h" for="ch" forName="Parent6" refType="h" fact="0.0637"/>
              <dgm:constr type="l" for="ch" forName="Parent7" refType="w" fact="0.2658"/>
              <dgm:constr type="t" for="ch" forName="Parent7" refType="h" fact="0.8715"/>
              <dgm:constr type="w" for="ch" forName="Parent7" refType="w" fact="0.2975"/>
              <dgm:constr type="h" for="ch" forName="Parent7" refType="h" fact="0.0637"/>
              <dgm:constr type="l" for="ch" forName="Child5" refType="w" fact="0.6804"/>
              <dgm:constr type="t" for="ch" forName="Child5" refType="h" fact="0.5936"/>
              <dgm:constr type="w" for="ch" forName="Child5" refType="w" fact="0.3196"/>
              <dgm:constr type="h" for="ch" forName="Child5" refType="h" fact="0.0908"/>
              <dgm:constr type="l" for="ch" forName="Child6" refType="w" fact="0.5348"/>
              <dgm:constr type="t" for="ch" forName="Child6" refType="h" fact="0.7251"/>
              <dgm:constr type="w" for="ch" forName="Child6" refType="w" fact="0.3196"/>
              <dgm:constr type="h" for="ch" forName="Child6" refType="h" fact="0.0908"/>
              <dgm:constr type="l" for="ch" forName="Child7" refType="w" fact="0.6804"/>
              <dgm:constr type="t" for="ch" forName="Child7" refType="h" fact="0.8579"/>
              <dgm:constr type="w" for="ch" forName="Child7" refType="w" fact="0.3196"/>
              <dgm:constr type="h" for="ch" forName="Child7" refType="h" fact="0.0908"/>
            </dgm:constrLst>
          </dgm:else>
        </dgm:choose>
      </dgm:if>
      <dgm:else name="Name11">
        <dgm:choose name="Name12">
          <dgm:if name="Name13" axis="ch" ptType="node" func="cnt" op="equ" val="1">
            <dgm:alg type="composite">
              <dgm:param type="ar" val="1.5999"/>
            </dgm:alg>
            <dgm:constrLst>
              <dgm:constr type="primFontSz" for="des" forName="Child1" val="65"/>
              <dgm:constr type="primFontSz" for="des" forName="Parent1" val="65"/>
              <dgm:constr type="primFontSz" for="des" forName="Child1" refType="primFontSz" refFor="des" refForName="Parent1" op="lte"/>
              <dgm:constr type="l" for="ch" forName="Child1" refType="w" fact="0.625"/>
              <dgm:constr type="t" for="ch" forName="Child1" refType="h" fact="0.2981"/>
              <dgm:constr type="w" for="ch" forName="Child1" refType="w" fact="0.375"/>
              <dgm:constr type="h" for="ch" forName="Child1" refType="h" fact="0.4001"/>
              <dgm:constr type="l" for="ch" forName="Accent1" refType="w" fact="0"/>
              <dgm:constr type="t" for="ch" forName="Accent1" refType="h" fact="0"/>
              <dgm:constr type="w" for="ch" forName="Accent1" refType="w" fact="0.6249"/>
              <dgm:constr type="h" for="ch" forName="Accent1" refType="h"/>
              <dgm:constr type="l" for="ch" forName="Parent1" refType="w" fact="0.138"/>
              <dgm:constr type="t" for="ch" forName="Parent1" refType="h" fact="0.362"/>
              <dgm:constr type="w" for="ch" forName="Parent1" refType="w" fact="0.3487"/>
              <dgm:constr type="h" for="ch" forName="Parent1" refType="h" fact="0.2789"/>
            </dgm:constrLst>
          </dgm:if>
          <dgm:if name="Name14" axis="ch" ptType="node" func="cnt" op="equ" val="2">
            <dgm:alg type="composite">
              <dgm:param type="ar" val="1.2026"/>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Parent2" refType="primFontSz" refFor="des" refForName="Parent1" op="equ"/>
              <dgm:constr type="primFontSz" for="des" forName="Child2" refType="primFontSz" refFor="des" refForName="Child1" op="equ"/>
              <dgm:constr type="l" for="ch" forName="Accent1" refType="w" fact="-0.0407"/>
              <dgm:constr type="t" for="ch" forName="Accent1" refType="h" fact="0"/>
              <dgm:constr type="w" for="ch" forName="Accent1" refType="w" fact="0.5542"/>
              <dgm:constr type="h" for="ch" forName="Accent1" refType="h" fact="0.6665"/>
              <dgm:constr type="l" for="ch" forName="Accent2" refType="w" fact="0.1533"/>
              <dgm:constr type="t" for="ch" forName="Accent2" refType="h" fact="0.4272"/>
              <dgm:constr type="w" for="ch" forName="Accent2" refType="w" fact="0.4761"/>
              <dgm:constr type="h" for="ch" forName="Accent2" refType="h" fact="0.5728"/>
              <dgm:constr type="l" for="ch" forName="Parent1" refType="w" fact="0.0822"/>
              <dgm:constr type="t" for="ch" forName="Parent1" refType="h" fact="0.2413"/>
              <dgm:constr type="w" for="ch" forName="Parent1" refType="w" fact="0.3092"/>
              <dgm:constr type="h" for="ch" forName="Parent1" refType="h" fact="0.1859"/>
              <dgm:constr type="l" for="ch" forName="Parent2" refType="w" fact="0.2368"/>
              <dgm:constr type="t" for="ch" forName="Parent2" refType="h" fact="0.625"/>
              <dgm:constr type="w" for="ch" forName="Parent2" refType="w" fact="0.3092"/>
              <dgm:constr type="h" for="ch" forName="Parent2" refType="h" fact="0.1859"/>
              <dgm:constr type="l" for="ch" forName="Child1" refType="w" fact="0.5164"/>
              <dgm:constr type="t" for="ch" forName="Child1" refType="h" fact="0.1978"/>
              <dgm:constr type="w" for="ch" forName="Child1" refType="w" fact="0.3322"/>
              <dgm:constr type="h" for="ch" forName="Child1" refType="h" fact="0.265"/>
              <dgm:constr type="l" for="ch" forName="Child2" refType="w" fact="0.6678"/>
              <dgm:constr type="t" for="ch" forName="Child2" refType="h" fact="0.5855"/>
              <dgm:constr type="w" for="ch" forName="Child2" refType="w" fact="0.3322"/>
              <dgm:constr type="h" for="ch" forName="Child2" refType="h" fact="0.265"/>
            </dgm:constrLst>
          </dgm:if>
          <dgm:if name="Name15" axis="ch" ptType="node" func="cnt" op="equ" val="3">
            <dgm:alg type="composite">
              <dgm:param type="ar" val="0.9039"/>
            </dgm:alg>
            <dgm:shape xmlns:r="http://schemas.openxmlformats.org/officeDocument/2006/relationships" r:blip="">
              <dgm:adjLst/>
            </dgm:shape>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Parent2" refType="primFontSz" refFor="des" refForName="Parent1" op="equ"/>
              <dgm:constr type="primFontSz" for="des" forName="Parent3" refType="primFontSz" refFor="des" refForName="Parent1" op="equ"/>
              <dgm:constr type="primFontSz" for="des" forName="Child2" refType="primFontSz" refFor="des" refForName="Child1" op="equ"/>
              <dgm:constr type="primFontSz" for="des" forName="Child3" refType="primFontSz" refFor="des" refForName="Child1" op="equ"/>
              <dgm:constr type="l" for="ch" forName="Accent1" refType="w" fact="0"/>
              <dgm:constr type="t" for="ch" forName="Accent1" refType="h" fact="0"/>
              <dgm:constr type="w" for="ch" forName="Accent1" refType="w" fact="0.5325"/>
              <dgm:constr type="h" for="ch" forName="Accent1" refType="h" fact="0.4814"/>
              <dgm:constr type="l" for="ch" forName="Accent2" refType="w" fact="0.1479"/>
              <dgm:constr type="t" for="ch" forName="Accent2" refType="h" fact="0.2766"/>
              <dgm:constr type="w" for="ch" forName="Accent2" refType="w" fact="0.5325"/>
              <dgm:constr type="h" for="ch" forName="Accent2" refType="h" fact="0.4814"/>
              <dgm:constr type="l" for="ch" forName="Accent3" refType="w" fact="0.0378"/>
              <dgm:constr type="t" for="ch" forName="Accent3" refType="h" fact="0.5863"/>
              <dgm:constr type="w" for="ch" forName="Accent3" refType="w" fact="0.4575"/>
              <dgm:constr type="h" for="ch" forName="Accent3" refType="h" fact="0.4137"/>
              <dgm:constr type="l" for="ch" forName="Parent1" refType="w" fact="0.1183"/>
              <dgm:constr type="t" for="ch" forName="Parent1" refType="h" fact="0.1738"/>
              <dgm:constr type="w" for="ch" forName="Parent1" refType="w" fact="0.2959"/>
              <dgm:constr type="h" for="ch" forName="Parent1" refType="h" fact="0.1337"/>
              <dgm:constr type="l" for="ch" forName="Parent2" refType="w" fact="0.2656"/>
              <dgm:constr type="t" for="ch" forName="Parent2" refType="h" fact="0.452"/>
              <dgm:constr type="w" for="ch" forName="Parent2" refType="w" fact="0.2959"/>
              <dgm:constr type="h" for="ch" forName="Parent2" refType="h" fact="0.1337"/>
              <dgm:constr type="l" for="ch" forName="Parent3" refType="w" fact="0.1183"/>
              <dgm:constr type="t" for="ch" forName="Parent3" refType="h" fact="0.7306"/>
              <dgm:constr type="w" for="ch" forName="Parent3" refType="w" fact="0.2959"/>
              <dgm:constr type="h" for="ch" forName="Parent3" refType="h" fact="0.1337"/>
              <dgm:constr type="l" for="ch" forName="Child1" refType="w" fact="0.5325"/>
              <dgm:constr type="t" for="ch" forName="Child1" refType="h" fact="0.1435"/>
              <dgm:constr type="w" for="ch" forName="Child1" refType="w" fact="0.3195"/>
              <dgm:constr type="h" for="ch" forName="Child1" refType="h" fact="0.1926"/>
              <dgm:constr type="l" for="ch" forName="Child2" refType="w" fact="0.6805"/>
              <dgm:constr type="t" for="ch" forName="Child2" refType="h" fact="0.4217"/>
              <dgm:constr type="w" for="ch" forName="Child2" refType="w" fact="0.3195"/>
              <dgm:constr type="h" for="ch" forName="Child2" refType="h" fact="0.1926"/>
              <dgm:constr type="l" for="ch" forName="Child3" refType="w" fact="0.5325"/>
              <dgm:constr type="t" for="ch" forName="Child3" refType="h" fact="0.6998"/>
              <dgm:constr type="w" for="ch" forName="Child3" refType="w" fact="0.3195"/>
              <dgm:constr type="h" for="ch" forName="Child3" refType="h" fact="0.1926"/>
            </dgm:constrLst>
          </dgm:if>
          <dgm:if name="Name16" axis="ch" ptType="node" func="cnt" op="equ" val="4">
            <dgm:alg type="composite">
              <dgm:param type="ar" val="0.7073"/>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Accent1" refType="w" fact="0"/>
              <dgm:constr type="t" for="ch" forName="Accent1" refType="h" fact="0"/>
              <dgm:constr type="w" for="ch" forName="Accent1" refType="w" fact="0.5331"/>
              <dgm:constr type="h" for="ch" forName="Accent1" refType="h" fact="0.3771"/>
              <dgm:constr type="l" for="ch" forName="Accent2" refType="w" fact="0.1481"/>
              <dgm:constr type="t" for="ch" forName="Accent2" refType="h" fact="0.2167"/>
              <dgm:constr type="w" for="ch" forName="Accent2" refType="w" fact="0.5331"/>
              <dgm:constr type="h" for="ch" forName="Accent2" refType="h" fact="0.3771"/>
              <dgm:constr type="l" for="ch" forName="Accent3" refType="w" fact="0"/>
              <dgm:constr type="t" for="ch" forName="Accent3" refType="h" fact="0.4342"/>
              <dgm:constr type="w" for="ch" forName="Accent3" refType="w" fact="0.5331"/>
              <dgm:constr type="h" for="ch" forName="Accent3" refType="h" fact="0.3771"/>
              <dgm:constr type="l" for="ch" forName="Accent4" refType="w" fact="0.186"/>
              <dgm:constr type="t" for="ch" forName="Accent4" refType="h" fact="0.6759"/>
              <dgm:constr type="w" for="ch" forName="Accent4" refType="w" fact="0.458"/>
              <dgm:constr type="h" for="ch" forName="Accent4" refType="h" fact="0.3241"/>
              <dgm:constr type="l" for="ch" forName="Parent1" refType="w" fact="0.1171"/>
              <dgm:constr type="t" for="ch" forName="Parent1" refType="h" fact="0.1365"/>
              <dgm:constr type="w" for="ch" forName="Parent1" refType="w" fact="0.2975"/>
              <dgm:constr type="h" for="ch" forName="Parent1" refType="h" fact="0.1052"/>
              <dgm:constr type="l" for="ch" forName="Parent2" refType="w" fact="0.2658"/>
              <dgm:constr type="t" for="ch" forName="Parent2" refType="h" fact="0.3536"/>
              <dgm:constr type="w" for="ch" forName="Parent2" refType="w" fact="0.2975"/>
              <dgm:constr type="h" for="ch" forName="Parent2" refType="h" fact="0.1052"/>
              <dgm:constr type="l" for="ch" forName="Parent3" refType="w" fact="0.1171"/>
              <dgm:constr type="t" for="ch" forName="Parent3" refType="h" fact="0.5707"/>
              <dgm:constr type="w" for="ch" forName="Parent3" refType="w" fact="0.2975"/>
              <dgm:constr type="h" for="ch" forName="Parent3" refType="h" fact="0.1052"/>
              <dgm:constr type="l" for="ch" forName="Parent4" refType="w" fact="0.2658"/>
              <dgm:constr type="t" for="ch" forName="Parent4" refType="h" fact="0.7878"/>
              <dgm:constr type="w" for="ch" forName="Parent4" refType="w" fact="0.2975"/>
              <dgm:constr type="h" for="ch" forName="Parent4" refType="h" fact="0.1052"/>
              <dgm:constr type="l" for="ch" forName="Child1" refType="w" fact="0.5348"/>
              <dgm:constr type="t" for="ch" forName="Child1" refType="h" fact="0.1119"/>
              <dgm:constr type="w" for="ch" forName="Child1" refType="w" fact="0.3196"/>
              <dgm:constr type="h" for="ch" forName="Child1" refType="h" fact="0.15"/>
              <dgm:constr type="l" for="ch" forName="Child2" refType="w" fact="0.6804"/>
              <dgm:constr type="t" for="ch" forName="Child2" refType="h" fact="0.3312"/>
              <dgm:constr type="w" for="ch" forName="Child2" refType="w" fact="0.3196"/>
              <dgm:constr type="h" for="ch" forName="Child2" refType="h" fact="0.15"/>
              <dgm:constr type="l" for="ch" forName="Child3" refType="w" fact="0.5348"/>
              <dgm:constr type="t" for="ch" forName="Child3" refType="h" fact="0.5461"/>
              <dgm:constr type="w" for="ch" forName="Child3" refType="w" fact="0.3196"/>
              <dgm:constr type="h" for="ch" forName="Child3" refType="h" fact="0.15"/>
              <dgm:constr type="l" for="ch" forName="Child4" refType="w" fact="0.6804"/>
              <dgm:constr type="t" for="ch" forName="Child4" refType="h" fact="0.7632"/>
              <dgm:constr type="w" for="ch" forName="Child4" refType="w" fact="0.3196"/>
              <dgm:constr type="h" for="ch" forName="Child4" refType="h" fact="0.15"/>
            </dgm:constrLst>
          </dgm:if>
          <dgm:if name="Name17" axis="ch" ptType="node" func="cnt" op="equ" val="5">
            <dgm:alg type="composite">
              <dgm:param type="ar" val="0.581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Accent1" refType="w" fact="0"/>
              <dgm:constr type="t" for="ch" forName="Accent1" refType="h" fact="0"/>
              <dgm:constr type="w" for="ch" forName="Accent1" refType="w" fact="0.5331"/>
              <dgm:constr type="h" for="ch" forName="Accent1" refType="h" fact="0.3098"/>
              <dgm:constr type="l" for="ch" forName="Accent2" refType="w" fact="0.1481"/>
              <dgm:constr type="t" for="ch" forName="Accent2" refType="h" fact="0.178"/>
              <dgm:constr type="w" for="ch" forName="Accent2" refType="w" fact="0.5331"/>
              <dgm:constr type="h" for="ch" forName="Accent2" refType="h" fact="0.3098"/>
              <dgm:constr type="l" for="ch" forName="Accent3" refType="w" fact="0"/>
              <dgm:constr type="t" for="ch" forName="Accent3" refType="h" fact="0.3568"/>
              <dgm:constr type="w" for="ch" forName="Accent3" refType="w" fact="0.5331"/>
              <dgm:constr type="h" for="ch" forName="Accent3" refType="h" fact="0.3098"/>
              <dgm:constr type="l" for="ch" forName="Accent4" refType="w" fact="0.1481"/>
              <dgm:constr type="t" for="ch" forName="Accent4" refType="h" fact="0.5351"/>
              <dgm:constr type="w" for="ch" forName="Accent4" refType="w" fact="0.5331"/>
              <dgm:constr type="h" for="ch" forName="Accent4" refType="h" fact="0.3098"/>
              <dgm:constr type="l" for="ch" forName="Accent5" refType="w" fact="0.0378"/>
              <dgm:constr type="t" for="ch" forName="Accent5" refType="h" fact="0.7337"/>
              <dgm:constr type="w" for="ch" forName="Accent5" refType="w" fact="0.458"/>
              <dgm:constr type="h" for="ch" forName="Accent5" refType="h" fact="0.2663"/>
              <dgm:constr type="l" for="ch" forName="Parent1" refType="w" fact="0.1171"/>
              <dgm:constr type="t" for="ch" forName="Parent1" refType="h" fact="0.1122"/>
              <dgm:constr type="w" for="ch" forName="Parent1" refType="w" fact="0.2975"/>
              <dgm:constr type="h" for="ch" forName="Parent1" refType="h" fact="0.0864"/>
              <dgm:constr type="l" for="ch" forName="Parent2" refType="w" fact="0.2658"/>
              <dgm:constr type="t" for="ch" forName="Parent2" refType="h" fact="0.2906"/>
              <dgm:constr type="w" for="ch" forName="Parent2" refType="w" fact="0.2975"/>
              <dgm:constr type="h" for="ch" forName="Parent2" refType="h" fact="0.0864"/>
              <dgm:constr type="l" for="ch" forName="Parent3" refType="w" fact="0.1171"/>
              <dgm:constr type="t" for="ch" forName="Parent3" refType="h" fact="0.4689"/>
              <dgm:constr type="w" for="ch" forName="Parent3" refType="w" fact="0.2975"/>
              <dgm:constr type="h" for="ch" forName="Parent3" refType="h" fact="0.0864"/>
              <dgm:constr type="l" for="ch" forName="Parent4" refType="w" fact="0.2658"/>
              <dgm:constr type="t" for="ch" forName="Parent4" refType="h" fact="0.6473"/>
              <dgm:constr type="w" for="ch" forName="Parent4" refType="w" fact="0.2975"/>
              <dgm:constr type="h" for="ch" forName="Parent4" refType="h" fact="0.0864"/>
              <dgm:constr type="l" for="ch" forName="Parent5" refType="w" fact="0.1171"/>
              <dgm:constr type="t" for="ch" forName="Parent5" refType="h" fact="0.8257"/>
              <dgm:constr type="w" for="ch" forName="Parent5" refType="w" fact="0.2975"/>
              <dgm:constr type="h" for="ch" forName="Parent5" refType="h" fact="0.0864"/>
              <dgm:constr type="l" for="ch" forName="Child1" refType="w" fact="0.5348"/>
              <dgm:constr type="t" for="ch" forName="Child1" refType="h" fact="0.0919"/>
              <dgm:constr type="w" for="ch" forName="Child1" refType="w" fact="0.3196"/>
              <dgm:constr type="h" for="ch" forName="Child1" refType="h" fact="0.1232"/>
              <dgm:constr type="l" for="ch" forName="Child2" refType="w" fact="0.6804"/>
              <dgm:constr type="t" for="ch" forName="Child2" refType="h" fact="0.2722"/>
              <dgm:constr type="w" for="ch" forName="Child2" refType="w" fact="0.3196"/>
              <dgm:constr type="h" for="ch" forName="Child2" refType="h" fact="0.1232"/>
              <dgm:constr type="l" for="ch" forName="Child3" refType="w" fact="0.5348"/>
              <dgm:constr type="t" for="ch" forName="Child3" refType="h" fact="0.4487"/>
              <dgm:constr type="w" for="ch" forName="Child3" refType="w" fact="0.3196"/>
              <dgm:constr type="h" for="ch" forName="Child3" refType="h" fact="0.1232"/>
              <dgm:constr type="l" for="ch" forName="Child4" refType="w" fact="0.6804"/>
              <dgm:constr type="t" for="ch" forName="Child4" refType="h" fact="0.6271"/>
              <dgm:constr type="w" for="ch" forName="Child4" refType="w" fact="0.3196"/>
              <dgm:constr type="h" for="ch" forName="Child4" refType="h" fact="0.1232"/>
              <dgm:constr type="l" for="ch" forName="Child5" refType="w" fact="0.5348"/>
              <dgm:constr type="t" for="ch" forName="Child5" refType="h" fact="0.8073"/>
              <dgm:constr type="w" for="ch" forName="Child5" refType="w" fact="0.3196"/>
              <dgm:constr type="h" for="ch" forName="Child5" refType="h" fact="0.1232"/>
            </dgm:constrLst>
          </dgm:if>
          <dgm:if name="Name18" axis="ch" ptType="node" func="cnt" op="equ" val="6">
            <dgm:alg type="composite">
              <dgm:param type="ar" val="0.493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l" for="ch" forName="Accent1" refType="w" fact="0"/>
              <dgm:constr type="t" for="ch" forName="Accent1" refType="h" fact="0"/>
              <dgm:constr type="w" for="ch" forName="Accent1" refType="w" fact="0.5331"/>
              <dgm:constr type="h" for="ch" forName="Accent1" refType="h" fact="0.2629"/>
              <dgm:constr type="l" for="ch" forName="Accent2" refType="w" fact="0.1481"/>
              <dgm:constr type="t" for="ch" forName="Accent2" refType="h" fact="0.1511"/>
              <dgm:constr type="w" for="ch" forName="Accent2" refType="w" fact="0.5331"/>
              <dgm:constr type="h" for="ch" forName="Accent2" refType="h" fact="0.2629"/>
              <dgm:constr type="l" for="ch" forName="Accent3" refType="w" fact="0"/>
              <dgm:constr type="t" for="ch" forName="Accent3" refType="h" fact="0.3027"/>
              <dgm:constr type="w" for="ch" forName="Accent3" refType="w" fact="0.5331"/>
              <dgm:constr type="h" for="ch" forName="Accent3" refType="h" fact="0.2629"/>
              <dgm:constr type="l" for="ch" forName="Accent4" refType="w" fact="0.1481"/>
              <dgm:constr type="t" for="ch" forName="Accent4" refType="h" fact="0.4541"/>
              <dgm:constr type="w" for="ch" forName="Accent4" refType="w" fact="0.5331"/>
              <dgm:constr type="h" for="ch" forName="Accent4" refType="h" fact="0.2629"/>
              <dgm:constr type="l" for="ch" forName="Accent5" refType="w" fact="0"/>
              <dgm:constr type="t" for="ch" forName="Accent5" refType="h" fact="0.6053"/>
              <dgm:constr type="w" for="ch" forName="Accent5" refType="w" fact="0.5331"/>
              <dgm:constr type="h" for="ch" forName="Accent5" refType="h" fact="0.2629"/>
              <dgm:constr type="l" for="ch" forName="Accent6" refType="w" fact="0.186"/>
              <dgm:constr type="t" for="ch" forName="Accent6" refType="h" fact="0.774"/>
              <dgm:constr type="w" for="ch" forName="Accent6" refType="w" fact="0.458"/>
              <dgm:constr type="h" for="ch" forName="Accent6" refType="h" fact="0.226"/>
              <dgm:constr type="l" for="ch" forName="Parent1" refType="w" fact="0.1171"/>
              <dgm:constr type="t" for="ch" forName="Parent1" refType="h" fact="0.0952"/>
              <dgm:constr type="w" for="ch" forName="Parent1" refType="w" fact="0.2975"/>
              <dgm:constr type="h" for="ch" forName="Parent1" refType="h" fact="0.0733"/>
              <dgm:constr type="l" for="ch" forName="Parent2" refType="w" fact="0.2658"/>
              <dgm:constr type="t" for="ch" forName="Parent2" refType="h" fact="0.2466"/>
              <dgm:constr type="w" for="ch" forName="Parent2" refType="w" fact="0.2975"/>
              <dgm:constr type="h" for="ch" forName="Parent2" refType="h" fact="0.0733"/>
              <dgm:constr type="l" for="ch" forName="Parent3" refType="w" fact="0.1171"/>
              <dgm:constr type="t" for="ch" forName="Parent3" refType="h" fact="0.3979"/>
              <dgm:constr type="w" for="ch" forName="Parent3" refType="w" fact="0.2975"/>
              <dgm:constr type="h" for="ch" forName="Parent3" refType="h" fact="0.0733"/>
              <dgm:constr type="l" for="ch" forName="Parent4" refType="w" fact="0.2658"/>
              <dgm:constr type="t" for="ch" forName="Parent4" refType="h" fact="0.5493"/>
              <dgm:constr type="w" for="ch" forName="Parent4" refType="w" fact="0.2975"/>
              <dgm:constr type="h" for="ch" forName="Parent4" refType="h" fact="0.0733"/>
              <dgm:constr type="l" for="ch" forName="Parent5" refType="w" fact="0.1171"/>
              <dgm:constr type="t" for="ch" forName="Parent5" refType="h" fact="0.7005"/>
              <dgm:constr type="w" for="ch" forName="Parent5" refType="w" fact="0.2975"/>
              <dgm:constr type="h" for="ch" forName="Parent5" refType="h" fact="0.0733"/>
              <dgm:constr type="l" for="ch" forName="Parent6" refType="w" fact="0.2658"/>
              <dgm:constr type="t" for="ch" forName="Parent6" refType="h" fact="0.8519"/>
              <dgm:constr type="w" for="ch" forName="Parent6" refType="w" fact="0.2975"/>
              <dgm:constr type="h" for="ch" forName="Parent6" refType="h" fact="0.0733"/>
              <dgm:constr type="l" for="ch" forName="Child1" refType="w" fact="0.5348"/>
              <dgm:constr type="t" for="ch" forName="Child1" refType="h" fact="0.078"/>
              <dgm:constr type="w" for="ch" forName="Child1" refType="w" fact="0.3196"/>
              <dgm:constr type="h" for="ch" forName="Child1" refType="h" fact="0.1046"/>
              <dgm:constr type="l" for="ch" forName="Child2" refType="w" fact="0.6804"/>
              <dgm:constr type="t" for="ch" forName="Child2" refType="h" fact="0.231"/>
              <dgm:constr type="w" for="ch" forName="Child2" refType="w" fact="0.3196"/>
              <dgm:constr type="h" for="ch" forName="Child2" refType="h" fact="0.1046"/>
              <dgm:constr type="l" for="ch" forName="Child3" refType="w" fact="0.5348"/>
              <dgm:constr type="t" for="ch" forName="Child3" refType="h" fact="0.3808"/>
              <dgm:constr type="w" for="ch" forName="Child3" refType="w" fact="0.3196"/>
              <dgm:constr type="h" for="ch" forName="Child3" refType="h" fact="0.1046"/>
              <dgm:constr type="l" for="ch" forName="Child4" refType="w" fact="0.6804"/>
              <dgm:constr type="t" for="ch" forName="Child4" refType="h" fact="0.5322"/>
              <dgm:constr type="w" for="ch" forName="Child4" refType="w" fact="0.3196"/>
              <dgm:constr type="h" for="ch" forName="Child4" refType="h" fact="0.1046"/>
              <dgm:constr type="l" for="ch" forName="Child5" refType="w" fact="0.5348"/>
              <dgm:constr type="t" for="ch" forName="Child5" refType="h" fact="0.6833"/>
              <dgm:constr type="w" for="ch" forName="Child5" refType="w" fact="0.3196"/>
              <dgm:constr type="h" for="ch" forName="Child5" refType="h" fact="0.1046"/>
              <dgm:constr type="l" for="ch" forName="Child6" refType="w" fact="0.6804"/>
              <dgm:constr type="t" for="ch" forName="Child6" refType="h" fact="0.8347"/>
              <dgm:constr type="w" for="ch" forName="Child6" refType="w" fact="0.3196"/>
              <dgm:constr type="h" for="ch" forName="Child6" refType="h" fact="0.1046"/>
            </dgm:constrLst>
          </dgm:if>
          <dgm:else name="Name19">
            <dgm:alg type="composite">
              <dgm:param type="ar" val="0.4284"/>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l" for="ch" forName="Accent1" refType="w" fact="0"/>
              <dgm:constr type="t" for="ch" forName="Accent1" refType="h" fact="0"/>
              <dgm:constr type="w" for="ch" forName="Accent1" refType="w" fact="0.5331"/>
              <dgm:constr type="h" for="ch" forName="Accent1" refType="h" fact="0.2284"/>
              <dgm:constr type="l" for="ch" forName="Accent2" refType="w" fact="0.1481"/>
              <dgm:constr type="t" for="ch" forName="Accent2" refType="h" fact="0.1312"/>
              <dgm:constr type="w" for="ch" forName="Accent2" refType="w" fact="0.5331"/>
              <dgm:constr type="h" for="ch" forName="Accent2" refType="h" fact="0.2284"/>
              <dgm:constr type="l" for="ch" forName="Accent3" refType="w" fact="0"/>
              <dgm:constr type="t" for="ch" forName="Accent3" refType="h" fact="0.263"/>
              <dgm:constr type="w" for="ch" forName="Accent3" refType="w" fact="0.5331"/>
              <dgm:constr type="h" for="ch" forName="Accent3" refType="h" fact="0.2284"/>
              <dgm:constr type="l" for="ch" forName="Accent4" refType="w" fact="0.1481"/>
              <dgm:constr type="t" for="ch" forName="Accent4" refType="h" fact="0.3945"/>
              <dgm:constr type="w" for="ch" forName="Accent4" refType="w" fact="0.5331"/>
              <dgm:constr type="h" for="ch" forName="Accent4" refType="h" fact="0.2284"/>
              <dgm:constr type="l" for="ch" forName="Accent5" refType="w" fact="0"/>
              <dgm:constr type="t" for="ch" forName="Accent5" refType="h" fact="0.5258"/>
              <dgm:constr type="w" for="ch" forName="Accent5" refType="w" fact="0.5331"/>
              <dgm:constr type="h" for="ch" forName="Accent5" refType="h" fact="0.2284"/>
              <dgm:constr type="l" for="ch" forName="Accent6" refType="w" fact="0.1481"/>
              <dgm:constr type="t" for="ch" forName="Accent6" refType="h" fact="0.6573"/>
              <dgm:constr type="w" for="ch" forName="Accent6" refType="w" fact="0.5331"/>
              <dgm:constr type="h" for="ch" forName="Accent6" refType="h" fact="0.2284"/>
              <dgm:constr type="l" for="ch" forName="Accent7" refType="w" fact="0.0378"/>
              <dgm:constr type="t" for="ch" forName="Accent7" refType="h" fact="0.8037"/>
              <dgm:constr type="w" for="ch" forName="Accent7" refType="w" fact="0.458"/>
              <dgm:constr type="h" for="ch" forName="Accent7" refType="h" fact="0.1963"/>
              <dgm:constr type="l" for="ch" forName="Parent1" refType="w" fact="0.1171"/>
              <dgm:constr type="t" for="ch" forName="Parent1" refType="h" fact="0.0827"/>
              <dgm:constr type="w" for="ch" forName="Parent1" refType="w" fact="0.2975"/>
              <dgm:constr type="h" for="ch" forName="Parent1" refType="h" fact="0.0637"/>
              <dgm:constr type="l" for="ch" forName="Parent2" refType="w" fact="0.2658"/>
              <dgm:constr type="t" for="ch" forName="Parent2" refType="h" fact="0.2142"/>
              <dgm:constr type="w" for="ch" forName="Parent2" refType="w" fact="0.2975"/>
              <dgm:constr type="h" for="ch" forName="Parent2" refType="h" fact="0.0637"/>
              <dgm:constr type="l" for="ch" forName="Parent3" refType="w" fact="0.1171"/>
              <dgm:constr type="t" for="ch" forName="Parent3" refType="h" fact="0.3457"/>
              <dgm:constr type="w" for="ch" forName="Parent3" refType="w" fact="0.2975"/>
              <dgm:constr type="h" for="ch" forName="Parent3" refType="h" fact="0.0637"/>
              <dgm:constr type="l" for="ch" forName="Parent4" refType="w" fact="0.2658"/>
              <dgm:constr type="t" for="ch" forName="Parent4" refType="h" fact="0.4772"/>
              <dgm:constr type="w" for="ch" forName="Parent4" refType="w" fact="0.2975"/>
              <dgm:constr type="h" for="ch" forName="Parent4" refType="h" fact="0.0637"/>
              <dgm:constr type="l" for="ch" forName="Parent5" refType="w" fact="0.1171"/>
              <dgm:constr type="t" for="ch" forName="Parent5" refType="h" fact="0.6085"/>
              <dgm:constr type="w" for="ch" forName="Parent5" refType="w" fact="0.2975"/>
              <dgm:constr type="h" for="ch" forName="Parent5" refType="h" fact="0.0637"/>
              <dgm:constr type="l" for="ch" forName="Parent6" refType="w" fact="0.2658"/>
              <dgm:constr type="t" for="ch" forName="Parent6" refType="h" fact="0.74"/>
              <dgm:constr type="w" for="ch" forName="Parent6" refType="w" fact="0.2975"/>
              <dgm:constr type="h" for="ch" forName="Parent6" refType="h" fact="0.0637"/>
              <dgm:constr type="l" for="ch" forName="Parent7" refType="w" fact="0.1171"/>
              <dgm:constr type="t" for="ch" forName="Parent7" refType="h" fact="0.8715"/>
              <dgm:constr type="w" for="ch" forName="Parent7" refType="w" fact="0.2975"/>
              <dgm:constr type="h" for="ch" forName="Parent7" refType="h" fact="0.0637"/>
              <dgm:constr type="l" for="ch" forName="Child1" refType="w" fact="0.5348"/>
              <dgm:constr type="t" for="ch" forName="Child1" refType="h" fact="0.0678"/>
              <dgm:constr type="w" for="ch" forName="Child1" refType="w" fact="0.3196"/>
              <dgm:constr type="h" for="ch" forName="Child1" refType="h" fact="0.0908"/>
              <dgm:constr type="l" for="ch" forName="Child2" refType="w" fact="0.6804"/>
              <dgm:constr type="t" for="ch" forName="Child2" refType="h" fact="0.2006"/>
              <dgm:constr type="w" for="ch" forName="Child2" refType="w" fact="0.3196"/>
              <dgm:constr type="h" for="ch" forName="Child2" refType="h" fact="0.0908"/>
              <dgm:constr type="l" for="ch" forName="Child3" refType="w" fact="0.5348"/>
              <dgm:constr type="t" for="ch" forName="Child3" refType="h" fact="0.3308"/>
              <dgm:constr type="w" for="ch" forName="Child3" refType="w" fact="0.3196"/>
              <dgm:constr type="h" for="ch" forName="Child3" refType="h" fact="0.0908"/>
              <dgm:constr type="l" for="ch" forName="Child4" refType="w" fact="0.6804"/>
              <dgm:constr type="t" for="ch" forName="Child4" refType="h" fact="0.4623"/>
              <dgm:constr type="w" for="ch" forName="Child4" refType="w" fact="0.3196"/>
              <dgm:constr type="h" for="ch" forName="Child4" refType="h" fact="0.0908"/>
              <dgm:constr type="l" for="ch" forName="Child5" refType="w" fact="0.5348"/>
              <dgm:constr type="t" for="ch" forName="Child5" refType="h" fact="0.5936"/>
              <dgm:constr type="w" for="ch" forName="Child5" refType="w" fact="0.3196"/>
              <dgm:constr type="h" for="ch" forName="Child5" refType="h" fact="0.0908"/>
              <dgm:constr type="l" for="ch" forName="Child6" refType="w" fact="0.6804"/>
              <dgm:constr type="t" for="ch" forName="Child6" refType="h" fact="0.7251"/>
              <dgm:constr type="w" for="ch" forName="Child6" refType="w" fact="0.3196"/>
              <dgm:constr type="h" for="ch" forName="Child6" refType="h" fact="0.0908"/>
              <dgm:constr type="l" for="ch" forName="Child7" refType="w" fact="0.5348"/>
              <dgm:constr type="t" for="ch" forName="Child7" refType="h" fact="0.8579"/>
              <dgm:constr type="w" for="ch" forName="Child7" refType="w" fact="0.3196"/>
              <dgm:constr type="h" for="ch" forName="Child7" refType="h" fact="0.0908"/>
            </dgm:constrLst>
          </dgm:else>
        </dgm:choose>
      </dgm:else>
    </dgm:choose>
    <dgm:forEach name="wrapper" axis="self" ptType="parTrans">
      <dgm:forEach name="accentRepeat" axis="self">
        <dgm:layoutNode name="Accent" styleLbl="node1">
          <dgm:alg type="sp"/>
          <dgm:choose name="Name20">
            <dgm:if name="Name21" func="var" arg="dir" op="equ" val="norm">
              <dgm:choose name="Name22">
                <dgm:if name="Name23" axis="precedSib" ptType="node" func="cnt" op="equ" val="0">
                  <dgm:choose name="Name24">
                    <dgm:if name="Name25" axis="followSib" ptType="node" func="cnt" op="equ" val="0">
                      <dgm:shape xmlns:r="http://schemas.openxmlformats.org/officeDocument/2006/relationships" type="circularArrow" r:blip="">
                        <dgm:adjLst>
                          <dgm:adj idx="1" val="0.1098"/>
                          <dgm:adj idx="2" val="19.0387"/>
                          <dgm:adj idx="3" val="150"/>
                          <dgm:adj idx="4" val="180"/>
                          <dgm:adj idx="5" val="0.125"/>
                        </dgm:adjLst>
                      </dgm:shape>
                    </dgm:if>
                    <dgm:else name="Name26">
                      <dgm:shape xmlns:r="http://schemas.openxmlformats.org/officeDocument/2006/relationships" type="circularArrow" r:blip="">
                        <dgm:adjLst>
                          <dgm:adj idx="1" val="0.1098"/>
                          <dgm:adj idx="2" val="19.0387"/>
                          <dgm:adj idx="3" val="75"/>
                          <dgm:adj idx="4" val="180"/>
                          <dgm:adj idx="5" val="0.125"/>
                        </dgm:adjLst>
                      </dgm:shape>
                    </dgm:else>
                  </dgm:choose>
                </dgm:if>
                <dgm:else name="Name27">
                  <dgm:choose name="Name28">
                    <dgm:if name="Name29" axis="followSib" ptType="node" func="cnt" op="equ" val="0">
                      <dgm:choose name="Name30">
                        <dgm:if name="Name31" axis="precedSib" ptType="node" func="cnt" op="equ" val="1">
                          <dgm:shape xmlns:r="http://schemas.openxmlformats.org/officeDocument/2006/relationships" type="blockArc" r:blip="">
                            <dgm:adjLst>
                              <dgm:adj idx="1" val="0"/>
                              <dgm:adj idx="2" val="-45"/>
                              <dgm:adj idx="3" val="0.1274"/>
                            </dgm:adjLst>
                          </dgm:shape>
                        </dgm:if>
                        <dgm:if name="Name32" axis="precedSib" ptType="node" func="cnt" op="equ" val="2">
                          <dgm:shape xmlns:r="http://schemas.openxmlformats.org/officeDocument/2006/relationships" type="blockArc" r:blip="">
                            <dgm:adjLst>
                              <dgm:adj idx="1" val="-135"/>
                              <dgm:adj idx="2" val="180"/>
                              <dgm:adj idx="3" val="0.1274"/>
                            </dgm:adjLst>
                          </dgm:shape>
                        </dgm:if>
                        <dgm:if name="Name33" axis="precedSib" ptType="node" func="cnt" op="equ" val="3">
                          <dgm:shape xmlns:r="http://schemas.openxmlformats.org/officeDocument/2006/relationships" type="blockArc" r:blip="">
                            <dgm:adjLst>
                              <dgm:adj idx="1" val="0"/>
                              <dgm:adj idx="2" val="-45"/>
                              <dgm:adj idx="3" val="0.1274"/>
                            </dgm:adjLst>
                          </dgm:shape>
                        </dgm:if>
                        <dgm:if name="Name34" axis="precedSib" ptType="node" func="cnt" op="equ" val="4">
                          <dgm:shape xmlns:r="http://schemas.openxmlformats.org/officeDocument/2006/relationships" type="blockArc" r:blip="">
                            <dgm:adjLst>
                              <dgm:adj idx="1" val="-135"/>
                              <dgm:adj idx="2" val="180"/>
                              <dgm:adj idx="3" val="0.1274"/>
                            </dgm:adjLst>
                          </dgm:shape>
                        </dgm:if>
                        <dgm:if name="Name35" axis="precedSib" ptType="node" func="cnt" op="equ" val="5">
                          <dgm:shape xmlns:r="http://schemas.openxmlformats.org/officeDocument/2006/relationships" type="blockArc" r:blip="">
                            <dgm:adjLst>
                              <dgm:adj idx="1" val="0"/>
                              <dgm:adj idx="2" val="-45"/>
                              <dgm:adj idx="3" val="0.1274"/>
                            </dgm:adjLst>
                          </dgm:shape>
                        </dgm:if>
                        <dgm:if name="Name36" axis="precedSib" ptType="node" func="cnt" op="equ" val="6">
                          <dgm:shape xmlns:r="http://schemas.openxmlformats.org/officeDocument/2006/relationships" type="blockArc" r:blip="">
                            <dgm:adjLst>
                              <dgm:adj idx="1" val="-135"/>
                              <dgm:adj idx="2" val="180"/>
                              <dgm:adj idx="3" val="0.1274"/>
                            </dgm:adjLst>
                          </dgm:shape>
                        </dgm:if>
                        <dgm:else name="Name37"/>
                      </dgm:choose>
                    </dgm:if>
                    <dgm:else name="Name38">
                      <dgm:choose name="Name39">
                        <dgm:if name="Name40" axis="precedSib" ptType="node" func="cnt" op="equ" val="0">
                          <dgm:shape xmlns:r="http://schemas.openxmlformats.org/officeDocument/2006/relationships" type="blockArc" r:blip="">
                            <dgm:adjLst>
                              <dgm:adj idx="1" val="-133.1632"/>
                              <dgm:adj idx="2" val="65"/>
                              <dgm:adj idx="3" val="0.13"/>
                            </dgm:adjLst>
                          </dgm:shape>
                        </dgm:if>
                        <dgm:if name="Name41" axis="precedSib" ptType="node" func="cnt" op="equ" val="1">
                          <dgm:shape xmlns:r="http://schemas.openxmlformats.org/officeDocument/2006/relationships" type="leftCircularArrow" r:blip="">
                            <dgm:adjLst>
                              <dgm:adj idx="1" val="0.1098"/>
                              <dgm:adj idx="2" val="19.0387"/>
                              <dgm:adj idx="3" val="105"/>
                              <dgm:adj idx="4" val="-45"/>
                              <dgm:adj idx="5" val="0.125"/>
                            </dgm:adjLst>
                          </dgm:shape>
                        </dgm:if>
                        <dgm:if name="Name42" axis="precedSib" ptType="node" func="cnt" op="equ" val="2">
                          <dgm:shape xmlns:r="http://schemas.openxmlformats.org/officeDocument/2006/relationships" type="circularArrow" r:blip="">
                            <dgm:adjLst>
                              <dgm:adj idx="1" val="0.1098"/>
                              <dgm:adj idx="2" val="19.0387"/>
                              <dgm:adj idx="3" val="75"/>
                              <dgm:adj idx="4" val="-135"/>
                              <dgm:adj idx="5" val="0.125"/>
                            </dgm:adjLst>
                          </dgm:shape>
                        </dgm:if>
                        <dgm:if name="Name43" axis="precedSib" ptType="node" func="cnt" op="equ" val="3">
                          <dgm:shape xmlns:r="http://schemas.openxmlformats.org/officeDocument/2006/relationships" type="leftCircularArrow" r:blip="">
                            <dgm:adjLst>
                              <dgm:adj idx="1" val="0.1098"/>
                              <dgm:adj idx="2" val="19.0387"/>
                              <dgm:adj idx="3" val="105"/>
                              <dgm:adj idx="4" val="-45"/>
                              <dgm:adj idx="5" val="0.125"/>
                            </dgm:adjLst>
                          </dgm:shape>
                        </dgm:if>
                        <dgm:if name="Name44" axis="precedSib" ptType="node" func="cnt" op="equ" val="4">
                          <dgm:shape xmlns:r="http://schemas.openxmlformats.org/officeDocument/2006/relationships" type="circularArrow" r:blip="">
                            <dgm:adjLst>
                              <dgm:adj idx="1" val="0.1098"/>
                              <dgm:adj idx="2" val="19.0387"/>
                              <dgm:adj idx="3" val="75"/>
                              <dgm:adj idx="4" val="-135"/>
                              <dgm:adj idx="5" val="0.125"/>
                            </dgm:adjLst>
                          </dgm:shape>
                        </dgm:if>
                        <dgm:if name="Name45" axis="precedSib" ptType="node" func="cnt" op="equ" val="5">
                          <dgm:shape xmlns:r="http://schemas.openxmlformats.org/officeDocument/2006/relationships" type="leftCircularArrow" r:blip="">
                            <dgm:adjLst>
                              <dgm:adj idx="1" val="0.1098"/>
                              <dgm:adj idx="2" val="19.0387"/>
                              <dgm:adj idx="3" val="105"/>
                              <dgm:adj idx="4" val="-45"/>
                              <dgm:adj idx="5" val="0.125"/>
                            </dgm:adjLst>
                          </dgm:shape>
                        </dgm:if>
                        <dgm:if name="Name46" axis="precedSib" ptType="node" func="cnt" op="equ" val="6">
                          <dgm:shape xmlns:r="http://schemas.openxmlformats.org/officeDocument/2006/relationships" type="blockArc" r:blip="">
                            <dgm:adjLst>
                              <dgm:adj idx="1" val="-135"/>
                              <dgm:adj idx="2" val="180"/>
                              <dgm:adj idx="3" val="0.1274"/>
                            </dgm:adjLst>
                          </dgm:shape>
                        </dgm:if>
                        <dgm:else name="Name47"/>
                      </dgm:choose>
                    </dgm:else>
                  </dgm:choose>
                </dgm:else>
              </dgm:choose>
            </dgm:if>
            <dgm:else name="Name48">
              <dgm:choose name="Name49">
                <dgm:if name="Name50" axis="precedSib" ptType="node" func="cnt" op="equ" val="0">
                  <dgm:choose name="Name51">
                    <dgm:if name="Name52" axis="followSib" ptType="node" func="cnt" op="equ" val="0">
                      <dgm:shape xmlns:r="http://schemas.openxmlformats.org/officeDocument/2006/relationships" type="leftCircularArrow" r:blip="">
                        <dgm:adjLst>
                          <dgm:adj idx="1" val="0.1098"/>
                          <dgm:adj idx="2" val="19.0387"/>
                          <dgm:adj idx="3" val="30"/>
                          <dgm:adj idx="4" val="0"/>
                          <dgm:adj idx="5" val="0.125"/>
                        </dgm:adjLst>
                      </dgm:shape>
                    </dgm:if>
                    <dgm:else name="Name53">
                      <dgm:shape xmlns:r="http://schemas.openxmlformats.org/officeDocument/2006/relationships" type="leftCircularArrow" r:blip="">
                        <dgm:adjLst>
                          <dgm:adj idx="1" val="0.1098"/>
                          <dgm:adj idx="2" val="19.0387"/>
                          <dgm:adj idx="3" val="105"/>
                          <dgm:adj idx="4" val="0"/>
                          <dgm:adj idx="5" val="0.125"/>
                        </dgm:adjLst>
                      </dgm:shape>
                    </dgm:else>
                  </dgm:choose>
                </dgm:if>
                <dgm:else name="Name54">
                  <dgm:choose name="Name55">
                    <dgm:if name="Name56" axis="followSib" ptType="node" func="cnt" op="equ" val="0">
                      <dgm:choose name="Name57">
                        <dgm:if name="Name58" axis="precedSib" ptType="node" func="cnt" op="equ" val="1">
                          <dgm:shape xmlns:r="http://schemas.openxmlformats.org/officeDocument/2006/relationships" type="blockArc" r:blip="">
                            <dgm:adjLst>
                              <dgm:adj idx="1" val="-135"/>
                              <dgm:adj idx="2" val="180"/>
                              <dgm:adj idx="3" val="0.1274"/>
                            </dgm:adjLst>
                          </dgm:shape>
                        </dgm:if>
                        <dgm:if name="Name59" axis="precedSib" ptType="node" func="cnt" op="equ" val="2">
                          <dgm:shape xmlns:r="http://schemas.openxmlformats.org/officeDocument/2006/relationships" type="blockArc" r:blip="">
                            <dgm:adjLst>
                              <dgm:adj idx="1" val="0"/>
                              <dgm:adj idx="2" val="-45"/>
                              <dgm:adj idx="3" val="0.1274"/>
                            </dgm:adjLst>
                          </dgm:shape>
                        </dgm:if>
                        <dgm:if name="Name60" axis="precedSib" ptType="node" func="cnt" op="equ" val="3">
                          <dgm:shape xmlns:r="http://schemas.openxmlformats.org/officeDocument/2006/relationships" type="blockArc" r:blip="">
                            <dgm:adjLst>
                              <dgm:adj idx="1" val="-135"/>
                              <dgm:adj idx="2" val="180"/>
                              <dgm:adj idx="3" val="0.1274"/>
                            </dgm:adjLst>
                          </dgm:shape>
                        </dgm:if>
                        <dgm:if name="Name61" axis="precedSib" ptType="node" func="cnt" op="equ" val="4">
                          <dgm:shape xmlns:r="http://schemas.openxmlformats.org/officeDocument/2006/relationships" type="blockArc" r:blip="">
                            <dgm:adjLst>
                              <dgm:adj idx="1" val="0"/>
                              <dgm:adj idx="2" val="-45"/>
                              <dgm:adj idx="3" val="0.1274"/>
                            </dgm:adjLst>
                          </dgm:shape>
                        </dgm:if>
                        <dgm:if name="Name62" axis="precedSib" ptType="node" func="cnt" op="equ" val="5">
                          <dgm:shape xmlns:r="http://schemas.openxmlformats.org/officeDocument/2006/relationships" type="blockArc" r:blip="">
                            <dgm:adjLst>
                              <dgm:adj idx="1" val="-135"/>
                              <dgm:adj idx="2" val="180"/>
                              <dgm:adj idx="3" val="0.1274"/>
                            </dgm:adjLst>
                          </dgm:shape>
                        </dgm:if>
                        <dgm:if name="Name63" axis="precedSib" ptType="node" func="cnt" op="equ" val="6">
                          <dgm:shape xmlns:r="http://schemas.openxmlformats.org/officeDocument/2006/relationships" type="blockArc" r:blip="">
                            <dgm:adjLst>
                              <dgm:adj idx="1" val="0"/>
                              <dgm:adj idx="2" val="-45"/>
                              <dgm:adj idx="3" val="0.1274"/>
                            </dgm:adjLst>
                          </dgm:shape>
                        </dgm:if>
                        <dgm:else name="Name64"/>
                      </dgm:choose>
                    </dgm:if>
                    <dgm:else name="Name65">
                      <dgm:choose name="Name66">
                        <dgm:if name="Name67" axis="precedSib" ptType="node" func="cnt" op="equ" val="0">
                          <dgm:shape xmlns:r="http://schemas.openxmlformats.org/officeDocument/2006/relationships" type="blockArc" r:blip="">
                            <dgm:adjLst>
                              <dgm:adj idx="1" val="-133.1632"/>
                              <dgm:adj idx="2" val="65"/>
                              <dgm:adj idx="3" val="0.13"/>
                            </dgm:adjLst>
                          </dgm:shape>
                        </dgm:if>
                        <dgm:if name="Name68" axis="precedSib" ptType="node" func="cnt" op="equ" val="1">
                          <dgm:shape xmlns:r="http://schemas.openxmlformats.org/officeDocument/2006/relationships" type="circularArrow" r:blip="">
                            <dgm:adjLst>
                              <dgm:adj idx="1" val="0.1098"/>
                              <dgm:adj idx="2" val="19.0387"/>
                              <dgm:adj idx="3" val="75"/>
                              <dgm:adj idx="4" val="-135"/>
                              <dgm:adj idx="5" val="0.125"/>
                            </dgm:adjLst>
                          </dgm:shape>
                        </dgm:if>
                        <dgm:if name="Name69" axis="precedSib" ptType="node" func="cnt" op="equ" val="2">
                          <dgm:shape xmlns:r="http://schemas.openxmlformats.org/officeDocument/2006/relationships" type="leftCircularArrow" r:blip="">
                            <dgm:adjLst>
                              <dgm:adj idx="1" val="0.1098"/>
                              <dgm:adj idx="2" val="19.0387"/>
                              <dgm:adj idx="3" val="105"/>
                              <dgm:adj idx="4" val="-45"/>
                              <dgm:adj idx="5" val="0.125"/>
                            </dgm:adjLst>
                          </dgm:shape>
                        </dgm:if>
                        <dgm:if name="Name70" axis="precedSib" ptType="node" func="cnt" op="equ" val="3">
                          <dgm:shape xmlns:r="http://schemas.openxmlformats.org/officeDocument/2006/relationships" type="circularArrow" r:blip="">
                            <dgm:adjLst>
                              <dgm:adj idx="1" val="0.1098"/>
                              <dgm:adj idx="2" val="19.0387"/>
                              <dgm:adj idx="3" val="75"/>
                              <dgm:adj idx="4" val="-135"/>
                              <dgm:adj idx="5" val="0.125"/>
                            </dgm:adjLst>
                          </dgm:shape>
                        </dgm:if>
                        <dgm:if name="Name71" axis="precedSib" ptType="node" func="cnt" op="equ" val="4">
                          <dgm:shape xmlns:r="http://schemas.openxmlformats.org/officeDocument/2006/relationships" type="leftCircularArrow" r:blip="">
                            <dgm:adjLst>
                              <dgm:adj idx="1" val="0.1098"/>
                              <dgm:adj idx="2" val="19.0387"/>
                              <dgm:adj idx="3" val="105"/>
                              <dgm:adj idx="4" val="-45"/>
                              <dgm:adj idx="5" val="0.125"/>
                            </dgm:adjLst>
                          </dgm:shape>
                        </dgm:if>
                        <dgm:if name="Name72" axis="precedSib" ptType="node" func="cnt" op="equ" val="5">
                          <dgm:shape xmlns:r="http://schemas.openxmlformats.org/officeDocument/2006/relationships" type="circularArrow" r:blip="">
                            <dgm:adjLst>
                              <dgm:adj idx="1" val="0.1098"/>
                              <dgm:adj idx="2" val="19.0387"/>
                              <dgm:adj idx="3" val="75"/>
                              <dgm:adj idx="4" val="-135"/>
                              <dgm:adj idx="5" val="0.125"/>
                            </dgm:adjLst>
                          </dgm:shape>
                        </dgm:if>
                        <dgm:if name="Name73" axis="precedSib" ptType="node" func="cnt" op="equ" val="6">
                          <dgm:shape xmlns:r="http://schemas.openxmlformats.org/officeDocument/2006/relationships" type="blockArc" r:blip="">
                            <dgm:adjLst>
                              <dgm:adj idx="1" val="0"/>
                              <dgm:adj idx="2" val="-45"/>
                              <dgm:adj idx="3" val="0.1274"/>
                            </dgm:adjLst>
                          </dgm:shape>
                        </dgm:if>
                        <dgm:else name="Name74"/>
                      </dgm:choose>
                    </dgm:else>
                  </dgm:choose>
                </dgm:else>
              </dgm:choose>
            </dgm:else>
          </dgm:choose>
          <dgm:presOf/>
        </dgm:layoutNode>
      </dgm:forEach>
    </dgm:forEach>
    <dgm:forEach name="Name75" axis="ch" ptType="node" cnt="1">
      <dgm:layoutNode name="Accent1">
        <dgm:alg type="sp"/>
        <dgm:shape xmlns:r="http://schemas.openxmlformats.org/officeDocument/2006/relationships" r:blip="">
          <dgm:adjLst/>
        </dgm:shape>
        <dgm:presOf/>
        <dgm:constrLst/>
        <dgm:forEach name="Name76" ref="accentRepeat"/>
      </dgm:layoutNode>
      <dgm:choose name="Name77">
        <dgm:if name="Name78" axis="ch" ptType="node" func="cnt" op="gte" val="1">
          <dgm:layoutNode name="Child1"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79"/>
      </dgm:choose>
      <dgm:layoutNode name="Parent1"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80" axis="ch" ptType="node" st="2" cnt="1">
      <dgm:layoutNode name="Accent2">
        <dgm:alg type="sp"/>
        <dgm:shape xmlns:r="http://schemas.openxmlformats.org/officeDocument/2006/relationships" r:blip="">
          <dgm:adjLst/>
        </dgm:shape>
        <dgm:presOf/>
        <dgm:constrLst/>
        <dgm:forEach name="Name81" ref="accentRepeat"/>
      </dgm:layoutNode>
      <dgm:choose name="Name82">
        <dgm:if name="Name83" axis="ch" ptType="node" func="cnt" op="gte" val="1">
          <dgm:layoutNode name="Child2"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84"/>
      </dgm:choose>
      <dgm:layoutNode name="Parent2"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85" axis="ch" ptType="node" st="3" cnt="1">
      <dgm:layoutNode name="Accent3">
        <dgm:alg type="sp"/>
        <dgm:shape xmlns:r="http://schemas.openxmlformats.org/officeDocument/2006/relationships" r:blip="">
          <dgm:adjLst/>
        </dgm:shape>
        <dgm:presOf/>
        <dgm:constrLst/>
        <dgm:forEach name="Name86" ref="accentRepeat"/>
      </dgm:layoutNode>
      <dgm:choose name="Name87">
        <dgm:if name="Name88" axis="ch" ptType="node" func="cnt" op="gte" val="1">
          <dgm:layoutNode name="Child3"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89"/>
      </dgm:choose>
      <dgm:layoutNode name="Parent3"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90" axis="ch" ptType="node" st="4" cnt="1">
      <dgm:layoutNode name="Accent4">
        <dgm:alg type="sp"/>
        <dgm:shape xmlns:r="http://schemas.openxmlformats.org/officeDocument/2006/relationships" r:blip="">
          <dgm:adjLst/>
        </dgm:shape>
        <dgm:presOf/>
        <dgm:constrLst/>
        <dgm:forEach name="Name91" ref="accentRepeat"/>
      </dgm:layoutNode>
      <dgm:choose name="Name92">
        <dgm:if name="Name93" axis="ch" ptType="node" func="cnt" op="gte" val="1">
          <dgm:layoutNode name="Child4"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94"/>
      </dgm:choose>
      <dgm:layoutNode name="Parent4"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95" axis="ch" ptType="node" st="5" cnt="1">
      <dgm:layoutNode name="Accent5">
        <dgm:alg type="sp"/>
        <dgm:shape xmlns:r="http://schemas.openxmlformats.org/officeDocument/2006/relationships" r:blip="">
          <dgm:adjLst/>
        </dgm:shape>
        <dgm:presOf/>
        <dgm:constrLst/>
        <dgm:forEach name="Name96" ref="accentRepeat"/>
      </dgm:layoutNode>
      <dgm:choose name="Name97">
        <dgm:if name="Name98" axis="ch" ptType="node" func="cnt" op="gte" val="1">
          <dgm:layoutNode name="Child5"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99"/>
      </dgm:choose>
      <dgm:layoutNode name="Parent5"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100" axis="ch" ptType="node" st="6" cnt="1">
      <dgm:layoutNode name="Accent6">
        <dgm:alg type="sp"/>
        <dgm:shape xmlns:r="http://schemas.openxmlformats.org/officeDocument/2006/relationships" r:blip="">
          <dgm:adjLst/>
        </dgm:shape>
        <dgm:presOf/>
        <dgm:constrLst/>
        <dgm:forEach name="Name101" ref="accentRepeat"/>
      </dgm:layoutNode>
      <dgm:choose name="Name102">
        <dgm:if name="Name103" axis="ch" ptType="node" func="cnt" op="gte" val="1">
          <dgm:layoutNode name="Child6"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104"/>
      </dgm:choose>
      <dgm:layoutNode name="Parent6"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105" axis="ch" ptType="node" st="7" cnt="1">
      <dgm:layoutNode name="Accent7">
        <dgm:alg type="sp"/>
        <dgm:shape xmlns:r="http://schemas.openxmlformats.org/officeDocument/2006/relationships" r:blip="">
          <dgm:adjLst/>
        </dgm:shape>
        <dgm:presOf/>
        <dgm:constrLst/>
        <dgm:forEach name="Name106" ref="accentRepeat"/>
      </dgm:layoutNode>
      <dgm:choose name="Name107">
        <dgm:if name="Name108" axis="ch" ptType="node" func="cnt" op="gte" val="1">
          <dgm:layoutNode name="Child7"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109"/>
      </dgm:choose>
      <dgm:layoutNode name="Parent7"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A48D50-6148-471D-9616-42F7E4BE8F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242</TotalTime>
  <Pages>5</Pages>
  <Words>651</Words>
  <Characters>3586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 Harrison</dc:creator>
  <cp:lastModifiedBy>Ana Manuelito</cp:lastModifiedBy>
  <cp:revision>17</cp:revision>
  <cp:lastPrinted>2017-11-28T04:34:00Z</cp:lastPrinted>
  <dcterms:created xsi:type="dcterms:W3CDTF">2017-11-25T12:22:00Z</dcterms:created>
  <dcterms:modified xsi:type="dcterms:W3CDTF">2019-01-16T13:46:00Z</dcterms:modified>
</cp:coreProperties>
</file>