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spacing w:before="10"/>
        <w:rPr>
          <w:rFonts w:ascii="Times New Roman"/>
          <w:sz w:val="21"/>
        </w:rPr>
      </w:pPr>
    </w:p>
    <w:p w:rsidR="00A16563" w:rsidRPr="00A64045" w:rsidRDefault="00A64045">
      <w:pPr>
        <w:spacing w:line="670" w:lineRule="exact"/>
        <w:ind w:left="1456"/>
        <w:rPr>
          <w:b/>
          <w:sz w:val="56"/>
          <w:lang w:val="en-US"/>
        </w:rPr>
      </w:pPr>
      <w:r w:rsidRPr="00A64045">
        <w:rPr>
          <w:b/>
          <w:sz w:val="56"/>
          <w:lang w:val="en-US"/>
        </w:rPr>
        <w:t>Integrated strategy Initiative for</w:t>
      </w:r>
    </w:p>
    <w:p w:rsidR="00A16563" w:rsidRPr="00A64045" w:rsidRDefault="00A64045">
      <w:pPr>
        <w:ind w:left="1931"/>
        <w:rPr>
          <w:b/>
          <w:sz w:val="56"/>
          <w:lang w:val="en-US"/>
        </w:rPr>
      </w:pPr>
      <w:r w:rsidRPr="00A64045">
        <w:rPr>
          <w:b/>
          <w:sz w:val="56"/>
          <w:lang w:val="en-US"/>
        </w:rPr>
        <w:t>Strengthening the supply of</w:t>
      </w:r>
    </w:p>
    <w:p w:rsidR="00A16563" w:rsidRDefault="00A64045">
      <w:pPr>
        <w:spacing w:before="1" w:line="480" w:lineRule="auto"/>
        <w:ind w:left="4255" w:hanging="2895"/>
        <w:rPr>
          <w:b/>
          <w:sz w:val="56"/>
        </w:rPr>
      </w:pPr>
      <w:r>
        <w:rPr>
          <w:b/>
          <w:sz w:val="56"/>
        </w:rPr>
        <w:t>APPrenticeships in TEXtile sector TEXAPP</w:t>
      </w: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16"/>
        </w:rPr>
      </w:pP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A16563">
        <w:trPr>
          <w:trHeight w:val="976"/>
        </w:trPr>
        <w:tc>
          <w:tcPr>
            <w:tcW w:w="1985" w:type="dxa"/>
            <w:shd w:val="clear" w:color="auto" w:fill="2D74B5"/>
          </w:tcPr>
          <w:p w:rsidR="00A16563" w:rsidRDefault="00A64045">
            <w:pPr>
              <w:pStyle w:val="TableParagraph"/>
              <w:spacing w:line="486" w:lineRule="exact"/>
              <w:ind w:left="585"/>
              <w:jc w:val="left"/>
              <w:rPr>
                <w:b/>
                <w:sz w:val="40"/>
              </w:rPr>
            </w:pPr>
            <w:r>
              <w:rPr>
                <w:b/>
                <w:sz w:val="40"/>
              </w:rPr>
              <w:t>TASK</w:t>
            </w:r>
          </w:p>
        </w:tc>
        <w:tc>
          <w:tcPr>
            <w:tcW w:w="6239" w:type="dxa"/>
            <w:shd w:val="clear" w:color="auto" w:fill="D4DCE3"/>
          </w:tcPr>
          <w:p w:rsidR="00A16563" w:rsidRDefault="00A64045">
            <w:pPr>
              <w:pStyle w:val="TableParagraph"/>
              <w:spacing w:line="486" w:lineRule="exact"/>
              <w:ind w:left="109"/>
              <w:jc w:val="left"/>
              <w:rPr>
                <w:b/>
                <w:sz w:val="40"/>
              </w:rPr>
            </w:pPr>
            <w:r>
              <w:rPr>
                <w:b/>
                <w:sz w:val="40"/>
              </w:rPr>
              <w:t>1.2 – EU Synthesis Report -</w:t>
            </w:r>
          </w:p>
          <w:p w:rsidR="00A16563" w:rsidRDefault="00A64045">
            <w:pPr>
              <w:pStyle w:val="TableParagraph"/>
              <w:spacing w:before="1" w:line="469" w:lineRule="exact"/>
              <w:ind w:left="109"/>
              <w:jc w:val="left"/>
              <w:rPr>
                <w:b/>
                <w:sz w:val="40"/>
              </w:rPr>
            </w:pPr>
            <w:r>
              <w:rPr>
                <w:b/>
                <w:sz w:val="40"/>
              </w:rPr>
              <w:t>EURATEX</w:t>
            </w:r>
          </w:p>
        </w:tc>
      </w:tr>
    </w:tbl>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spacing w:before="7"/>
        <w:rPr>
          <w:b/>
          <w:sz w:val="25"/>
        </w:rPr>
      </w:pP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A16563">
        <w:trPr>
          <w:trHeight w:val="390"/>
        </w:trPr>
        <w:tc>
          <w:tcPr>
            <w:tcW w:w="1990" w:type="dxa"/>
            <w:shd w:val="clear" w:color="auto" w:fill="2D74B5"/>
          </w:tcPr>
          <w:p w:rsidR="00A16563" w:rsidRDefault="00A64045">
            <w:pPr>
              <w:pStyle w:val="TableParagraph"/>
              <w:spacing w:line="371" w:lineRule="exact"/>
              <w:ind w:left="107"/>
              <w:jc w:val="left"/>
              <w:rPr>
                <w:b/>
                <w:sz w:val="32"/>
              </w:rPr>
            </w:pPr>
            <w:r>
              <w:rPr>
                <w:b/>
                <w:sz w:val="32"/>
              </w:rPr>
              <w:t>Prepared by:</w:t>
            </w:r>
          </w:p>
        </w:tc>
        <w:tc>
          <w:tcPr>
            <w:tcW w:w="6240" w:type="dxa"/>
            <w:shd w:val="clear" w:color="auto" w:fill="D4DCE3"/>
          </w:tcPr>
          <w:p w:rsidR="00A16563" w:rsidRDefault="00A64045">
            <w:pPr>
              <w:pStyle w:val="TableParagraph"/>
              <w:spacing w:line="371" w:lineRule="exact"/>
              <w:ind w:left="104"/>
              <w:jc w:val="left"/>
              <w:rPr>
                <w:sz w:val="32"/>
              </w:rPr>
            </w:pPr>
            <w:r>
              <w:rPr>
                <w:sz w:val="32"/>
              </w:rPr>
              <w:t>EURATEX (P01)</w:t>
            </w:r>
          </w:p>
        </w:tc>
      </w:tr>
      <w:tr w:rsidR="00A16563">
        <w:trPr>
          <w:trHeight w:val="779"/>
        </w:trPr>
        <w:tc>
          <w:tcPr>
            <w:tcW w:w="1990" w:type="dxa"/>
            <w:shd w:val="clear" w:color="auto" w:fill="2D74B5"/>
          </w:tcPr>
          <w:p w:rsidR="00A16563" w:rsidRDefault="00A64045">
            <w:pPr>
              <w:pStyle w:val="TableParagraph"/>
              <w:ind w:left="107"/>
              <w:jc w:val="left"/>
              <w:rPr>
                <w:b/>
                <w:sz w:val="32"/>
              </w:rPr>
            </w:pPr>
            <w:r>
              <w:rPr>
                <w:b/>
                <w:sz w:val="32"/>
              </w:rPr>
              <w:t>Contributors:</w:t>
            </w:r>
          </w:p>
        </w:tc>
        <w:tc>
          <w:tcPr>
            <w:tcW w:w="6240" w:type="dxa"/>
            <w:shd w:val="clear" w:color="auto" w:fill="D4DCE3"/>
          </w:tcPr>
          <w:p w:rsidR="00A16563" w:rsidRDefault="00A64045">
            <w:pPr>
              <w:pStyle w:val="TableParagraph"/>
              <w:spacing w:line="390" w:lineRule="exact"/>
              <w:ind w:left="104"/>
              <w:jc w:val="left"/>
              <w:rPr>
                <w:sz w:val="32"/>
              </w:rPr>
            </w:pPr>
            <w:r>
              <w:rPr>
                <w:sz w:val="32"/>
              </w:rPr>
              <w:t>Ana Manuelito</w:t>
            </w:r>
          </w:p>
          <w:p w:rsidR="00A16563" w:rsidRDefault="00A64045">
            <w:pPr>
              <w:pStyle w:val="TableParagraph"/>
              <w:spacing w:line="370" w:lineRule="exact"/>
              <w:ind w:left="104"/>
              <w:jc w:val="left"/>
              <w:rPr>
                <w:sz w:val="32"/>
              </w:rPr>
            </w:pPr>
            <w:r>
              <w:rPr>
                <w:sz w:val="32"/>
              </w:rPr>
              <w:t>Francesco Marchi</w:t>
            </w:r>
          </w:p>
        </w:tc>
      </w:tr>
      <w:tr w:rsidR="00A16563">
        <w:trPr>
          <w:trHeight w:val="782"/>
        </w:trPr>
        <w:tc>
          <w:tcPr>
            <w:tcW w:w="1990" w:type="dxa"/>
            <w:shd w:val="clear" w:color="auto" w:fill="2D74B5"/>
          </w:tcPr>
          <w:p w:rsidR="00A16563" w:rsidRDefault="00A64045">
            <w:pPr>
              <w:pStyle w:val="TableParagraph"/>
              <w:ind w:left="107"/>
              <w:jc w:val="left"/>
              <w:rPr>
                <w:b/>
                <w:sz w:val="32"/>
              </w:rPr>
            </w:pPr>
            <w:r>
              <w:rPr>
                <w:b/>
                <w:sz w:val="32"/>
              </w:rPr>
              <w:t>Work</w:t>
            </w:r>
          </w:p>
          <w:p w:rsidR="00A16563" w:rsidRDefault="00A64045">
            <w:pPr>
              <w:pStyle w:val="TableParagraph"/>
              <w:spacing w:line="371" w:lineRule="exact"/>
              <w:ind w:left="107"/>
              <w:jc w:val="left"/>
              <w:rPr>
                <w:b/>
                <w:sz w:val="32"/>
              </w:rPr>
            </w:pPr>
            <w:r>
              <w:rPr>
                <w:b/>
                <w:sz w:val="32"/>
              </w:rPr>
              <w:t>Package:</w:t>
            </w:r>
          </w:p>
        </w:tc>
        <w:tc>
          <w:tcPr>
            <w:tcW w:w="6240" w:type="dxa"/>
            <w:shd w:val="clear" w:color="auto" w:fill="D4DCE3"/>
          </w:tcPr>
          <w:p w:rsidR="00A16563" w:rsidRDefault="00A64045">
            <w:pPr>
              <w:pStyle w:val="TableParagraph"/>
              <w:ind w:left="104"/>
              <w:jc w:val="left"/>
              <w:rPr>
                <w:sz w:val="32"/>
              </w:rPr>
            </w:pPr>
            <w:r>
              <w:rPr>
                <w:sz w:val="32"/>
              </w:rPr>
              <w:t>WP1</w:t>
            </w:r>
          </w:p>
        </w:tc>
      </w:tr>
      <w:tr w:rsidR="00A16563">
        <w:trPr>
          <w:trHeight w:val="390"/>
        </w:trPr>
        <w:tc>
          <w:tcPr>
            <w:tcW w:w="1990" w:type="dxa"/>
            <w:shd w:val="clear" w:color="auto" w:fill="2D74B5"/>
          </w:tcPr>
          <w:p w:rsidR="00A16563" w:rsidRDefault="00A64045">
            <w:pPr>
              <w:pStyle w:val="TableParagraph"/>
              <w:spacing w:line="371" w:lineRule="exact"/>
              <w:ind w:left="107"/>
              <w:jc w:val="left"/>
              <w:rPr>
                <w:b/>
                <w:sz w:val="32"/>
              </w:rPr>
            </w:pPr>
            <w:r>
              <w:rPr>
                <w:b/>
                <w:sz w:val="32"/>
              </w:rPr>
              <w:t>Date:</w:t>
            </w:r>
          </w:p>
        </w:tc>
        <w:tc>
          <w:tcPr>
            <w:tcW w:w="6240" w:type="dxa"/>
            <w:shd w:val="clear" w:color="auto" w:fill="D4DCE3"/>
          </w:tcPr>
          <w:p w:rsidR="00A16563" w:rsidRDefault="00A64045">
            <w:pPr>
              <w:pStyle w:val="TableParagraph"/>
              <w:spacing w:line="371" w:lineRule="exact"/>
              <w:ind w:left="104"/>
              <w:jc w:val="left"/>
              <w:rPr>
                <w:sz w:val="32"/>
              </w:rPr>
            </w:pPr>
            <w:r>
              <w:rPr>
                <w:sz w:val="32"/>
              </w:rPr>
              <w:t>31-08-2017</w:t>
            </w:r>
          </w:p>
        </w:tc>
      </w:tr>
    </w:tbl>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6"/>
        </w:rPr>
      </w:pPr>
    </w:p>
    <w:p w:rsidR="00A16563" w:rsidRDefault="00A16563">
      <w:pPr>
        <w:pStyle w:val="BodyText"/>
        <w:spacing w:before="6"/>
        <w:rPr>
          <w:i/>
          <w:lang w:val="en-US"/>
        </w:rPr>
      </w:pPr>
    </w:p>
    <w:p w:rsidR="00A64045" w:rsidRPr="00A64045" w:rsidRDefault="00A64045">
      <w:pPr>
        <w:pStyle w:val="BodyText"/>
        <w:spacing w:before="6"/>
        <w:rPr>
          <w:i/>
          <w:lang w:val="en-US"/>
        </w:rPr>
      </w:pPr>
    </w:p>
    <w:p w:rsidR="00A16563" w:rsidRDefault="00A64045">
      <w:pPr>
        <w:spacing w:before="45"/>
        <w:ind w:left="616"/>
        <w:rPr>
          <w:rFonts w:ascii="Calibri Light"/>
          <w:sz w:val="28"/>
        </w:rPr>
      </w:pPr>
      <w:r>
        <w:rPr>
          <w:rFonts w:ascii="Calibri Light"/>
          <w:color w:val="2D74B5"/>
          <w:spacing w:val="-3"/>
          <w:sz w:val="28"/>
        </w:rPr>
        <w:t>Contents</w:t>
      </w:r>
    </w:p>
    <w:p w:rsidR="00A16563" w:rsidRDefault="00A64045">
      <w:pPr>
        <w:pStyle w:val="Heading3"/>
      </w:pPr>
      <w:r>
        <w:t>CONTENTS</w:t>
      </w:r>
    </w:p>
    <w:sdt>
      <w:sdtPr>
        <w:id w:val="-2065017711"/>
        <w:docPartObj>
          <w:docPartGallery w:val="Table of Contents"/>
          <w:docPartUnique/>
        </w:docPartObj>
      </w:sdtPr>
      <w:sdtEndPr/>
      <w:sdtContent>
        <w:p w:rsidR="00A16563" w:rsidRDefault="00A64045">
          <w:pPr>
            <w:pStyle w:val="TOC1"/>
            <w:tabs>
              <w:tab w:val="right" w:leader="dot" w:pos="9681"/>
            </w:tabs>
            <w:spacing w:before="181"/>
          </w:pPr>
          <w:r>
            <w:fldChar w:fldCharType="begin"/>
          </w:r>
          <w:r>
            <w:instrText xml:space="preserve">TOC \o "1-2" \h \z \u </w:instrText>
          </w:r>
          <w:r>
            <w:fldChar w:fldCharType="separate"/>
          </w:r>
          <w:hyperlink w:anchor="_bookmark0" w:history="1">
            <w:r>
              <w:t>Introduction</w:t>
            </w:r>
            <w:r>
              <w:tab/>
              <w:t>3</w:t>
            </w:r>
          </w:hyperlink>
        </w:p>
        <w:p w:rsidR="00A16563" w:rsidRDefault="00184C94">
          <w:pPr>
            <w:pStyle w:val="TOC1"/>
            <w:tabs>
              <w:tab w:val="right" w:leader="dot" w:pos="9681"/>
            </w:tabs>
            <w:spacing w:before="122"/>
          </w:pPr>
          <w:hyperlink w:anchor="_bookmark1" w:history="1">
            <w:r w:rsidR="00A64045">
              <w:t>Chapter 1:</w:t>
            </w:r>
            <w:r w:rsidR="00A64045">
              <w:rPr>
                <w:spacing w:val="-1"/>
              </w:rPr>
              <w:t xml:space="preserve"> </w:t>
            </w:r>
            <w:r w:rsidR="00A64045">
              <w:t>General Characteristics</w:t>
            </w:r>
            <w:r w:rsidR="00A64045">
              <w:tab/>
              <w:t>4</w:t>
            </w:r>
          </w:hyperlink>
        </w:p>
        <w:p w:rsidR="00A16563" w:rsidRDefault="00184C94">
          <w:pPr>
            <w:pStyle w:val="TOC2"/>
            <w:tabs>
              <w:tab w:val="right" w:leader="dot" w:pos="9681"/>
            </w:tabs>
          </w:pPr>
          <w:hyperlink w:anchor="_bookmark2" w:history="1">
            <w:r w:rsidR="00A64045">
              <w:t>Main characteristics</w:t>
            </w:r>
            <w:r w:rsidR="00A64045">
              <w:rPr>
                <w:spacing w:val="-5"/>
              </w:rPr>
              <w:t xml:space="preserve"> </w:t>
            </w:r>
            <w:r w:rsidR="00A64045">
              <w:t>of respondents</w:t>
            </w:r>
            <w:r w:rsidR="00A64045">
              <w:tab/>
              <w:t>4</w:t>
            </w:r>
          </w:hyperlink>
        </w:p>
        <w:p w:rsidR="00A16563" w:rsidRDefault="00184C94">
          <w:pPr>
            <w:pStyle w:val="TOC2"/>
            <w:tabs>
              <w:tab w:val="right" w:leader="dot" w:pos="9681"/>
            </w:tabs>
            <w:spacing w:before="122"/>
          </w:pPr>
          <w:hyperlink w:anchor="_bookmark3" w:history="1">
            <w:r w:rsidR="00A64045">
              <w:t>Financial</w:t>
            </w:r>
            <w:r w:rsidR="00A64045">
              <w:rPr>
                <w:spacing w:val="-1"/>
              </w:rPr>
              <w:t xml:space="preserve"> </w:t>
            </w:r>
            <w:r w:rsidR="00A64045">
              <w:t>information</w:t>
            </w:r>
            <w:r w:rsidR="00A64045">
              <w:tab/>
              <w:t>5</w:t>
            </w:r>
          </w:hyperlink>
        </w:p>
        <w:p w:rsidR="00A16563" w:rsidRDefault="00184C94">
          <w:pPr>
            <w:pStyle w:val="TOC2"/>
            <w:tabs>
              <w:tab w:val="right" w:leader="dot" w:pos="9681"/>
            </w:tabs>
          </w:pPr>
          <w:hyperlink w:anchor="_bookmark4" w:history="1">
            <w:r w:rsidR="00A64045">
              <w:t>Personnel</w:t>
            </w:r>
            <w:r w:rsidR="00A64045">
              <w:tab/>
              <w:t>7</w:t>
            </w:r>
          </w:hyperlink>
        </w:p>
        <w:p w:rsidR="00A16563" w:rsidRDefault="00184C94">
          <w:pPr>
            <w:pStyle w:val="TOC1"/>
            <w:tabs>
              <w:tab w:val="right" w:leader="dot" w:pos="9682"/>
            </w:tabs>
          </w:pPr>
          <w:hyperlink w:anchor="_bookmark5" w:history="1">
            <w:r w:rsidR="00A64045">
              <w:t>Chapter 2: Demographics about the company</w:t>
            </w:r>
            <w:r w:rsidR="00A64045">
              <w:rPr>
                <w:spacing w:val="-6"/>
              </w:rPr>
              <w:t xml:space="preserve"> </w:t>
            </w:r>
            <w:r w:rsidR="00A64045">
              <w:t>and</w:t>
            </w:r>
            <w:r w:rsidR="00A64045">
              <w:rPr>
                <w:spacing w:val="-1"/>
              </w:rPr>
              <w:t xml:space="preserve"> </w:t>
            </w:r>
            <w:r w:rsidR="00A64045">
              <w:t>HR</w:t>
            </w:r>
            <w:r w:rsidR="00A64045">
              <w:tab/>
              <w:t>15</w:t>
            </w:r>
          </w:hyperlink>
        </w:p>
        <w:p w:rsidR="00A16563" w:rsidRDefault="00184C94">
          <w:pPr>
            <w:pStyle w:val="TOC2"/>
            <w:tabs>
              <w:tab w:val="right" w:leader="dot" w:pos="9682"/>
            </w:tabs>
            <w:spacing w:before="122"/>
          </w:pPr>
          <w:hyperlink w:anchor="_bookmark6" w:history="1">
            <w:r w:rsidR="00A64045">
              <w:t>HR strategy</w:t>
            </w:r>
            <w:r w:rsidR="00A64045">
              <w:rPr>
                <w:spacing w:val="-3"/>
              </w:rPr>
              <w:t xml:space="preserve"> </w:t>
            </w:r>
            <w:r w:rsidR="00A64045">
              <w:t>/</w:t>
            </w:r>
            <w:r w:rsidR="00A64045">
              <w:rPr>
                <w:spacing w:val="1"/>
              </w:rPr>
              <w:t xml:space="preserve"> </w:t>
            </w:r>
            <w:r w:rsidR="00A64045">
              <w:t>standards</w:t>
            </w:r>
            <w:r w:rsidR="00A64045">
              <w:tab/>
              <w:t>15</w:t>
            </w:r>
          </w:hyperlink>
        </w:p>
        <w:p w:rsidR="00A16563" w:rsidRDefault="00184C94">
          <w:pPr>
            <w:pStyle w:val="TOC1"/>
            <w:tabs>
              <w:tab w:val="right" w:leader="dot" w:pos="9682"/>
            </w:tabs>
            <w:spacing w:before="121"/>
          </w:pPr>
          <w:hyperlink w:anchor="_bookmark7" w:history="1">
            <w:r w:rsidR="00A64045">
              <w:t>Chapter 3:</w:t>
            </w:r>
            <w:r w:rsidR="00A64045">
              <w:rPr>
                <w:spacing w:val="-1"/>
              </w:rPr>
              <w:t xml:space="preserve"> </w:t>
            </w:r>
            <w:r w:rsidR="00A64045">
              <w:t>Apprenticeship</w:t>
            </w:r>
            <w:r w:rsidR="00A64045">
              <w:rPr>
                <w:spacing w:val="-3"/>
              </w:rPr>
              <w:t xml:space="preserve"> </w:t>
            </w:r>
            <w:r w:rsidR="00A64045">
              <w:t>characterization</w:t>
            </w:r>
            <w:r w:rsidR="00A64045">
              <w:tab/>
              <w:t>19</w:t>
            </w:r>
          </w:hyperlink>
        </w:p>
        <w:p w:rsidR="00A16563" w:rsidRDefault="00184C94">
          <w:pPr>
            <w:pStyle w:val="TOC1"/>
            <w:tabs>
              <w:tab w:val="right" w:leader="dot" w:pos="9682"/>
            </w:tabs>
            <w:spacing w:before="123"/>
          </w:pPr>
          <w:hyperlink w:anchor="_bookmark8" w:history="1">
            <w:r w:rsidR="00A64045">
              <w:t>Chapter 4: Familiarizing</w:t>
            </w:r>
            <w:r w:rsidR="00A64045">
              <w:rPr>
                <w:spacing w:val="-2"/>
              </w:rPr>
              <w:t xml:space="preserve"> </w:t>
            </w:r>
            <w:r w:rsidR="00A64045">
              <w:t>with</w:t>
            </w:r>
            <w:r w:rsidR="00A64045">
              <w:rPr>
                <w:spacing w:val="-1"/>
              </w:rPr>
              <w:t xml:space="preserve"> </w:t>
            </w:r>
            <w:r w:rsidR="00A64045">
              <w:t>Apprenticeship</w:t>
            </w:r>
            <w:r w:rsidR="00A64045">
              <w:tab/>
              <w:t>28</w:t>
            </w:r>
          </w:hyperlink>
        </w:p>
        <w:p w:rsidR="00A16563" w:rsidRDefault="00184C94">
          <w:pPr>
            <w:pStyle w:val="TOC1"/>
            <w:tabs>
              <w:tab w:val="right" w:leader="dot" w:pos="9682"/>
            </w:tabs>
          </w:pPr>
          <w:hyperlink w:anchor="_bookmark9" w:history="1">
            <w:r w:rsidR="00A64045">
              <w:t>Chapter 5: Apprenticeship in organization &amp; impact</w:t>
            </w:r>
            <w:r w:rsidR="00A64045">
              <w:rPr>
                <w:spacing w:val="-7"/>
              </w:rPr>
              <w:t xml:space="preserve"> </w:t>
            </w:r>
            <w:r w:rsidR="00A64045">
              <w:t>of</w:t>
            </w:r>
            <w:r w:rsidR="00A64045">
              <w:rPr>
                <w:spacing w:val="-5"/>
              </w:rPr>
              <w:t xml:space="preserve"> </w:t>
            </w:r>
            <w:r w:rsidR="00A64045">
              <w:t>apprenticeship</w:t>
            </w:r>
            <w:r w:rsidR="00A64045">
              <w:tab/>
              <w:t>33</w:t>
            </w:r>
          </w:hyperlink>
        </w:p>
        <w:p w:rsidR="00A16563" w:rsidRDefault="00184C94">
          <w:pPr>
            <w:pStyle w:val="TOC1"/>
            <w:tabs>
              <w:tab w:val="right" w:leader="dot" w:pos="9682"/>
            </w:tabs>
            <w:spacing w:before="123"/>
          </w:pPr>
          <w:hyperlink w:anchor="_bookmark10" w:history="1">
            <w:r w:rsidR="00A64045">
              <w:t>Chapter</w:t>
            </w:r>
            <w:r w:rsidR="00A64045">
              <w:rPr>
                <w:spacing w:val="-1"/>
              </w:rPr>
              <w:t xml:space="preserve"> </w:t>
            </w:r>
            <w:r w:rsidR="00A64045">
              <w:t>6: Follow-up</w:t>
            </w:r>
            <w:r w:rsidR="00A64045">
              <w:tab/>
              <w:t>36</w:t>
            </w:r>
          </w:hyperlink>
        </w:p>
        <w:p w:rsidR="00A16563" w:rsidRDefault="00184C94">
          <w:pPr>
            <w:pStyle w:val="TOC1"/>
            <w:tabs>
              <w:tab w:val="right" w:leader="dot" w:pos="9682"/>
            </w:tabs>
          </w:pPr>
          <w:hyperlink w:anchor="_bookmark11" w:history="1">
            <w:r w:rsidR="00A64045">
              <w:t>Chapter 7:</w:t>
            </w:r>
            <w:r w:rsidR="00A64045">
              <w:rPr>
                <w:spacing w:val="-1"/>
              </w:rPr>
              <w:t xml:space="preserve"> </w:t>
            </w:r>
            <w:r w:rsidR="00A64045">
              <w:t>Regression</w:t>
            </w:r>
            <w:r w:rsidR="00A64045">
              <w:rPr>
                <w:spacing w:val="-3"/>
              </w:rPr>
              <w:t xml:space="preserve"> </w:t>
            </w:r>
            <w:r w:rsidR="00A64045">
              <w:t>model</w:t>
            </w:r>
            <w:r w:rsidR="00A64045">
              <w:tab/>
              <w:t>37</w:t>
            </w:r>
          </w:hyperlink>
        </w:p>
        <w:p w:rsidR="00A16563" w:rsidRDefault="00184C94">
          <w:pPr>
            <w:pStyle w:val="TOC1"/>
            <w:tabs>
              <w:tab w:val="right" w:leader="dot" w:pos="9682"/>
            </w:tabs>
          </w:pPr>
          <w:hyperlink w:anchor="_bookmark12" w:history="1">
            <w:r w:rsidR="00A64045">
              <w:t>Conclusions</w:t>
            </w:r>
            <w:r w:rsidR="00A64045">
              <w:tab/>
              <w:t>38</w:t>
            </w:r>
          </w:hyperlink>
        </w:p>
        <w:p w:rsidR="00A16563" w:rsidRDefault="00A64045">
          <w:r>
            <w:fldChar w:fldCharType="end"/>
          </w:r>
        </w:p>
      </w:sdtContent>
    </w:sdt>
    <w:p w:rsidR="00A16563" w:rsidRDefault="00A16563">
      <w:pPr>
        <w:sectPr w:rsidR="00A16563">
          <w:headerReference w:type="even" r:id="rId7"/>
          <w:headerReference w:type="default" r:id="rId8"/>
          <w:footerReference w:type="even" r:id="rId9"/>
          <w:footerReference w:type="default" r:id="rId10"/>
          <w:headerReference w:type="first" r:id="rId11"/>
          <w:footerReference w:type="first" r:id="rId12"/>
          <w:pgSz w:w="11910" w:h="16840"/>
          <w:pgMar w:top="1580" w:right="720" w:bottom="1200" w:left="800" w:header="835" w:footer="1000" w:gutter="0"/>
          <w:pgNumType w:start="2"/>
          <w:cols w:space="720"/>
        </w:sectPr>
      </w:pPr>
    </w:p>
    <w:p w:rsidR="00A16563" w:rsidRDefault="00A16563">
      <w:pPr>
        <w:pStyle w:val="BodyText"/>
        <w:spacing w:before="12"/>
        <w:rPr>
          <w:sz w:val="25"/>
        </w:rPr>
      </w:pPr>
    </w:p>
    <w:p w:rsidR="00A16563" w:rsidRPr="00A64045" w:rsidRDefault="00A64045">
      <w:pPr>
        <w:pStyle w:val="Heading1"/>
        <w:spacing w:before="0"/>
        <w:jc w:val="both"/>
        <w:rPr>
          <w:lang w:val="en-US"/>
        </w:rPr>
      </w:pPr>
      <w:bookmarkStart w:id="1" w:name="_bookmark0"/>
      <w:bookmarkEnd w:id="1"/>
      <w:r w:rsidRPr="00A64045">
        <w:rPr>
          <w:color w:val="2D74B5"/>
          <w:lang w:val="en-US"/>
        </w:rPr>
        <w:t>Introduction</w:t>
      </w:r>
    </w:p>
    <w:p w:rsidR="00A16563" w:rsidRPr="00A64045" w:rsidRDefault="00A64045">
      <w:pPr>
        <w:pStyle w:val="BodyText"/>
        <w:spacing w:before="31" w:line="259" w:lineRule="auto"/>
        <w:ind w:left="616" w:right="693"/>
        <w:jc w:val="both"/>
        <w:rPr>
          <w:lang w:val="en-US"/>
        </w:rPr>
      </w:pPr>
      <w:r w:rsidRPr="00A64045">
        <w:rPr>
          <w:lang w:val="en-US"/>
        </w:rPr>
        <w:t>In the framework of the TEXAPP project – A strategic initiative to strengthen the supply of apprenticeships</w:t>
      </w:r>
      <w:r w:rsidRPr="00A64045">
        <w:rPr>
          <w:spacing w:val="-10"/>
          <w:lang w:val="en-US"/>
        </w:rPr>
        <w:t xml:space="preserve"> </w:t>
      </w:r>
      <w:r w:rsidRPr="00A64045">
        <w:rPr>
          <w:lang w:val="en-US"/>
        </w:rPr>
        <w:t>in</w:t>
      </w:r>
      <w:r w:rsidRPr="00A64045">
        <w:rPr>
          <w:spacing w:val="-14"/>
          <w:lang w:val="en-US"/>
        </w:rPr>
        <w:t xml:space="preserve"> </w:t>
      </w:r>
      <w:r w:rsidRPr="00A64045">
        <w:rPr>
          <w:lang w:val="en-US"/>
        </w:rPr>
        <w:t>the</w:t>
      </w:r>
      <w:r w:rsidRPr="00A64045">
        <w:rPr>
          <w:spacing w:val="-10"/>
          <w:lang w:val="en-US"/>
        </w:rPr>
        <w:t xml:space="preserve"> </w:t>
      </w:r>
      <w:r w:rsidRPr="00A64045">
        <w:rPr>
          <w:lang w:val="en-US"/>
        </w:rPr>
        <w:t>European</w:t>
      </w:r>
      <w:r w:rsidRPr="00A64045">
        <w:rPr>
          <w:spacing w:val="-11"/>
          <w:lang w:val="en-US"/>
        </w:rPr>
        <w:t xml:space="preserve"> </w:t>
      </w:r>
      <w:r w:rsidRPr="00A64045">
        <w:rPr>
          <w:lang w:val="en-US"/>
        </w:rPr>
        <w:t>textile</w:t>
      </w:r>
      <w:r w:rsidRPr="00A64045">
        <w:rPr>
          <w:spacing w:val="-13"/>
          <w:lang w:val="en-US"/>
        </w:rPr>
        <w:t xml:space="preserve"> </w:t>
      </w:r>
      <w:r w:rsidRPr="00A64045">
        <w:rPr>
          <w:lang w:val="en-US"/>
        </w:rPr>
        <w:t>sector</w:t>
      </w:r>
      <w:r w:rsidRPr="00A64045">
        <w:rPr>
          <w:spacing w:val="-13"/>
          <w:lang w:val="en-US"/>
        </w:rPr>
        <w:t xml:space="preserve"> </w:t>
      </w:r>
      <w:r w:rsidRPr="00A64045">
        <w:rPr>
          <w:lang w:val="en-US"/>
        </w:rPr>
        <w:t>–</w:t>
      </w:r>
      <w:r w:rsidRPr="00A64045">
        <w:rPr>
          <w:spacing w:val="-12"/>
          <w:lang w:val="en-US"/>
        </w:rPr>
        <w:t xml:space="preserve"> </w:t>
      </w:r>
      <w:r w:rsidRPr="00A64045">
        <w:rPr>
          <w:lang w:val="en-US"/>
        </w:rPr>
        <w:t>this</w:t>
      </w:r>
      <w:r w:rsidRPr="00A64045">
        <w:rPr>
          <w:spacing w:val="-10"/>
          <w:lang w:val="en-US"/>
        </w:rPr>
        <w:t xml:space="preserve"> </w:t>
      </w:r>
      <w:r w:rsidRPr="00A64045">
        <w:rPr>
          <w:lang w:val="en-US"/>
        </w:rPr>
        <w:t>report</w:t>
      </w:r>
      <w:r w:rsidRPr="00A64045">
        <w:rPr>
          <w:spacing w:val="-10"/>
          <w:lang w:val="en-US"/>
        </w:rPr>
        <w:t xml:space="preserve"> </w:t>
      </w:r>
      <w:r w:rsidRPr="00A64045">
        <w:rPr>
          <w:lang w:val="en-US"/>
        </w:rPr>
        <w:t>has</w:t>
      </w:r>
      <w:r w:rsidRPr="00A64045">
        <w:rPr>
          <w:spacing w:val="-12"/>
          <w:lang w:val="en-US"/>
        </w:rPr>
        <w:t xml:space="preserve"> </w:t>
      </w:r>
      <w:r w:rsidRPr="00A64045">
        <w:rPr>
          <w:lang w:val="en-US"/>
        </w:rPr>
        <w:t>the</w:t>
      </w:r>
      <w:r w:rsidRPr="00A64045">
        <w:rPr>
          <w:spacing w:val="-13"/>
          <w:lang w:val="en-US"/>
        </w:rPr>
        <w:t xml:space="preserve"> </w:t>
      </w:r>
      <w:r w:rsidRPr="00A64045">
        <w:rPr>
          <w:lang w:val="en-US"/>
        </w:rPr>
        <w:t>objective</w:t>
      </w:r>
      <w:r w:rsidRPr="00A64045">
        <w:rPr>
          <w:spacing w:val="-12"/>
          <w:lang w:val="en-US"/>
        </w:rPr>
        <w:t xml:space="preserve"> </w:t>
      </w:r>
      <w:r w:rsidRPr="00A64045">
        <w:rPr>
          <w:lang w:val="en-US"/>
        </w:rPr>
        <w:t>to</w:t>
      </w:r>
      <w:r w:rsidRPr="00A64045">
        <w:rPr>
          <w:spacing w:val="-11"/>
          <w:lang w:val="en-US"/>
        </w:rPr>
        <w:t xml:space="preserve"> </w:t>
      </w:r>
      <w:r w:rsidRPr="00A64045">
        <w:rPr>
          <w:lang w:val="en-US"/>
        </w:rPr>
        <w:t>analyze</w:t>
      </w:r>
      <w:r w:rsidRPr="00A64045">
        <w:rPr>
          <w:spacing w:val="-11"/>
          <w:lang w:val="en-US"/>
        </w:rPr>
        <w:t xml:space="preserve"> </w:t>
      </w:r>
      <w:r w:rsidRPr="00A64045">
        <w:rPr>
          <w:lang w:val="en-US"/>
        </w:rPr>
        <w:t>and</w:t>
      </w:r>
      <w:r w:rsidRPr="00A64045">
        <w:rPr>
          <w:spacing w:val="-11"/>
          <w:lang w:val="en-US"/>
        </w:rPr>
        <w:t xml:space="preserve"> </w:t>
      </w:r>
      <w:r w:rsidRPr="00A64045">
        <w:rPr>
          <w:lang w:val="en-US"/>
        </w:rPr>
        <w:t>summarize the</w:t>
      </w:r>
      <w:r w:rsidRPr="00A64045">
        <w:rPr>
          <w:spacing w:val="-7"/>
          <w:lang w:val="en-US"/>
        </w:rPr>
        <w:t xml:space="preserve"> </w:t>
      </w:r>
      <w:r w:rsidRPr="00A64045">
        <w:rPr>
          <w:lang w:val="en-US"/>
        </w:rPr>
        <w:t>main</w:t>
      </w:r>
      <w:r w:rsidRPr="00A64045">
        <w:rPr>
          <w:spacing w:val="-7"/>
          <w:lang w:val="en-US"/>
        </w:rPr>
        <w:t xml:space="preserve"> </w:t>
      </w:r>
      <w:r w:rsidRPr="00A64045">
        <w:rPr>
          <w:lang w:val="en-US"/>
        </w:rPr>
        <w:t>findings</w:t>
      </w:r>
      <w:r w:rsidRPr="00A64045">
        <w:rPr>
          <w:spacing w:val="-4"/>
          <w:lang w:val="en-US"/>
        </w:rPr>
        <w:t xml:space="preserve"> </w:t>
      </w:r>
      <w:r w:rsidRPr="00A64045">
        <w:rPr>
          <w:lang w:val="en-US"/>
        </w:rPr>
        <w:t>reached</w:t>
      </w:r>
      <w:r w:rsidRPr="00A64045">
        <w:rPr>
          <w:spacing w:val="-3"/>
          <w:lang w:val="en-US"/>
        </w:rPr>
        <w:t xml:space="preserve"> </w:t>
      </w:r>
      <w:r w:rsidRPr="00A64045">
        <w:rPr>
          <w:lang w:val="en-US"/>
        </w:rPr>
        <w:t>through</w:t>
      </w:r>
      <w:r w:rsidRPr="00A64045">
        <w:rPr>
          <w:spacing w:val="-4"/>
          <w:lang w:val="en-US"/>
        </w:rPr>
        <w:t xml:space="preserve"> </w:t>
      </w:r>
      <w:r w:rsidRPr="00A64045">
        <w:rPr>
          <w:lang w:val="en-US"/>
        </w:rPr>
        <w:t>a</w:t>
      </w:r>
      <w:r w:rsidRPr="00A64045">
        <w:rPr>
          <w:spacing w:val="-7"/>
          <w:lang w:val="en-US"/>
        </w:rPr>
        <w:t xml:space="preserve"> </w:t>
      </w:r>
      <w:r w:rsidRPr="00A64045">
        <w:rPr>
          <w:lang w:val="en-US"/>
        </w:rPr>
        <w:t>survey</w:t>
      </w:r>
      <w:r w:rsidRPr="00A64045">
        <w:rPr>
          <w:spacing w:val="-4"/>
          <w:lang w:val="en-US"/>
        </w:rPr>
        <w:t xml:space="preserve"> </w:t>
      </w:r>
      <w:r w:rsidRPr="00A64045">
        <w:rPr>
          <w:lang w:val="en-US"/>
        </w:rPr>
        <w:t>among</w:t>
      </w:r>
      <w:r w:rsidRPr="00A64045">
        <w:rPr>
          <w:spacing w:val="-6"/>
          <w:lang w:val="en-US"/>
        </w:rPr>
        <w:t xml:space="preserve"> </w:t>
      </w:r>
      <w:r w:rsidRPr="00A64045">
        <w:rPr>
          <w:lang w:val="en-US"/>
        </w:rPr>
        <w:t>the</w:t>
      </w:r>
      <w:r w:rsidRPr="00A64045">
        <w:rPr>
          <w:spacing w:val="-7"/>
          <w:lang w:val="en-US"/>
        </w:rPr>
        <w:t xml:space="preserve"> </w:t>
      </w:r>
      <w:r w:rsidRPr="00A64045">
        <w:rPr>
          <w:lang w:val="en-US"/>
        </w:rPr>
        <w:t>six</w:t>
      </w:r>
      <w:r w:rsidRPr="00A64045">
        <w:rPr>
          <w:spacing w:val="-6"/>
          <w:lang w:val="en-US"/>
        </w:rPr>
        <w:t xml:space="preserve"> </w:t>
      </w:r>
      <w:r w:rsidRPr="00A64045">
        <w:rPr>
          <w:lang w:val="en-US"/>
        </w:rPr>
        <w:t>partners’</w:t>
      </w:r>
      <w:r w:rsidRPr="00A64045">
        <w:rPr>
          <w:spacing w:val="-3"/>
          <w:lang w:val="en-US"/>
        </w:rPr>
        <w:t xml:space="preserve"> </w:t>
      </w:r>
      <w:r w:rsidRPr="00A64045">
        <w:rPr>
          <w:lang w:val="en-US"/>
        </w:rPr>
        <w:t>countries</w:t>
      </w:r>
      <w:r w:rsidRPr="00A64045">
        <w:rPr>
          <w:spacing w:val="-6"/>
          <w:lang w:val="en-US"/>
        </w:rPr>
        <w:t xml:space="preserve"> </w:t>
      </w:r>
      <w:r w:rsidRPr="00A64045">
        <w:rPr>
          <w:lang w:val="en-US"/>
        </w:rPr>
        <w:t>of</w:t>
      </w:r>
      <w:r w:rsidRPr="00A64045">
        <w:rPr>
          <w:spacing w:val="-6"/>
          <w:lang w:val="en-US"/>
        </w:rPr>
        <w:t xml:space="preserve"> </w:t>
      </w:r>
      <w:r w:rsidRPr="00A64045">
        <w:rPr>
          <w:lang w:val="en-US"/>
        </w:rPr>
        <w:t>this</w:t>
      </w:r>
      <w:r w:rsidRPr="00A64045">
        <w:rPr>
          <w:spacing w:val="-3"/>
          <w:lang w:val="en-US"/>
        </w:rPr>
        <w:t xml:space="preserve"> </w:t>
      </w:r>
      <w:r w:rsidRPr="00A64045">
        <w:rPr>
          <w:lang w:val="en-US"/>
        </w:rPr>
        <w:t>project</w:t>
      </w:r>
      <w:r w:rsidRPr="00A64045">
        <w:rPr>
          <w:spacing w:val="-5"/>
          <w:lang w:val="en-US"/>
        </w:rPr>
        <w:t xml:space="preserve"> </w:t>
      </w:r>
      <w:r w:rsidRPr="00A64045">
        <w:rPr>
          <w:lang w:val="en-US"/>
        </w:rPr>
        <w:t>(Bulgaria, Greece, Hungary, Italy, Portugal and the United Kingdom) conducted from March to June</w:t>
      </w:r>
      <w:r w:rsidRPr="00A64045">
        <w:rPr>
          <w:spacing w:val="-13"/>
          <w:lang w:val="en-US"/>
        </w:rPr>
        <w:t xml:space="preserve"> </w:t>
      </w:r>
      <w:r w:rsidRPr="00A64045">
        <w:rPr>
          <w:lang w:val="en-US"/>
        </w:rPr>
        <w:t>2017.</w:t>
      </w:r>
    </w:p>
    <w:p w:rsidR="00A16563" w:rsidRPr="00A64045" w:rsidRDefault="00A64045">
      <w:pPr>
        <w:pStyle w:val="BodyText"/>
        <w:spacing w:before="157" w:line="259" w:lineRule="auto"/>
        <w:ind w:left="616" w:right="693"/>
        <w:jc w:val="both"/>
        <w:rPr>
          <w:lang w:val="en-US"/>
        </w:rPr>
      </w:pPr>
      <w:r w:rsidRPr="00A64045">
        <w:rPr>
          <w:lang w:val="en-US"/>
        </w:rPr>
        <w:t>The survey included questions related to the companies’ knowledge, experience and needs in regard to</w:t>
      </w:r>
      <w:r w:rsidRPr="00A64045">
        <w:rPr>
          <w:spacing w:val="-7"/>
          <w:lang w:val="en-US"/>
        </w:rPr>
        <w:t xml:space="preserve"> </w:t>
      </w:r>
      <w:r w:rsidRPr="00A64045">
        <w:rPr>
          <w:lang w:val="en-US"/>
        </w:rPr>
        <w:t>professional</w:t>
      </w:r>
      <w:r w:rsidRPr="00A64045">
        <w:rPr>
          <w:spacing w:val="-10"/>
          <w:lang w:val="en-US"/>
        </w:rPr>
        <w:t xml:space="preserve"> </w:t>
      </w:r>
      <w:r w:rsidRPr="00A64045">
        <w:rPr>
          <w:lang w:val="en-US"/>
        </w:rPr>
        <w:t>practices</w:t>
      </w:r>
      <w:r w:rsidRPr="00A64045">
        <w:rPr>
          <w:spacing w:val="-8"/>
          <w:lang w:val="en-US"/>
        </w:rPr>
        <w:t xml:space="preserve"> </w:t>
      </w:r>
      <w:r w:rsidRPr="00A64045">
        <w:rPr>
          <w:lang w:val="en-US"/>
        </w:rPr>
        <w:t>and</w:t>
      </w:r>
      <w:r w:rsidRPr="00A64045">
        <w:rPr>
          <w:spacing w:val="-10"/>
          <w:lang w:val="en-US"/>
        </w:rPr>
        <w:t xml:space="preserve"> </w:t>
      </w:r>
      <w:r w:rsidRPr="00A64045">
        <w:rPr>
          <w:lang w:val="en-US"/>
        </w:rPr>
        <w:t>apprenticeships,</w:t>
      </w:r>
      <w:r w:rsidRPr="00A64045">
        <w:rPr>
          <w:spacing w:val="-10"/>
          <w:lang w:val="en-US"/>
        </w:rPr>
        <w:t xml:space="preserve"> </w:t>
      </w:r>
      <w:r w:rsidRPr="00A64045">
        <w:rPr>
          <w:lang w:val="en-US"/>
        </w:rPr>
        <w:t>as</w:t>
      </w:r>
      <w:r w:rsidRPr="00A64045">
        <w:rPr>
          <w:spacing w:val="-12"/>
          <w:lang w:val="en-US"/>
        </w:rPr>
        <w:t xml:space="preserve"> </w:t>
      </w:r>
      <w:r w:rsidRPr="00A64045">
        <w:rPr>
          <w:lang w:val="en-US"/>
        </w:rPr>
        <w:t>well</w:t>
      </w:r>
      <w:r w:rsidRPr="00A64045">
        <w:rPr>
          <w:spacing w:val="-9"/>
          <w:lang w:val="en-US"/>
        </w:rPr>
        <w:t xml:space="preserve"> </w:t>
      </w:r>
      <w:r w:rsidRPr="00A64045">
        <w:rPr>
          <w:lang w:val="en-US"/>
        </w:rPr>
        <w:t>as</w:t>
      </w:r>
      <w:r w:rsidRPr="00A64045">
        <w:rPr>
          <w:spacing w:val="-8"/>
          <w:lang w:val="en-US"/>
        </w:rPr>
        <w:t xml:space="preserve"> </w:t>
      </w:r>
      <w:r w:rsidRPr="00A64045">
        <w:rPr>
          <w:lang w:val="en-US"/>
        </w:rPr>
        <w:t>some</w:t>
      </w:r>
      <w:r w:rsidRPr="00A64045">
        <w:rPr>
          <w:spacing w:val="-11"/>
          <w:lang w:val="en-US"/>
        </w:rPr>
        <w:t xml:space="preserve"> </w:t>
      </w:r>
      <w:r w:rsidRPr="00A64045">
        <w:rPr>
          <w:lang w:val="en-US"/>
        </w:rPr>
        <w:t>general</w:t>
      </w:r>
      <w:r w:rsidRPr="00A64045">
        <w:rPr>
          <w:spacing w:val="-12"/>
          <w:lang w:val="en-US"/>
        </w:rPr>
        <w:t xml:space="preserve"> </w:t>
      </w:r>
      <w:r w:rsidRPr="00A64045">
        <w:rPr>
          <w:lang w:val="en-US"/>
        </w:rPr>
        <w:t>questions</w:t>
      </w:r>
      <w:r w:rsidRPr="00A64045">
        <w:rPr>
          <w:spacing w:val="-8"/>
          <w:lang w:val="en-US"/>
        </w:rPr>
        <w:t xml:space="preserve"> </w:t>
      </w:r>
      <w:r w:rsidRPr="00A64045">
        <w:rPr>
          <w:lang w:val="en-US"/>
        </w:rPr>
        <w:t>about</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companies’ economic situation and human</w:t>
      </w:r>
      <w:r w:rsidRPr="00A64045">
        <w:rPr>
          <w:spacing w:val="-4"/>
          <w:lang w:val="en-US"/>
        </w:rPr>
        <w:t xml:space="preserve"> </w:t>
      </w:r>
      <w:r w:rsidRPr="00A64045">
        <w:rPr>
          <w:lang w:val="en-US"/>
        </w:rPr>
        <w:t>resources.</w:t>
      </w:r>
    </w:p>
    <w:p w:rsidR="00A16563" w:rsidRPr="00A64045" w:rsidRDefault="00A64045">
      <w:pPr>
        <w:pStyle w:val="BodyText"/>
        <w:spacing w:before="160" w:line="259" w:lineRule="auto"/>
        <w:ind w:left="616" w:right="689"/>
        <w:jc w:val="both"/>
        <w:rPr>
          <w:lang w:val="en-US"/>
        </w:rPr>
      </w:pPr>
      <w:r w:rsidRPr="00A64045">
        <w:rPr>
          <w:lang w:val="en-US"/>
        </w:rPr>
        <w:t>By contacting the companies directly and using social networker (e-mail), we reached the total of 210 answers (198 completed and 12 which miss a few replies that do not interfere with the final results and analyses). In some questions, we have reached more than 210 since companies selected more than one option as a possibility of reply. In other few questions, it was not possible to determine all data of the European sample of 210 companies due to several reasons: companies do not have this information in a database; they never needed this information; nobody could provide the necessary information. The companies that answered to this part of the questionnaire represents 96,89% of the total of 210 companies.</w:t>
      </w:r>
    </w:p>
    <w:p w:rsidR="00A16563" w:rsidRPr="00A64045" w:rsidRDefault="00A64045">
      <w:pPr>
        <w:pStyle w:val="BodyText"/>
        <w:spacing w:before="159" w:line="259" w:lineRule="auto"/>
        <w:ind w:left="616" w:right="691"/>
        <w:jc w:val="both"/>
        <w:rPr>
          <w:lang w:val="en-US"/>
        </w:rPr>
      </w:pPr>
      <w:r w:rsidRPr="00A64045">
        <w:rPr>
          <w:lang w:val="en-US"/>
        </w:rPr>
        <w:t>The</w:t>
      </w:r>
      <w:r w:rsidRPr="00A64045">
        <w:rPr>
          <w:spacing w:val="-8"/>
          <w:lang w:val="en-US"/>
        </w:rPr>
        <w:t xml:space="preserve"> </w:t>
      </w:r>
      <w:r w:rsidRPr="00A64045">
        <w:rPr>
          <w:lang w:val="en-US"/>
        </w:rPr>
        <w:t>total</w:t>
      </w:r>
      <w:r w:rsidRPr="00A64045">
        <w:rPr>
          <w:spacing w:val="-7"/>
          <w:lang w:val="en-US"/>
        </w:rPr>
        <w:t xml:space="preserve"> </w:t>
      </w:r>
      <w:r w:rsidRPr="00A64045">
        <w:rPr>
          <w:lang w:val="en-US"/>
        </w:rPr>
        <w:t>number</w:t>
      </w:r>
      <w:r w:rsidRPr="00A64045">
        <w:rPr>
          <w:spacing w:val="-9"/>
          <w:lang w:val="en-US"/>
        </w:rPr>
        <w:t xml:space="preserve"> </w:t>
      </w:r>
      <w:r w:rsidRPr="00A64045">
        <w:rPr>
          <w:lang w:val="en-US"/>
        </w:rPr>
        <w:t>of</w:t>
      </w:r>
      <w:r w:rsidRPr="00A64045">
        <w:rPr>
          <w:spacing w:val="-8"/>
          <w:lang w:val="en-US"/>
        </w:rPr>
        <w:t xml:space="preserve"> </w:t>
      </w:r>
      <w:r w:rsidRPr="00A64045">
        <w:rPr>
          <w:lang w:val="en-US"/>
        </w:rPr>
        <w:t>workers</w:t>
      </w:r>
      <w:r w:rsidRPr="00A64045">
        <w:rPr>
          <w:spacing w:val="-7"/>
          <w:lang w:val="en-US"/>
        </w:rPr>
        <w:t xml:space="preserve"> </w:t>
      </w:r>
      <w:r w:rsidRPr="00A64045">
        <w:rPr>
          <w:lang w:val="en-US"/>
        </w:rPr>
        <w:t>employed</w:t>
      </w:r>
      <w:r w:rsidRPr="00A64045">
        <w:rPr>
          <w:spacing w:val="-6"/>
          <w:lang w:val="en-US"/>
        </w:rPr>
        <w:t xml:space="preserve"> </w:t>
      </w:r>
      <w:r w:rsidRPr="00A64045">
        <w:rPr>
          <w:lang w:val="en-US"/>
        </w:rPr>
        <w:t>by</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respondent</w:t>
      </w:r>
      <w:r w:rsidRPr="00A64045">
        <w:rPr>
          <w:spacing w:val="-7"/>
          <w:lang w:val="en-US"/>
        </w:rPr>
        <w:t xml:space="preserve"> </w:t>
      </w:r>
      <w:r w:rsidRPr="00A64045">
        <w:rPr>
          <w:lang w:val="en-US"/>
        </w:rPr>
        <w:t>companies</w:t>
      </w:r>
      <w:r w:rsidRPr="00A64045">
        <w:rPr>
          <w:spacing w:val="-7"/>
          <w:lang w:val="en-US"/>
        </w:rPr>
        <w:t xml:space="preserve"> </w:t>
      </w:r>
      <w:r w:rsidRPr="00A64045">
        <w:rPr>
          <w:lang w:val="en-US"/>
        </w:rPr>
        <w:t>is</w:t>
      </w:r>
      <w:r w:rsidRPr="00A64045">
        <w:rPr>
          <w:spacing w:val="-11"/>
          <w:lang w:val="en-US"/>
        </w:rPr>
        <w:t xml:space="preserve"> </w:t>
      </w:r>
      <w:r w:rsidRPr="00A64045">
        <w:rPr>
          <w:lang w:val="en-US"/>
        </w:rPr>
        <w:t>23</w:t>
      </w:r>
      <w:r w:rsidRPr="00A64045">
        <w:rPr>
          <w:spacing w:val="-6"/>
          <w:lang w:val="en-US"/>
        </w:rPr>
        <w:t xml:space="preserve"> </w:t>
      </w:r>
      <w:r w:rsidRPr="00A64045">
        <w:rPr>
          <w:lang w:val="en-US"/>
        </w:rPr>
        <w:t>833.</w:t>
      </w:r>
      <w:r w:rsidRPr="00A64045">
        <w:rPr>
          <w:spacing w:val="-7"/>
          <w:lang w:val="en-US"/>
        </w:rPr>
        <w:t xml:space="preserve"> </w:t>
      </w:r>
      <w:r w:rsidRPr="00A64045">
        <w:rPr>
          <w:lang w:val="en-US"/>
        </w:rPr>
        <w:t>Partners</w:t>
      </w:r>
      <w:r w:rsidRPr="00A64045">
        <w:rPr>
          <w:spacing w:val="-7"/>
          <w:lang w:val="en-US"/>
        </w:rPr>
        <w:t xml:space="preserve"> </w:t>
      </w:r>
      <w:r w:rsidRPr="00A64045">
        <w:rPr>
          <w:lang w:val="en-US"/>
        </w:rPr>
        <w:t>have</w:t>
      </w:r>
      <w:r w:rsidRPr="00A64045">
        <w:rPr>
          <w:spacing w:val="-7"/>
          <w:lang w:val="en-US"/>
        </w:rPr>
        <w:t xml:space="preserve"> </w:t>
      </w:r>
      <w:r w:rsidRPr="00A64045">
        <w:rPr>
          <w:lang w:val="en-US"/>
        </w:rPr>
        <w:t>decided to</w:t>
      </w:r>
      <w:r w:rsidRPr="00A64045">
        <w:rPr>
          <w:spacing w:val="-2"/>
          <w:lang w:val="en-US"/>
        </w:rPr>
        <w:t xml:space="preserve"> </w:t>
      </w:r>
      <w:r w:rsidRPr="00A64045">
        <w:rPr>
          <w:lang w:val="en-US"/>
        </w:rPr>
        <w:t>limit</w:t>
      </w:r>
      <w:r w:rsidRPr="00A64045">
        <w:rPr>
          <w:spacing w:val="-3"/>
          <w:lang w:val="en-US"/>
        </w:rPr>
        <w:t xml:space="preserve"> </w:t>
      </w:r>
      <w:r w:rsidRPr="00A64045">
        <w:rPr>
          <w:lang w:val="en-US"/>
        </w:rPr>
        <w:t>the</w:t>
      </w:r>
      <w:r w:rsidRPr="00A64045">
        <w:rPr>
          <w:spacing w:val="-3"/>
          <w:lang w:val="en-US"/>
        </w:rPr>
        <w:t xml:space="preserve"> </w:t>
      </w:r>
      <w:r w:rsidRPr="00A64045">
        <w:rPr>
          <w:lang w:val="en-US"/>
        </w:rPr>
        <w:t>analyses</w:t>
      </w:r>
      <w:r w:rsidRPr="00A64045">
        <w:rPr>
          <w:spacing w:val="-2"/>
          <w:lang w:val="en-US"/>
        </w:rPr>
        <w:t xml:space="preserve"> </w:t>
      </w:r>
      <w:r w:rsidRPr="00A64045">
        <w:rPr>
          <w:lang w:val="en-US"/>
        </w:rPr>
        <w:t>in</w:t>
      </w:r>
      <w:r w:rsidRPr="00A64045">
        <w:rPr>
          <w:spacing w:val="-1"/>
          <w:lang w:val="en-US"/>
        </w:rPr>
        <w:t xml:space="preserve"> </w:t>
      </w:r>
      <w:r w:rsidRPr="00A64045">
        <w:rPr>
          <w:lang w:val="en-US"/>
        </w:rPr>
        <w:t>these completed cases</w:t>
      </w:r>
      <w:r w:rsidRPr="00A64045">
        <w:rPr>
          <w:spacing w:val="-3"/>
          <w:lang w:val="en-US"/>
        </w:rPr>
        <w:t xml:space="preserve"> </w:t>
      </w:r>
      <w:r w:rsidRPr="00A64045">
        <w:rPr>
          <w:lang w:val="en-US"/>
        </w:rPr>
        <w:t>in</w:t>
      </w:r>
      <w:r w:rsidRPr="00A64045">
        <w:rPr>
          <w:spacing w:val="-3"/>
          <w:lang w:val="en-US"/>
        </w:rPr>
        <w:t xml:space="preserve"> </w:t>
      </w:r>
      <w:r w:rsidRPr="00A64045">
        <w:rPr>
          <w:lang w:val="en-US"/>
        </w:rPr>
        <w:t>order</w:t>
      </w:r>
      <w:r w:rsidRPr="00A64045">
        <w:rPr>
          <w:spacing w:val="-3"/>
          <w:lang w:val="en-US"/>
        </w:rPr>
        <w:t xml:space="preserve"> </w:t>
      </w:r>
      <w:r w:rsidRPr="00A64045">
        <w:rPr>
          <w:lang w:val="en-US"/>
        </w:rPr>
        <w:t>to</w:t>
      </w:r>
      <w:r w:rsidRPr="00A64045">
        <w:rPr>
          <w:spacing w:val="-2"/>
          <w:lang w:val="en-US"/>
        </w:rPr>
        <w:t xml:space="preserve"> </w:t>
      </w:r>
      <w:r w:rsidRPr="00A64045">
        <w:rPr>
          <w:lang w:val="en-US"/>
        </w:rPr>
        <w:t>have</w:t>
      </w:r>
      <w:r w:rsidRPr="00A64045">
        <w:rPr>
          <w:spacing w:val="1"/>
          <w:lang w:val="en-US"/>
        </w:rPr>
        <w:t xml:space="preserve"> </w:t>
      </w:r>
      <w:r w:rsidRPr="00A64045">
        <w:rPr>
          <w:lang w:val="en-US"/>
        </w:rPr>
        <w:t>a</w:t>
      </w:r>
      <w:r w:rsidRPr="00A64045">
        <w:rPr>
          <w:spacing w:val="-4"/>
          <w:lang w:val="en-US"/>
        </w:rPr>
        <w:t xml:space="preserve"> </w:t>
      </w:r>
      <w:r w:rsidRPr="00A64045">
        <w:rPr>
          <w:lang w:val="en-US"/>
        </w:rPr>
        <w:t>good</w:t>
      </w:r>
      <w:r w:rsidRPr="00A64045">
        <w:rPr>
          <w:spacing w:val="-4"/>
          <w:lang w:val="en-US"/>
        </w:rPr>
        <w:t xml:space="preserve"> </w:t>
      </w:r>
      <w:r w:rsidRPr="00A64045">
        <w:rPr>
          <w:lang w:val="en-US"/>
        </w:rPr>
        <w:t>and</w:t>
      </w:r>
      <w:r w:rsidRPr="00A64045">
        <w:rPr>
          <w:spacing w:val="-4"/>
          <w:lang w:val="en-US"/>
        </w:rPr>
        <w:t xml:space="preserve"> </w:t>
      </w:r>
      <w:r w:rsidRPr="00A64045">
        <w:rPr>
          <w:lang w:val="en-US"/>
        </w:rPr>
        <w:t>more</w:t>
      </w:r>
      <w:r w:rsidRPr="00A64045">
        <w:rPr>
          <w:spacing w:val="-2"/>
          <w:lang w:val="en-US"/>
        </w:rPr>
        <w:t xml:space="preserve"> </w:t>
      </w:r>
      <w:r w:rsidRPr="00A64045">
        <w:rPr>
          <w:lang w:val="en-US"/>
        </w:rPr>
        <w:t>precise</w:t>
      </w:r>
      <w:r w:rsidRPr="00A64045">
        <w:rPr>
          <w:spacing w:val="-3"/>
          <w:lang w:val="en-US"/>
        </w:rPr>
        <w:t xml:space="preserve"> </w:t>
      </w:r>
      <w:r w:rsidRPr="00A64045">
        <w:rPr>
          <w:lang w:val="en-US"/>
        </w:rPr>
        <w:t>perception</w:t>
      </w:r>
      <w:r w:rsidRPr="00A64045">
        <w:rPr>
          <w:spacing w:val="-3"/>
          <w:lang w:val="en-US"/>
        </w:rPr>
        <w:t xml:space="preserve"> </w:t>
      </w:r>
      <w:r w:rsidRPr="00A64045">
        <w:rPr>
          <w:lang w:val="en-US"/>
        </w:rPr>
        <w:t>of the needs of the companies considering their</w:t>
      </w:r>
      <w:r w:rsidRPr="00A64045">
        <w:rPr>
          <w:spacing w:val="-10"/>
          <w:lang w:val="en-US"/>
        </w:rPr>
        <w:t xml:space="preserve"> </w:t>
      </w:r>
      <w:r w:rsidRPr="00A64045">
        <w:rPr>
          <w:lang w:val="en-US"/>
        </w:rPr>
        <w:t>feedback.</w:t>
      </w:r>
    </w:p>
    <w:p w:rsidR="00A16563" w:rsidRPr="00A64045" w:rsidRDefault="00A64045">
      <w:pPr>
        <w:pStyle w:val="BodyText"/>
        <w:spacing w:before="160"/>
        <w:ind w:left="616"/>
        <w:jc w:val="both"/>
        <w:rPr>
          <w:lang w:val="en-US"/>
        </w:rPr>
      </w:pPr>
      <w:r w:rsidRPr="00A64045">
        <w:rPr>
          <w:lang w:val="en-US"/>
        </w:rPr>
        <w:t>Please note that for countries’ specificities we invite the reader to look at the national reports. We will,</w:t>
      </w:r>
    </w:p>
    <w:p w:rsidR="00A16563" w:rsidRPr="00A64045" w:rsidRDefault="00A64045">
      <w:pPr>
        <w:pStyle w:val="BodyText"/>
        <w:spacing w:before="22"/>
        <w:ind w:left="616"/>
        <w:jc w:val="both"/>
        <w:rPr>
          <w:lang w:val="en-US"/>
        </w:rPr>
      </w:pPr>
      <w:r w:rsidRPr="00A64045">
        <w:rPr>
          <w:lang w:val="en-US"/>
        </w:rPr>
        <w:t>however, highlight peculiarities among the partners in the present report.</w:t>
      </w:r>
    </w:p>
    <w:p w:rsidR="00A16563" w:rsidRPr="00A64045" w:rsidRDefault="00A16563">
      <w:pPr>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1"/>
        <w:rPr>
          <w:sz w:val="23"/>
          <w:lang w:val="en-US"/>
        </w:rPr>
      </w:pPr>
    </w:p>
    <w:p w:rsidR="00A16563" w:rsidRPr="00A64045" w:rsidRDefault="00A64045">
      <w:pPr>
        <w:pStyle w:val="Heading1"/>
        <w:rPr>
          <w:lang w:val="en-US"/>
        </w:rPr>
      </w:pPr>
      <w:bookmarkStart w:id="2" w:name="_bookmark1"/>
      <w:bookmarkEnd w:id="2"/>
      <w:r w:rsidRPr="00A64045">
        <w:rPr>
          <w:color w:val="2D74B5"/>
          <w:lang w:val="en-US"/>
        </w:rPr>
        <w:t>Chapter 1: General Characteristics</w:t>
      </w:r>
    </w:p>
    <w:p w:rsidR="00A16563" w:rsidRPr="00A64045" w:rsidRDefault="00A64045">
      <w:pPr>
        <w:pStyle w:val="Heading2"/>
        <w:spacing w:before="233"/>
        <w:rPr>
          <w:lang w:val="en-US"/>
        </w:rPr>
      </w:pPr>
      <w:bookmarkStart w:id="3" w:name="_bookmark2"/>
      <w:bookmarkEnd w:id="3"/>
      <w:r w:rsidRPr="00A64045">
        <w:rPr>
          <w:color w:val="5B9BD4"/>
          <w:lang w:val="en-US"/>
        </w:rPr>
        <w:t>Main characteristics of respondents</w:t>
      </w:r>
    </w:p>
    <w:p w:rsidR="00A16563" w:rsidRPr="00A64045" w:rsidRDefault="00A64045">
      <w:pPr>
        <w:pStyle w:val="BodyText"/>
        <w:spacing w:before="23" w:line="276" w:lineRule="auto"/>
        <w:ind w:left="616" w:right="691"/>
        <w:jc w:val="both"/>
        <w:rPr>
          <w:lang w:val="en-US"/>
        </w:rPr>
      </w:pPr>
      <w:r w:rsidRPr="00A64045">
        <w:rPr>
          <w:lang w:val="en-US"/>
        </w:rPr>
        <w:t>Chapter 1 presents the general characteristics of the European companies that replied to the questionnaire,</w:t>
      </w:r>
      <w:r w:rsidRPr="00A64045">
        <w:rPr>
          <w:spacing w:val="-9"/>
          <w:lang w:val="en-US"/>
        </w:rPr>
        <w:t xml:space="preserve"> </w:t>
      </w:r>
      <w:r w:rsidRPr="00A64045">
        <w:rPr>
          <w:lang w:val="en-US"/>
        </w:rPr>
        <w:t>as</w:t>
      </w:r>
      <w:r w:rsidRPr="00A64045">
        <w:rPr>
          <w:spacing w:val="-6"/>
          <w:lang w:val="en-US"/>
        </w:rPr>
        <w:t xml:space="preserve"> </w:t>
      </w:r>
      <w:r w:rsidRPr="00A64045">
        <w:rPr>
          <w:lang w:val="en-US"/>
        </w:rPr>
        <w:t>expressed</w:t>
      </w:r>
      <w:r w:rsidRPr="00A64045">
        <w:rPr>
          <w:spacing w:val="-7"/>
          <w:lang w:val="en-US"/>
        </w:rPr>
        <w:t xml:space="preserve"> </w:t>
      </w:r>
      <w:r w:rsidRPr="00A64045">
        <w:rPr>
          <w:lang w:val="en-US"/>
        </w:rPr>
        <w:t>in</w:t>
      </w:r>
      <w:r w:rsidRPr="00A64045">
        <w:rPr>
          <w:spacing w:val="-7"/>
          <w:lang w:val="en-US"/>
        </w:rPr>
        <w:t xml:space="preserve"> </w:t>
      </w:r>
      <w:r w:rsidRPr="00A64045">
        <w:rPr>
          <w:lang w:val="en-US"/>
        </w:rPr>
        <w:t>the</w:t>
      </w:r>
      <w:r w:rsidRPr="00A64045">
        <w:rPr>
          <w:spacing w:val="-6"/>
          <w:lang w:val="en-US"/>
        </w:rPr>
        <w:t xml:space="preserve"> </w:t>
      </w:r>
      <w:r w:rsidRPr="00A64045">
        <w:rPr>
          <w:lang w:val="en-US"/>
        </w:rPr>
        <w:t>following</w:t>
      </w:r>
      <w:r w:rsidRPr="00A64045">
        <w:rPr>
          <w:spacing w:val="-8"/>
          <w:lang w:val="en-US"/>
        </w:rPr>
        <w:t xml:space="preserve"> </w:t>
      </w:r>
      <w:r w:rsidRPr="00A64045">
        <w:rPr>
          <w:lang w:val="en-US"/>
        </w:rPr>
        <w:t>graphics.</w:t>
      </w:r>
      <w:r w:rsidRPr="00A64045">
        <w:rPr>
          <w:spacing w:val="-9"/>
          <w:lang w:val="en-US"/>
        </w:rPr>
        <w:t xml:space="preserve"> </w:t>
      </w:r>
      <w:r w:rsidRPr="00A64045">
        <w:rPr>
          <w:lang w:val="en-US"/>
        </w:rPr>
        <w:t>The</w:t>
      </w:r>
      <w:r w:rsidRPr="00A64045">
        <w:rPr>
          <w:spacing w:val="-7"/>
          <w:lang w:val="en-US"/>
        </w:rPr>
        <w:t xml:space="preserve"> </w:t>
      </w:r>
      <w:r w:rsidRPr="00A64045">
        <w:rPr>
          <w:lang w:val="en-US"/>
        </w:rPr>
        <w:t>European</w:t>
      </w:r>
      <w:r w:rsidRPr="00A64045">
        <w:rPr>
          <w:spacing w:val="-5"/>
          <w:lang w:val="en-US"/>
        </w:rPr>
        <w:t xml:space="preserve"> </w:t>
      </w:r>
      <w:r w:rsidRPr="00A64045">
        <w:rPr>
          <w:lang w:val="en-US"/>
        </w:rPr>
        <w:t>sample</w:t>
      </w:r>
      <w:r w:rsidRPr="00A64045">
        <w:rPr>
          <w:spacing w:val="-8"/>
          <w:lang w:val="en-US"/>
        </w:rPr>
        <w:t xml:space="preserve"> </w:t>
      </w:r>
      <w:r w:rsidRPr="00A64045">
        <w:rPr>
          <w:lang w:val="en-US"/>
        </w:rPr>
        <w:t>comprises</w:t>
      </w:r>
      <w:r w:rsidRPr="00A64045">
        <w:rPr>
          <w:spacing w:val="-7"/>
          <w:lang w:val="en-US"/>
        </w:rPr>
        <w:t xml:space="preserve"> </w:t>
      </w:r>
      <w:r w:rsidRPr="00A64045">
        <w:rPr>
          <w:lang w:val="en-US"/>
        </w:rPr>
        <w:t>210</w:t>
      </w:r>
      <w:r w:rsidRPr="00A64045">
        <w:rPr>
          <w:spacing w:val="-7"/>
          <w:lang w:val="en-US"/>
        </w:rPr>
        <w:t xml:space="preserve"> </w:t>
      </w:r>
      <w:r w:rsidRPr="00A64045">
        <w:rPr>
          <w:lang w:val="en-US"/>
        </w:rPr>
        <w:t>companies and</w:t>
      </w:r>
      <w:r w:rsidRPr="00A64045">
        <w:rPr>
          <w:spacing w:val="-7"/>
          <w:lang w:val="en-US"/>
        </w:rPr>
        <w:t xml:space="preserve"> </w:t>
      </w:r>
      <w:r w:rsidRPr="00A64045">
        <w:rPr>
          <w:lang w:val="en-US"/>
        </w:rPr>
        <w:t>most</w:t>
      </w:r>
      <w:r w:rsidRPr="00A64045">
        <w:rPr>
          <w:spacing w:val="-4"/>
          <w:lang w:val="en-US"/>
        </w:rPr>
        <w:t xml:space="preserve"> </w:t>
      </w:r>
      <w:r w:rsidRPr="00A64045">
        <w:rPr>
          <w:lang w:val="en-US"/>
        </w:rPr>
        <w:t>of</w:t>
      </w:r>
      <w:r w:rsidRPr="00A64045">
        <w:rPr>
          <w:spacing w:val="-8"/>
          <w:lang w:val="en-US"/>
        </w:rPr>
        <w:t xml:space="preserve"> </w:t>
      </w:r>
      <w:r w:rsidRPr="00A64045">
        <w:rPr>
          <w:lang w:val="en-US"/>
        </w:rPr>
        <w:t>them</w:t>
      </w:r>
      <w:r w:rsidRPr="00A64045">
        <w:rPr>
          <w:spacing w:val="-4"/>
          <w:lang w:val="en-US"/>
        </w:rPr>
        <w:t xml:space="preserve"> </w:t>
      </w:r>
      <w:r w:rsidRPr="00A64045">
        <w:rPr>
          <w:lang w:val="en-US"/>
        </w:rPr>
        <w:t>are</w:t>
      </w:r>
      <w:r w:rsidRPr="00A64045">
        <w:rPr>
          <w:spacing w:val="-5"/>
          <w:lang w:val="en-US"/>
        </w:rPr>
        <w:t xml:space="preserve"> </w:t>
      </w:r>
      <w:r w:rsidRPr="00A64045">
        <w:rPr>
          <w:lang w:val="en-US"/>
        </w:rPr>
        <w:t>small</w:t>
      </w:r>
      <w:r w:rsidRPr="00A64045">
        <w:rPr>
          <w:spacing w:val="-8"/>
          <w:lang w:val="en-US"/>
        </w:rPr>
        <w:t xml:space="preserve"> </w:t>
      </w:r>
      <w:r w:rsidRPr="00A64045">
        <w:rPr>
          <w:lang w:val="en-US"/>
        </w:rPr>
        <w:t>(39%)</w:t>
      </w:r>
      <w:r w:rsidRPr="00A64045">
        <w:rPr>
          <w:spacing w:val="-5"/>
          <w:lang w:val="en-US"/>
        </w:rPr>
        <w:t xml:space="preserve"> </w:t>
      </w:r>
      <w:r w:rsidRPr="00A64045">
        <w:rPr>
          <w:lang w:val="en-US"/>
        </w:rPr>
        <w:t>and</w:t>
      </w:r>
      <w:r w:rsidRPr="00A64045">
        <w:rPr>
          <w:spacing w:val="-8"/>
          <w:lang w:val="en-US"/>
        </w:rPr>
        <w:t xml:space="preserve"> </w:t>
      </w:r>
      <w:r w:rsidRPr="00A64045">
        <w:rPr>
          <w:lang w:val="en-US"/>
        </w:rPr>
        <w:t>medium-size</w:t>
      </w:r>
      <w:r w:rsidRPr="00A64045">
        <w:rPr>
          <w:spacing w:val="-5"/>
          <w:lang w:val="en-US"/>
        </w:rPr>
        <w:t xml:space="preserve"> </w:t>
      </w:r>
      <w:r w:rsidRPr="00A64045">
        <w:rPr>
          <w:lang w:val="en-US"/>
        </w:rPr>
        <w:t>(33%),</w:t>
      </w:r>
      <w:r w:rsidRPr="00A64045">
        <w:rPr>
          <w:spacing w:val="-7"/>
          <w:lang w:val="en-US"/>
        </w:rPr>
        <w:t xml:space="preserve"> </w:t>
      </w:r>
      <w:r w:rsidRPr="00A64045">
        <w:rPr>
          <w:lang w:val="en-US"/>
        </w:rPr>
        <w:t>while</w:t>
      </w:r>
      <w:r w:rsidRPr="00A64045">
        <w:rPr>
          <w:spacing w:val="-7"/>
          <w:lang w:val="en-US"/>
        </w:rPr>
        <w:t xml:space="preserve"> </w:t>
      </w:r>
      <w:r w:rsidRPr="00A64045">
        <w:rPr>
          <w:lang w:val="en-US"/>
        </w:rPr>
        <w:t>19%</w:t>
      </w:r>
      <w:r w:rsidRPr="00A64045">
        <w:rPr>
          <w:spacing w:val="-4"/>
          <w:lang w:val="en-US"/>
        </w:rPr>
        <w:t xml:space="preserve"> </w:t>
      </w:r>
      <w:r w:rsidRPr="00A64045">
        <w:rPr>
          <w:lang w:val="en-US"/>
        </w:rPr>
        <w:t>are</w:t>
      </w:r>
      <w:r w:rsidRPr="00A64045">
        <w:rPr>
          <w:spacing w:val="-8"/>
          <w:lang w:val="en-US"/>
        </w:rPr>
        <w:t xml:space="preserve"> </w:t>
      </w:r>
      <w:r w:rsidRPr="00A64045">
        <w:rPr>
          <w:lang w:val="en-US"/>
        </w:rPr>
        <w:t>micro</w:t>
      </w:r>
      <w:r w:rsidRPr="00A64045">
        <w:rPr>
          <w:spacing w:val="-3"/>
          <w:lang w:val="en-US"/>
        </w:rPr>
        <w:t xml:space="preserve"> </w:t>
      </w:r>
      <w:r w:rsidRPr="00A64045">
        <w:rPr>
          <w:lang w:val="en-US"/>
        </w:rPr>
        <w:t>companies</w:t>
      </w:r>
      <w:r w:rsidRPr="00A64045">
        <w:rPr>
          <w:spacing w:val="-4"/>
          <w:lang w:val="en-US"/>
        </w:rPr>
        <w:t xml:space="preserve"> </w:t>
      </w:r>
      <w:r w:rsidRPr="00A64045">
        <w:rPr>
          <w:lang w:val="en-US"/>
        </w:rPr>
        <w:t>and</w:t>
      </w:r>
      <w:r w:rsidRPr="00A64045">
        <w:rPr>
          <w:spacing w:val="-5"/>
          <w:lang w:val="en-US"/>
        </w:rPr>
        <w:t xml:space="preserve"> </w:t>
      </w:r>
      <w:r w:rsidRPr="00A64045">
        <w:rPr>
          <w:lang w:val="en-US"/>
        </w:rPr>
        <w:t>9%</w:t>
      </w:r>
      <w:r w:rsidRPr="00A64045">
        <w:rPr>
          <w:spacing w:val="-5"/>
          <w:lang w:val="en-US"/>
        </w:rPr>
        <w:t xml:space="preserve"> </w:t>
      </w:r>
      <w:r w:rsidRPr="00A64045">
        <w:rPr>
          <w:lang w:val="en-US"/>
        </w:rPr>
        <w:t>are large</w:t>
      </w:r>
      <w:r w:rsidRPr="00A64045">
        <w:rPr>
          <w:spacing w:val="-9"/>
          <w:lang w:val="en-US"/>
        </w:rPr>
        <w:t xml:space="preserve"> </w:t>
      </w:r>
      <w:r w:rsidRPr="00A64045">
        <w:rPr>
          <w:lang w:val="en-US"/>
        </w:rPr>
        <w:t>firms.</w:t>
      </w:r>
      <w:r w:rsidRPr="00A64045">
        <w:rPr>
          <w:spacing w:val="-10"/>
          <w:lang w:val="en-US"/>
        </w:rPr>
        <w:t xml:space="preserve"> </w:t>
      </w:r>
      <w:r w:rsidRPr="00A64045">
        <w:rPr>
          <w:lang w:val="en-US"/>
        </w:rPr>
        <w:t>In</w:t>
      </w:r>
      <w:r w:rsidRPr="00A64045">
        <w:rPr>
          <w:spacing w:val="-10"/>
          <w:lang w:val="en-US"/>
        </w:rPr>
        <w:t xml:space="preserve"> </w:t>
      </w:r>
      <w:r w:rsidRPr="00A64045">
        <w:rPr>
          <w:lang w:val="en-US"/>
        </w:rPr>
        <w:t>Bulgaria,</w:t>
      </w:r>
      <w:r w:rsidRPr="00A64045">
        <w:rPr>
          <w:spacing w:val="-12"/>
          <w:lang w:val="en-US"/>
        </w:rPr>
        <w:t xml:space="preserve"> </w:t>
      </w:r>
      <w:r w:rsidRPr="00A64045">
        <w:rPr>
          <w:lang w:val="en-US"/>
        </w:rPr>
        <w:t>we</w:t>
      </w:r>
      <w:r w:rsidRPr="00A64045">
        <w:rPr>
          <w:spacing w:val="-11"/>
          <w:lang w:val="en-US"/>
        </w:rPr>
        <w:t xml:space="preserve"> </w:t>
      </w:r>
      <w:r w:rsidRPr="00A64045">
        <w:rPr>
          <w:lang w:val="en-US"/>
        </w:rPr>
        <w:t>have</w:t>
      </w:r>
      <w:r w:rsidRPr="00A64045">
        <w:rPr>
          <w:spacing w:val="-11"/>
          <w:lang w:val="en-US"/>
        </w:rPr>
        <w:t xml:space="preserve"> </w:t>
      </w:r>
      <w:r w:rsidRPr="00A64045">
        <w:rPr>
          <w:lang w:val="en-US"/>
        </w:rPr>
        <w:t>only</w:t>
      </w:r>
      <w:r w:rsidRPr="00A64045">
        <w:rPr>
          <w:spacing w:val="-11"/>
          <w:lang w:val="en-US"/>
        </w:rPr>
        <w:t xml:space="preserve"> </w:t>
      </w:r>
      <w:r w:rsidRPr="00A64045">
        <w:rPr>
          <w:lang w:val="en-US"/>
        </w:rPr>
        <w:t>1</w:t>
      </w:r>
      <w:r w:rsidRPr="00A64045">
        <w:rPr>
          <w:spacing w:val="-8"/>
          <w:lang w:val="en-US"/>
        </w:rPr>
        <w:t xml:space="preserve"> </w:t>
      </w:r>
      <w:r w:rsidRPr="00A64045">
        <w:rPr>
          <w:lang w:val="en-US"/>
        </w:rPr>
        <w:t>micro</w:t>
      </w:r>
      <w:r w:rsidRPr="00A64045">
        <w:rPr>
          <w:spacing w:val="-11"/>
          <w:lang w:val="en-US"/>
        </w:rPr>
        <w:t xml:space="preserve"> </w:t>
      </w:r>
      <w:r w:rsidRPr="00A64045">
        <w:rPr>
          <w:lang w:val="en-US"/>
        </w:rPr>
        <w:t>company</w:t>
      </w:r>
      <w:r w:rsidRPr="00A64045">
        <w:rPr>
          <w:spacing w:val="-10"/>
          <w:lang w:val="en-US"/>
        </w:rPr>
        <w:t xml:space="preserve"> </w:t>
      </w:r>
      <w:r w:rsidRPr="00A64045">
        <w:rPr>
          <w:lang w:val="en-US"/>
        </w:rPr>
        <w:t>because</w:t>
      </w:r>
      <w:r w:rsidRPr="00A64045">
        <w:rPr>
          <w:spacing w:val="-11"/>
          <w:lang w:val="en-US"/>
        </w:rPr>
        <w:t xml:space="preserve"> </w:t>
      </w:r>
      <w:r w:rsidRPr="00A64045">
        <w:rPr>
          <w:lang w:val="en-US"/>
        </w:rPr>
        <w:t>most</w:t>
      </w:r>
      <w:r w:rsidRPr="00A64045">
        <w:rPr>
          <w:spacing w:val="-11"/>
          <w:lang w:val="en-US"/>
        </w:rPr>
        <w:t xml:space="preserve"> </w:t>
      </w:r>
      <w:r w:rsidRPr="00A64045">
        <w:rPr>
          <w:lang w:val="en-US"/>
        </w:rPr>
        <w:t>of</w:t>
      </w:r>
      <w:r w:rsidRPr="00A64045">
        <w:rPr>
          <w:spacing w:val="-10"/>
          <w:lang w:val="en-US"/>
        </w:rPr>
        <w:t xml:space="preserve"> </w:t>
      </w:r>
      <w:r w:rsidRPr="00A64045">
        <w:rPr>
          <w:lang w:val="en-US"/>
        </w:rPr>
        <w:t>the</w:t>
      </w:r>
      <w:r w:rsidRPr="00A64045">
        <w:rPr>
          <w:spacing w:val="-11"/>
          <w:lang w:val="en-US"/>
        </w:rPr>
        <w:t xml:space="preserve"> </w:t>
      </w:r>
      <w:r w:rsidRPr="00A64045">
        <w:rPr>
          <w:lang w:val="en-US"/>
        </w:rPr>
        <w:t>micro</w:t>
      </w:r>
      <w:r w:rsidRPr="00A64045">
        <w:rPr>
          <w:spacing w:val="-11"/>
          <w:lang w:val="en-US"/>
        </w:rPr>
        <w:t xml:space="preserve"> </w:t>
      </w:r>
      <w:r w:rsidRPr="00A64045">
        <w:rPr>
          <w:lang w:val="en-US"/>
        </w:rPr>
        <w:t>firm</w:t>
      </w:r>
      <w:r w:rsidRPr="00A64045">
        <w:rPr>
          <w:spacing w:val="-7"/>
          <w:lang w:val="en-US"/>
        </w:rPr>
        <w:t xml:space="preserve"> </w:t>
      </w:r>
      <w:r w:rsidRPr="00A64045">
        <w:rPr>
          <w:lang w:val="en-US"/>
        </w:rPr>
        <w:t>are</w:t>
      </w:r>
      <w:r w:rsidRPr="00A64045">
        <w:rPr>
          <w:spacing w:val="-12"/>
          <w:lang w:val="en-US"/>
        </w:rPr>
        <w:t xml:space="preserve"> </w:t>
      </w:r>
      <w:r w:rsidRPr="00A64045">
        <w:rPr>
          <w:lang w:val="en-US"/>
        </w:rPr>
        <w:t>not</w:t>
      </w:r>
      <w:r w:rsidRPr="00A64045">
        <w:rPr>
          <w:spacing w:val="-11"/>
          <w:lang w:val="en-US"/>
        </w:rPr>
        <w:t xml:space="preserve"> </w:t>
      </w:r>
      <w:r w:rsidRPr="00A64045">
        <w:rPr>
          <w:lang w:val="en-US"/>
        </w:rPr>
        <w:t>engaged with industrial production but rather operating as agents or</w:t>
      </w:r>
      <w:r w:rsidRPr="00A64045">
        <w:rPr>
          <w:spacing w:val="-16"/>
          <w:lang w:val="en-US"/>
        </w:rPr>
        <w:t xml:space="preserve"> </w:t>
      </w:r>
      <w:r w:rsidRPr="00A64045">
        <w:rPr>
          <w:lang w:val="en-US"/>
        </w:rPr>
        <w:t>wholesalers.</w:t>
      </w:r>
    </w:p>
    <w:p w:rsidR="00A16563" w:rsidRPr="00A64045" w:rsidRDefault="00A64045">
      <w:pPr>
        <w:pStyle w:val="BodyText"/>
        <w:spacing w:before="1"/>
        <w:rPr>
          <w:lang w:val="en-US"/>
        </w:rPr>
      </w:pPr>
      <w:r>
        <w:rPr>
          <w:noProof/>
        </w:rPr>
        <w:drawing>
          <wp:anchor distT="0" distB="0" distL="0" distR="0" simplePos="0" relativeHeight="251666432" behindDoc="0" locked="0" layoutInCell="1" allowOverlap="1">
            <wp:simplePos x="0" y="0"/>
            <wp:positionH relativeFrom="page">
              <wp:posOffset>1573530</wp:posOffset>
            </wp:positionH>
            <wp:positionV relativeFrom="paragraph">
              <wp:posOffset>196495</wp:posOffset>
            </wp:positionV>
            <wp:extent cx="4381134" cy="2858643"/>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4381134" cy="2858643"/>
                    </a:xfrm>
                    <a:prstGeom prst="rect">
                      <a:avLst/>
                    </a:prstGeom>
                  </pic:spPr>
                </pic:pic>
              </a:graphicData>
            </a:graphic>
          </wp:anchor>
        </w:drawing>
      </w:r>
    </w:p>
    <w:p w:rsidR="00A16563" w:rsidRDefault="00A64045">
      <w:pPr>
        <w:spacing w:before="44"/>
        <w:ind w:left="633" w:right="713"/>
        <w:jc w:val="center"/>
        <w:rPr>
          <w:sz w:val="18"/>
        </w:rPr>
      </w:pPr>
      <w:r>
        <w:rPr>
          <w:sz w:val="18"/>
        </w:rPr>
        <w:t>Graphic 1 – Company size</w:t>
      </w:r>
    </w:p>
    <w:p w:rsidR="00A16563" w:rsidRDefault="00A16563">
      <w:pPr>
        <w:pStyle w:val="BodyText"/>
        <w:rPr>
          <w:sz w:val="20"/>
        </w:rPr>
      </w:pPr>
    </w:p>
    <w:p w:rsidR="00A16563" w:rsidRDefault="00A16563">
      <w:pPr>
        <w:pStyle w:val="BodyText"/>
        <w:spacing w:before="2"/>
        <w:rPr>
          <w:sz w:val="24"/>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4"/>
        <w:gridCol w:w="1654"/>
        <w:gridCol w:w="1925"/>
        <w:gridCol w:w="2197"/>
        <w:gridCol w:w="1775"/>
      </w:tblGrid>
      <w:tr w:rsidR="00A16563">
        <w:trPr>
          <w:trHeight w:val="299"/>
        </w:trPr>
        <w:tc>
          <w:tcPr>
            <w:tcW w:w="9065" w:type="dxa"/>
            <w:gridSpan w:val="5"/>
          </w:tcPr>
          <w:p w:rsidR="00A16563" w:rsidRDefault="00A64045">
            <w:pPr>
              <w:pStyle w:val="TableParagraph"/>
              <w:spacing w:before="58"/>
              <w:ind w:left="3977" w:right="3962"/>
              <w:rPr>
                <w:rFonts w:ascii="Arial"/>
                <w:b/>
                <w:sz w:val="16"/>
              </w:rPr>
            </w:pPr>
            <w:r>
              <w:rPr>
                <w:rFonts w:ascii="Arial"/>
                <w:b/>
                <w:sz w:val="16"/>
              </w:rPr>
              <w:t>Company size</w:t>
            </w:r>
          </w:p>
        </w:tc>
      </w:tr>
      <w:tr w:rsidR="00A16563">
        <w:trPr>
          <w:trHeight w:val="527"/>
        </w:trPr>
        <w:tc>
          <w:tcPr>
            <w:tcW w:w="1514" w:type="dxa"/>
          </w:tcPr>
          <w:p w:rsidR="00A16563" w:rsidRDefault="00A16563">
            <w:pPr>
              <w:pStyle w:val="TableParagraph"/>
              <w:jc w:val="left"/>
              <w:rPr>
                <w:rFonts w:ascii="Times New Roman"/>
                <w:sz w:val="20"/>
              </w:rPr>
            </w:pPr>
          </w:p>
        </w:tc>
        <w:tc>
          <w:tcPr>
            <w:tcW w:w="1654" w:type="dxa"/>
          </w:tcPr>
          <w:p w:rsidR="00A16563" w:rsidRDefault="00A64045">
            <w:pPr>
              <w:pStyle w:val="TableParagraph"/>
              <w:spacing w:before="80"/>
              <w:ind w:left="614" w:right="598"/>
              <w:rPr>
                <w:rFonts w:ascii="Arial"/>
                <w:b/>
                <w:sz w:val="16"/>
              </w:rPr>
            </w:pPr>
            <w:r>
              <w:rPr>
                <w:rFonts w:ascii="Arial"/>
                <w:b/>
                <w:sz w:val="16"/>
              </w:rPr>
              <w:t>Micro (1-9)</w:t>
            </w:r>
          </w:p>
        </w:tc>
        <w:tc>
          <w:tcPr>
            <w:tcW w:w="1925" w:type="dxa"/>
          </w:tcPr>
          <w:p w:rsidR="00A16563" w:rsidRDefault="00A64045">
            <w:pPr>
              <w:pStyle w:val="TableParagraph"/>
              <w:spacing w:before="80"/>
              <w:ind w:left="703" w:right="695" w:firstLine="5"/>
              <w:rPr>
                <w:rFonts w:ascii="Arial"/>
                <w:b/>
                <w:sz w:val="16"/>
              </w:rPr>
            </w:pPr>
            <w:r>
              <w:rPr>
                <w:rFonts w:ascii="Arial"/>
                <w:b/>
                <w:sz w:val="16"/>
              </w:rPr>
              <w:t>Small (10-49)</w:t>
            </w:r>
          </w:p>
        </w:tc>
        <w:tc>
          <w:tcPr>
            <w:tcW w:w="2197" w:type="dxa"/>
          </w:tcPr>
          <w:p w:rsidR="00A16563" w:rsidRDefault="00A64045">
            <w:pPr>
              <w:pStyle w:val="TableParagraph"/>
              <w:spacing w:before="80"/>
              <w:ind w:left="794" w:right="784"/>
              <w:rPr>
                <w:rFonts w:ascii="Arial"/>
                <w:b/>
                <w:sz w:val="16"/>
              </w:rPr>
            </w:pPr>
            <w:r>
              <w:rPr>
                <w:rFonts w:ascii="Arial"/>
                <w:b/>
                <w:sz w:val="16"/>
              </w:rPr>
              <w:t>Medium (50-249)</w:t>
            </w:r>
          </w:p>
        </w:tc>
        <w:tc>
          <w:tcPr>
            <w:tcW w:w="1775" w:type="dxa"/>
          </w:tcPr>
          <w:p w:rsidR="00A16563" w:rsidRDefault="00A64045">
            <w:pPr>
              <w:pStyle w:val="TableParagraph"/>
              <w:spacing w:before="80"/>
              <w:ind w:left="652" w:right="643" w:firstLine="3"/>
              <w:rPr>
                <w:rFonts w:ascii="Arial"/>
                <w:b/>
                <w:sz w:val="16"/>
              </w:rPr>
            </w:pPr>
            <w:r>
              <w:rPr>
                <w:rFonts w:ascii="Arial"/>
                <w:b/>
                <w:sz w:val="16"/>
              </w:rPr>
              <w:t>Big (250+)</w:t>
            </w:r>
          </w:p>
        </w:tc>
      </w:tr>
      <w:tr w:rsidR="00A16563">
        <w:trPr>
          <w:trHeight w:val="350"/>
        </w:trPr>
        <w:tc>
          <w:tcPr>
            <w:tcW w:w="1514" w:type="dxa"/>
          </w:tcPr>
          <w:p w:rsidR="00A16563" w:rsidRDefault="00A64045">
            <w:pPr>
              <w:pStyle w:val="TableParagraph"/>
              <w:spacing w:before="82"/>
              <w:ind w:left="545" w:right="534"/>
              <w:rPr>
                <w:rFonts w:ascii="Arial"/>
                <w:b/>
                <w:sz w:val="16"/>
              </w:rPr>
            </w:pPr>
            <w:r>
              <w:rPr>
                <w:rFonts w:ascii="Arial"/>
                <w:b/>
                <w:sz w:val="16"/>
              </w:rPr>
              <w:t>BG</w:t>
            </w:r>
          </w:p>
        </w:tc>
        <w:tc>
          <w:tcPr>
            <w:tcW w:w="1654" w:type="dxa"/>
          </w:tcPr>
          <w:p w:rsidR="00A16563" w:rsidRDefault="00A64045">
            <w:pPr>
              <w:pStyle w:val="TableParagraph"/>
              <w:spacing w:before="82"/>
              <w:ind w:left="10"/>
              <w:rPr>
                <w:rFonts w:ascii="Arial"/>
                <w:sz w:val="16"/>
              </w:rPr>
            </w:pPr>
            <w:r>
              <w:rPr>
                <w:rFonts w:ascii="Arial"/>
                <w:sz w:val="16"/>
              </w:rPr>
              <w:t>1</w:t>
            </w:r>
          </w:p>
        </w:tc>
        <w:tc>
          <w:tcPr>
            <w:tcW w:w="1925" w:type="dxa"/>
          </w:tcPr>
          <w:p w:rsidR="00A16563" w:rsidRDefault="00A64045">
            <w:pPr>
              <w:pStyle w:val="TableParagraph"/>
              <w:spacing w:before="82"/>
              <w:ind w:left="873"/>
              <w:jc w:val="left"/>
              <w:rPr>
                <w:rFonts w:ascii="Arial"/>
                <w:sz w:val="16"/>
              </w:rPr>
            </w:pPr>
            <w:r>
              <w:rPr>
                <w:rFonts w:ascii="Arial"/>
                <w:sz w:val="16"/>
              </w:rPr>
              <w:t>13</w:t>
            </w:r>
          </w:p>
        </w:tc>
        <w:tc>
          <w:tcPr>
            <w:tcW w:w="2197" w:type="dxa"/>
          </w:tcPr>
          <w:p w:rsidR="00A16563" w:rsidRDefault="00A64045">
            <w:pPr>
              <w:pStyle w:val="TableParagraph"/>
              <w:spacing w:before="82"/>
              <w:ind w:left="791" w:right="784"/>
              <w:rPr>
                <w:rFonts w:ascii="Arial"/>
                <w:sz w:val="16"/>
              </w:rPr>
            </w:pPr>
            <w:r>
              <w:rPr>
                <w:rFonts w:ascii="Arial"/>
                <w:sz w:val="16"/>
              </w:rPr>
              <w:t>11</w:t>
            </w:r>
          </w:p>
        </w:tc>
        <w:tc>
          <w:tcPr>
            <w:tcW w:w="1775" w:type="dxa"/>
          </w:tcPr>
          <w:p w:rsidR="00A16563" w:rsidRDefault="00A64045">
            <w:pPr>
              <w:pStyle w:val="TableParagraph"/>
              <w:spacing w:before="82"/>
              <w:ind w:left="9"/>
              <w:rPr>
                <w:rFonts w:ascii="Arial"/>
                <w:sz w:val="16"/>
              </w:rPr>
            </w:pPr>
            <w:r>
              <w:rPr>
                <w:rFonts w:ascii="Arial"/>
                <w:sz w:val="16"/>
              </w:rPr>
              <w:t>6</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EL</w:t>
            </w:r>
          </w:p>
        </w:tc>
        <w:tc>
          <w:tcPr>
            <w:tcW w:w="1654" w:type="dxa"/>
          </w:tcPr>
          <w:p w:rsidR="00A16563" w:rsidRDefault="00A64045">
            <w:pPr>
              <w:pStyle w:val="TableParagraph"/>
              <w:spacing w:before="82"/>
              <w:ind w:left="610" w:right="598"/>
              <w:rPr>
                <w:rFonts w:ascii="Arial"/>
                <w:sz w:val="16"/>
              </w:rPr>
            </w:pPr>
            <w:r>
              <w:rPr>
                <w:rFonts w:ascii="Arial"/>
                <w:sz w:val="16"/>
              </w:rPr>
              <w:t>10</w:t>
            </w:r>
          </w:p>
        </w:tc>
        <w:tc>
          <w:tcPr>
            <w:tcW w:w="1925" w:type="dxa"/>
          </w:tcPr>
          <w:p w:rsidR="00A16563" w:rsidRDefault="00A64045">
            <w:pPr>
              <w:pStyle w:val="TableParagraph"/>
              <w:spacing w:before="82"/>
              <w:ind w:left="873"/>
              <w:jc w:val="left"/>
              <w:rPr>
                <w:rFonts w:ascii="Arial"/>
                <w:sz w:val="16"/>
              </w:rPr>
            </w:pPr>
            <w:r>
              <w:rPr>
                <w:rFonts w:ascii="Arial"/>
                <w:sz w:val="16"/>
              </w:rPr>
              <w:t>16</w:t>
            </w:r>
          </w:p>
        </w:tc>
        <w:tc>
          <w:tcPr>
            <w:tcW w:w="2197" w:type="dxa"/>
          </w:tcPr>
          <w:p w:rsidR="00A16563" w:rsidRDefault="00A64045">
            <w:pPr>
              <w:pStyle w:val="TableParagraph"/>
              <w:spacing w:before="82"/>
              <w:ind w:left="10"/>
              <w:rPr>
                <w:rFonts w:ascii="Arial"/>
                <w:sz w:val="16"/>
              </w:rPr>
            </w:pPr>
            <w:r>
              <w:rPr>
                <w:rFonts w:ascii="Arial"/>
                <w:sz w:val="16"/>
              </w:rPr>
              <w:t>7</w:t>
            </w:r>
          </w:p>
        </w:tc>
        <w:tc>
          <w:tcPr>
            <w:tcW w:w="1775" w:type="dxa"/>
          </w:tcPr>
          <w:p w:rsidR="00A16563" w:rsidRDefault="00A64045">
            <w:pPr>
              <w:pStyle w:val="TableParagraph"/>
              <w:spacing w:before="82"/>
              <w:ind w:left="9"/>
              <w:rPr>
                <w:rFonts w:ascii="Arial"/>
                <w:sz w:val="16"/>
              </w:rPr>
            </w:pPr>
            <w:r>
              <w:rPr>
                <w:rFonts w:ascii="Arial"/>
                <w:sz w:val="16"/>
              </w:rPr>
              <w:t>0</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HU</w:t>
            </w:r>
          </w:p>
        </w:tc>
        <w:tc>
          <w:tcPr>
            <w:tcW w:w="1654" w:type="dxa"/>
          </w:tcPr>
          <w:p w:rsidR="00A16563" w:rsidRDefault="00A64045">
            <w:pPr>
              <w:pStyle w:val="TableParagraph"/>
              <w:spacing w:before="82"/>
              <w:ind w:left="610" w:right="598"/>
              <w:rPr>
                <w:rFonts w:ascii="Arial"/>
                <w:sz w:val="16"/>
              </w:rPr>
            </w:pPr>
            <w:r>
              <w:rPr>
                <w:rFonts w:ascii="Arial"/>
                <w:sz w:val="16"/>
              </w:rPr>
              <w:t>18</w:t>
            </w:r>
          </w:p>
        </w:tc>
        <w:tc>
          <w:tcPr>
            <w:tcW w:w="1925" w:type="dxa"/>
          </w:tcPr>
          <w:p w:rsidR="00A16563" w:rsidRDefault="00A64045">
            <w:pPr>
              <w:pStyle w:val="TableParagraph"/>
              <w:spacing w:before="82"/>
              <w:ind w:left="873"/>
              <w:jc w:val="left"/>
              <w:rPr>
                <w:rFonts w:ascii="Arial"/>
                <w:sz w:val="16"/>
              </w:rPr>
            </w:pPr>
            <w:r>
              <w:rPr>
                <w:rFonts w:ascii="Arial"/>
                <w:sz w:val="16"/>
              </w:rPr>
              <w:t>17</w:t>
            </w:r>
          </w:p>
        </w:tc>
        <w:tc>
          <w:tcPr>
            <w:tcW w:w="2197" w:type="dxa"/>
          </w:tcPr>
          <w:p w:rsidR="00A16563" w:rsidRDefault="00A64045">
            <w:pPr>
              <w:pStyle w:val="TableParagraph"/>
              <w:spacing w:before="82"/>
              <w:ind w:left="791" w:right="784"/>
              <w:rPr>
                <w:rFonts w:ascii="Arial"/>
                <w:sz w:val="16"/>
              </w:rPr>
            </w:pPr>
            <w:r>
              <w:rPr>
                <w:rFonts w:ascii="Arial"/>
                <w:sz w:val="16"/>
              </w:rPr>
              <w:t>14</w:t>
            </w:r>
          </w:p>
        </w:tc>
        <w:tc>
          <w:tcPr>
            <w:tcW w:w="1775" w:type="dxa"/>
          </w:tcPr>
          <w:p w:rsidR="00A16563" w:rsidRDefault="00A64045">
            <w:pPr>
              <w:pStyle w:val="TableParagraph"/>
              <w:spacing w:before="82"/>
              <w:ind w:left="9"/>
              <w:rPr>
                <w:rFonts w:ascii="Arial"/>
                <w:sz w:val="16"/>
              </w:rPr>
            </w:pPr>
            <w:r>
              <w:rPr>
                <w:rFonts w:ascii="Arial"/>
                <w:sz w:val="16"/>
              </w:rPr>
              <w:t>5</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IT</w:t>
            </w:r>
          </w:p>
        </w:tc>
        <w:tc>
          <w:tcPr>
            <w:tcW w:w="1654" w:type="dxa"/>
          </w:tcPr>
          <w:p w:rsidR="00A16563" w:rsidRDefault="00A64045">
            <w:pPr>
              <w:pStyle w:val="TableParagraph"/>
              <w:spacing w:before="82"/>
              <w:ind w:left="10"/>
              <w:rPr>
                <w:rFonts w:ascii="Arial"/>
                <w:sz w:val="16"/>
              </w:rPr>
            </w:pPr>
            <w:r>
              <w:rPr>
                <w:rFonts w:ascii="Arial"/>
                <w:sz w:val="16"/>
              </w:rPr>
              <w:t>0</w:t>
            </w:r>
          </w:p>
        </w:tc>
        <w:tc>
          <w:tcPr>
            <w:tcW w:w="1925" w:type="dxa"/>
          </w:tcPr>
          <w:p w:rsidR="00A16563" w:rsidRDefault="00A64045">
            <w:pPr>
              <w:pStyle w:val="TableParagraph"/>
              <w:spacing w:before="82"/>
              <w:ind w:left="917"/>
              <w:jc w:val="left"/>
              <w:rPr>
                <w:rFonts w:ascii="Arial"/>
                <w:sz w:val="16"/>
              </w:rPr>
            </w:pPr>
            <w:r>
              <w:rPr>
                <w:rFonts w:ascii="Arial"/>
                <w:sz w:val="16"/>
              </w:rPr>
              <w:t>5</w:t>
            </w:r>
          </w:p>
        </w:tc>
        <w:tc>
          <w:tcPr>
            <w:tcW w:w="2197" w:type="dxa"/>
          </w:tcPr>
          <w:p w:rsidR="00A16563" w:rsidRDefault="00A64045">
            <w:pPr>
              <w:pStyle w:val="TableParagraph"/>
              <w:spacing w:before="82"/>
              <w:ind w:left="791" w:right="784"/>
              <w:rPr>
                <w:rFonts w:ascii="Arial"/>
                <w:sz w:val="16"/>
              </w:rPr>
            </w:pPr>
            <w:r>
              <w:rPr>
                <w:rFonts w:ascii="Arial"/>
                <w:sz w:val="16"/>
              </w:rPr>
              <w:t>10</w:t>
            </w:r>
          </w:p>
        </w:tc>
        <w:tc>
          <w:tcPr>
            <w:tcW w:w="1775" w:type="dxa"/>
          </w:tcPr>
          <w:p w:rsidR="00A16563" w:rsidRDefault="00A64045">
            <w:pPr>
              <w:pStyle w:val="TableParagraph"/>
              <w:spacing w:before="82"/>
              <w:ind w:left="9"/>
              <w:rPr>
                <w:rFonts w:ascii="Arial"/>
                <w:sz w:val="16"/>
              </w:rPr>
            </w:pPr>
            <w:r>
              <w:rPr>
                <w:rFonts w:ascii="Arial"/>
                <w:sz w:val="16"/>
              </w:rPr>
              <w:t>3</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PT</w:t>
            </w:r>
          </w:p>
        </w:tc>
        <w:tc>
          <w:tcPr>
            <w:tcW w:w="1654" w:type="dxa"/>
          </w:tcPr>
          <w:p w:rsidR="00A16563" w:rsidRDefault="00A64045">
            <w:pPr>
              <w:pStyle w:val="TableParagraph"/>
              <w:spacing w:before="82"/>
              <w:ind w:left="10"/>
              <w:rPr>
                <w:rFonts w:ascii="Arial"/>
                <w:sz w:val="16"/>
              </w:rPr>
            </w:pPr>
            <w:r>
              <w:rPr>
                <w:rFonts w:ascii="Arial"/>
                <w:sz w:val="16"/>
              </w:rPr>
              <w:t>6</w:t>
            </w:r>
          </w:p>
        </w:tc>
        <w:tc>
          <w:tcPr>
            <w:tcW w:w="1925" w:type="dxa"/>
          </w:tcPr>
          <w:p w:rsidR="00A16563" w:rsidRDefault="00A64045">
            <w:pPr>
              <w:pStyle w:val="TableParagraph"/>
              <w:spacing w:before="82"/>
              <w:ind w:left="873"/>
              <w:jc w:val="left"/>
              <w:rPr>
                <w:rFonts w:ascii="Arial"/>
                <w:sz w:val="16"/>
              </w:rPr>
            </w:pPr>
            <w:r>
              <w:rPr>
                <w:rFonts w:ascii="Arial"/>
                <w:sz w:val="16"/>
              </w:rPr>
              <w:t>24</w:t>
            </w:r>
          </w:p>
        </w:tc>
        <w:tc>
          <w:tcPr>
            <w:tcW w:w="2197" w:type="dxa"/>
          </w:tcPr>
          <w:p w:rsidR="00A16563" w:rsidRDefault="00A64045">
            <w:pPr>
              <w:pStyle w:val="TableParagraph"/>
              <w:spacing w:before="82"/>
              <w:ind w:left="791" w:right="784"/>
              <w:rPr>
                <w:rFonts w:ascii="Arial"/>
                <w:sz w:val="16"/>
              </w:rPr>
            </w:pPr>
            <w:r>
              <w:rPr>
                <w:rFonts w:ascii="Arial"/>
                <w:sz w:val="16"/>
              </w:rPr>
              <w:t>10</w:t>
            </w:r>
          </w:p>
        </w:tc>
        <w:tc>
          <w:tcPr>
            <w:tcW w:w="1775" w:type="dxa"/>
          </w:tcPr>
          <w:p w:rsidR="00A16563" w:rsidRDefault="00A64045">
            <w:pPr>
              <w:pStyle w:val="TableParagraph"/>
              <w:spacing w:before="82"/>
              <w:ind w:left="9"/>
              <w:rPr>
                <w:rFonts w:ascii="Arial"/>
                <w:sz w:val="16"/>
              </w:rPr>
            </w:pPr>
            <w:r>
              <w:rPr>
                <w:rFonts w:ascii="Arial"/>
                <w:sz w:val="16"/>
              </w:rPr>
              <w:t>4</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UK</w:t>
            </w:r>
          </w:p>
        </w:tc>
        <w:tc>
          <w:tcPr>
            <w:tcW w:w="1654" w:type="dxa"/>
          </w:tcPr>
          <w:p w:rsidR="00A16563" w:rsidRDefault="00A64045">
            <w:pPr>
              <w:pStyle w:val="TableParagraph"/>
              <w:spacing w:before="82"/>
              <w:ind w:left="10"/>
              <w:rPr>
                <w:rFonts w:ascii="Arial"/>
                <w:sz w:val="16"/>
              </w:rPr>
            </w:pPr>
            <w:r>
              <w:rPr>
                <w:rFonts w:ascii="Arial"/>
                <w:sz w:val="16"/>
              </w:rPr>
              <w:t>4</w:t>
            </w:r>
          </w:p>
        </w:tc>
        <w:tc>
          <w:tcPr>
            <w:tcW w:w="1925" w:type="dxa"/>
          </w:tcPr>
          <w:p w:rsidR="00A16563" w:rsidRDefault="00A64045">
            <w:pPr>
              <w:pStyle w:val="TableParagraph"/>
              <w:spacing w:before="82"/>
              <w:ind w:left="917"/>
              <w:jc w:val="left"/>
              <w:rPr>
                <w:rFonts w:ascii="Arial"/>
                <w:sz w:val="16"/>
              </w:rPr>
            </w:pPr>
            <w:r>
              <w:rPr>
                <w:rFonts w:ascii="Arial"/>
                <w:sz w:val="16"/>
              </w:rPr>
              <w:t>7</w:t>
            </w:r>
          </w:p>
        </w:tc>
        <w:tc>
          <w:tcPr>
            <w:tcW w:w="2197" w:type="dxa"/>
          </w:tcPr>
          <w:p w:rsidR="00A16563" w:rsidRDefault="00A64045">
            <w:pPr>
              <w:pStyle w:val="TableParagraph"/>
              <w:spacing w:before="82"/>
              <w:ind w:left="791" w:right="784"/>
              <w:rPr>
                <w:rFonts w:ascii="Arial"/>
                <w:sz w:val="16"/>
              </w:rPr>
            </w:pPr>
            <w:r>
              <w:rPr>
                <w:rFonts w:ascii="Arial"/>
                <w:sz w:val="16"/>
              </w:rPr>
              <w:t>18</w:t>
            </w:r>
          </w:p>
        </w:tc>
        <w:tc>
          <w:tcPr>
            <w:tcW w:w="1775" w:type="dxa"/>
          </w:tcPr>
          <w:p w:rsidR="00A16563" w:rsidRDefault="00A64045">
            <w:pPr>
              <w:pStyle w:val="TableParagraph"/>
              <w:spacing w:before="82"/>
              <w:ind w:left="9"/>
              <w:rPr>
                <w:rFonts w:ascii="Arial"/>
                <w:sz w:val="16"/>
              </w:rPr>
            </w:pPr>
            <w:r>
              <w:rPr>
                <w:rFonts w:ascii="Arial"/>
                <w:sz w:val="16"/>
              </w:rPr>
              <w:t>1</w:t>
            </w:r>
          </w:p>
        </w:tc>
      </w:tr>
      <w:tr w:rsidR="00A16563">
        <w:trPr>
          <w:trHeight w:val="362"/>
        </w:trPr>
        <w:tc>
          <w:tcPr>
            <w:tcW w:w="1514" w:type="dxa"/>
            <w:shd w:val="clear" w:color="auto" w:fill="FFC000"/>
          </w:tcPr>
          <w:p w:rsidR="00A16563" w:rsidRDefault="00A64045">
            <w:pPr>
              <w:pStyle w:val="TableParagraph"/>
              <w:spacing w:before="90"/>
              <w:ind w:left="545" w:right="536"/>
              <w:rPr>
                <w:rFonts w:ascii="Arial"/>
                <w:b/>
                <w:sz w:val="16"/>
              </w:rPr>
            </w:pPr>
            <w:r>
              <w:rPr>
                <w:rFonts w:ascii="Arial"/>
                <w:b/>
                <w:sz w:val="16"/>
              </w:rPr>
              <w:t>Total</w:t>
            </w:r>
          </w:p>
        </w:tc>
        <w:tc>
          <w:tcPr>
            <w:tcW w:w="1654" w:type="dxa"/>
            <w:shd w:val="clear" w:color="auto" w:fill="FFC000"/>
          </w:tcPr>
          <w:p w:rsidR="00A16563" w:rsidRDefault="00A64045">
            <w:pPr>
              <w:pStyle w:val="TableParagraph"/>
              <w:spacing w:before="90"/>
              <w:ind w:left="610" w:right="598"/>
              <w:rPr>
                <w:rFonts w:ascii="Arial"/>
                <w:b/>
                <w:sz w:val="16"/>
              </w:rPr>
            </w:pPr>
            <w:r>
              <w:rPr>
                <w:rFonts w:ascii="Arial"/>
                <w:b/>
                <w:sz w:val="16"/>
              </w:rPr>
              <w:t>39</w:t>
            </w:r>
          </w:p>
        </w:tc>
        <w:tc>
          <w:tcPr>
            <w:tcW w:w="1925" w:type="dxa"/>
            <w:shd w:val="clear" w:color="auto" w:fill="FFC000"/>
          </w:tcPr>
          <w:p w:rsidR="00A16563" w:rsidRDefault="00A64045">
            <w:pPr>
              <w:pStyle w:val="TableParagraph"/>
              <w:spacing w:before="90"/>
              <w:ind w:left="873"/>
              <w:jc w:val="left"/>
              <w:rPr>
                <w:rFonts w:ascii="Arial"/>
                <w:b/>
                <w:sz w:val="16"/>
              </w:rPr>
            </w:pPr>
            <w:r>
              <w:rPr>
                <w:rFonts w:ascii="Arial"/>
                <w:b/>
                <w:sz w:val="16"/>
              </w:rPr>
              <w:t>82</w:t>
            </w:r>
          </w:p>
        </w:tc>
        <w:tc>
          <w:tcPr>
            <w:tcW w:w="2197" w:type="dxa"/>
            <w:shd w:val="clear" w:color="auto" w:fill="FFC000"/>
          </w:tcPr>
          <w:p w:rsidR="00A16563" w:rsidRDefault="00A64045">
            <w:pPr>
              <w:pStyle w:val="TableParagraph"/>
              <w:spacing w:before="90"/>
              <w:ind w:left="791" w:right="784"/>
              <w:rPr>
                <w:rFonts w:ascii="Arial"/>
                <w:b/>
                <w:sz w:val="16"/>
              </w:rPr>
            </w:pPr>
            <w:r>
              <w:rPr>
                <w:rFonts w:ascii="Arial"/>
                <w:b/>
                <w:sz w:val="16"/>
              </w:rPr>
              <w:t>70</w:t>
            </w:r>
          </w:p>
        </w:tc>
        <w:tc>
          <w:tcPr>
            <w:tcW w:w="1775" w:type="dxa"/>
            <w:shd w:val="clear" w:color="auto" w:fill="FFC000"/>
          </w:tcPr>
          <w:p w:rsidR="00A16563" w:rsidRDefault="00A64045">
            <w:pPr>
              <w:pStyle w:val="TableParagraph"/>
              <w:spacing w:before="90"/>
              <w:ind w:left="779" w:right="768"/>
              <w:rPr>
                <w:rFonts w:ascii="Arial"/>
                <w:b/>
                <w:sz w:val="16"/>
              </w:rPr>
            </w:pPr>
            <w:r>
              <w:rPr>
                <w:rFonts w:ascii="Arial"/>
                <w:b/>
                <w:sz w:val="16"/>
              </w:rPr>
              <w:t>19</w:t>
            </w:r>
          </w:p>
        </w:tc>
      </w:tr>
    </w:tbl>
    <w:p w:rsidR="00A16563" w:rsidRDefault="00A64045">
      <w:pPr>
        <w:spacing w:line="219" w:lineRule="exact"/>
        <w:ind w:left="4301"/>
        <w:rPr>
          <w:sz w:val="18"/>
        </w:rPr>
      </w:pPr>
      <w:r>
        <w:rPr>
          <w:sz w:val="18"/>
        </w:rPr>
        <w:t>Table 1 – Company size</w:t>
      </w:r>
    </w:p>
    <w:p w:rsidR="00A16563" w:rsidRDefault="00A16563">
      <w:pPr>
        <w:pStyle w:val="BodyText"/>
        <w:rPr>
          <w:sz w:val="18"/>
        </w:rPr>
      </w:pPr>
    </w:p>
    <w:p w:rsidR="00A16563" w:rsidRPr="00A64045" w:rsidRDefault="00A64045">
      <w:pPr>
        <w:pStyle w:val="BodyText"/>
        <w:spacing w:before="122" w:line="276" w:lineRule="auto"/>
        <w:ind w:left="616" w:right="691"/>
        <w:jc w:val="both"/>
        <w:rPr>
          <w:lang w:val="en-US"/>
        </w:rPr>
      </w:pPr>
      <w:r w:rsidRPr="00A64045">
        <w:rPr>
          <w:lang w:val="en-US"/>
        </w:rPr>
        <w:t xml:space="preserve">More than a half of the companies were established between 10-30 years (53%) and only a few of them have 10 years of less of existence (11%). A special note should be given to the fact that the economic crisis of 2008-2010 did impact heavily the companies creation in number of the countries </w:t>
      </w:r>
      <w:r w:rsidRPr="00A64045">
        <w:rPr>
          <w:lang w:val="en-US"/>
        </w:rPr>
        <w:lastRenderedPageBreak/>
        <w:t>surveyed.</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12"/>
        <w:rPr>
          <w:sz w:val="25"/>
          <w:lang w:val="en-US"/>
        </w:rPr>
      </w:pPr>
    </w:p>
    <w:p w:rsidR="00A16563" w:rsidRDefault="00A64045">
      <w:pPr>
        <w:pStyle w:val="BodyText"/>
        <w:ind w:left="1678"/>
        <w:rPr>
          <w:sz w:val="20"/>
        </w:rPr>
      </w:pPr>
      <w:r>
        <w:rPr>
          <w:noProof/>
          <w:sz w:val="20"/>
        </w:rPr>
        <w:drawing>
          <wp:inline distT="0" distB="0" distL="0" distR="0">
            <wp:extent cx="4380980" cy="289350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4380980" cy="2893504"/>
                    </a:xfrm>
                    <a:prstGeom prst="rect">
                      <a:avLst/>
                    </a:prstGeom>
                  </pic:spPr>
                </pic:pic>
              </a:graphicData>
            </a:graphic>
          </wp:inline>
        </w:drawing>
      </w:r>
    </w:p>
    <w:p w:rsidR="00A16563" w:rsidRPr="00A64045" w:rsidRDefault="00A64045">
      <w:pPr>
        <w:spacing w:before="72"/>
        <w:ind w:left="633" w:right="713"/>
        <w:jc w:val="center"/>
        <w:rPr>
          <w:sz w:val="18"/>
          <w:lang w:val="en-US"/>
        </w:rPr>
      </w:pPr>
      <w:r w:rsidRPr="00A64045">
        <w:rPr>
          <w:sz w:val="18"/>
          <w:lang w:val="en-US"/>
        </w:rPr>
        <w:t>Graphic 2 – Years of operations</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5"/>
        <w:jc w:val="both"/>
        <w:rPr>
          <w:lang w:val="en-US"/>
        </w:rPr>
      </w:pPr>
      <w:r w:rsidRPr="00A64045">
        <w:rPr>
          <w:lang w:val="en-US"/>
        </w:rPr>
        <w:t>Of</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210</w:t>
      </w:r>
      <w:r w:rsidRPr="00A64045">
        <w:rPr>
          <w:spacing w:val="-9"/>
          <w:lang w:val="en-US"/>
        </w:rPr>
        <w:t xml:space="preserve"> </w:t>
      </w:r>
      <w:r w:rsidRPr="00A64045">
        <w:rPr>
          <w:lang w:val="en-US"/>
        </w:rPr>
        <w:t>companies,</w:t>
      </w:r>
      <w:r w:rsidRPr="00A64045">
        <w:rPr>
          <w:spacing w:val="-9"/>
          <w:lang w:val="en-US"/>
        </w:rPr>
        <w:t xml:space="preserve"> </w:t>
      </w:r>
      <w:r w:rsidRPr="00A64045">
        <w:rPr>
          <w:lang w:val="en-US"/>
        </w:rPr>
        <w:t>48%</w:t>
      </w:r>
      <w:r w:rsidRPr="00A64045">
        <w:rPr>
          <w:spacing w:val="-10"/>
          <w:lang w:val="en-US"/>
        </w:rPr>
        <w:t xml:space="preserve"> </w:t>
      </w:r>
      <w:r w:rsidRPr="00A64045">
        <w:rPr>
          <w:lang w:val="en-US"/>
        </w:rPr>
        <w:t>come</w:t>
      </w:r>
      <w:r w:rsidRPr="00A64045">
        <w:rPr>
          <w:spacing w:val="-7"/>
          <w:lang w:val="en-US"/>
        </w:rPr>
        <w:t xml:space="preserve"> </w:t>
      </w:r>
      <w:r w:rsidRPr="00A64045">
        <w:rPr>
          <w:lang w:val="en-US"/>
        </w:rPr>
        <w:t>from</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textile</w:t>
      </w:r>
      <w:r w:rsidRPr="00A64045">
        <w:rPr>
          <w:spacing w:val="-8"/>
          <w:lang w:val="en-US"/>
        </w:rPr>
        <w:t xml:space="preserve"> </w:t>
      </w:r>
      <w:r w:rsidRPr="00A64045">
        <w:rPr>
          <w:lang w:val="en-US"/>
        </w:rPr>
        <w:t>sector,</w:t>
      </w:r>
      <w:r w:rsidRPr="00A64045">
        <w:rPr>
          <w:spacing w:val="-8"/>
          <w:lang w:val="en-US"/>
        </w:rPr>
        <w:t xml:space="preserve"> </w:t>
      </w:r>
      <w:r w:rsidRPr="00A64045">
        <w:rPr>
          <w:lang w:val="en-US"/>
        </w:rPr>
        <w:t>while</w:t>
      </w:r>
      <w:r w:rsidRPr="00A64045">
        <w:rPr>
          <w:spacing w:val="-10"/>
          <w:lang w:val="en-US"/>
        </w:rPr>
        <w:t xml:space="preserve"> </w:t>
      </w:r>
      <w:r w:rsidRPr="00A64045">
        <w:rPr>
          <w:lang w:val="en-US"/>
        </w:rPr>
        <w:t>120</w:t>
      </w:r>
      <w:r w:rsidRPr="00A64045">
        <w:rPr>
          <w:spacing w:val="-7"/>
          <w:lang w:val="en-US"/>
        </w:rPr>
        <w:t xml:space="preserve"> </w:t>
      </w:r>
      <w:r w:rsidRPr="00A64045">
        <w:rPr>
          <w:lang w:val="en-US"/>
        </w:rPr>
        <w:t>companies</w:t>
      </w:r>
      <w:r w:rsidRPr="00A64045">
        <w:rPr>
          <w:spacing w:val="-9"/>
          <w:lang w:val="en-US"/>
        </w:rPr>
        <w:t xml:space="preserve"> </w:t>
      </w:r>
      <w:r w:rsidRPr="00A64045">
        <w:rPr>
          <w:lang w:val="en-US"/>
        </w:rPr>
        <w:t>come</w:t>
      </w:r>
      <w:r w:rsidRPr="00A64045">
        <w:rPr>
          <w:spacing w:val="-7"/>
          <w:lang w:val="en-US"/>
        </w:rPr>
        <w:t xml:space="preserve"> </w:t>
      </w:r>
      <w:r w:rsidRPr="00A64045">
        <w:rPr>
          <w:lang w:val="en-US"/>
        </w:rPr>
        <w:t>from</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clothing sector (52%), knowing that some companies are active in both</w:t>
      </w:r>
      <w:r w:rsidRPr="00A64045">
        <w:rPr>
          <w:spacing w:val="-11"/>
          <w:lang w:val="en-US"/>
        </w:rPr>
        <w:t xml:space="preserve"> </w:t>
      </w:r>
      <w:r w:rsidRPr="00A64045">
        <w:rPr>
          <w:lang w:val="en-US"/>
        </w:rPr>
        <w:t>sectors:</w:t>
      </w:r>
    </w:p>
    <w:p w:rsidR="00A16563" w:rsidRPr="00A64045" w:rsidRDefault="00A16563">
      <w:pPr>
        <w:pStyle w:val="BodyText"/>
        <w:rPr>
          <w:sz w:val="20"/>
          <w:lang w:val="en-US"/>
        </w:rPr>
      </w:pPr>
    </w:p>
    <w:p w:rsidR="00A16563" w:rsidRPr="00A64045" w:rsidRDefault="00184C94">
      <w:pPr>
        <w:pStyle w:val="BodyText"/>
        <w:spacing w:before="10"/>
        <w:rPr>
          <w:sz w:val="26"/>
          <w:lang w:val="en-US"/>
        </w:rPr>
      </w:pPr>
      <w:r>
        <w:pict>
          <v:group id="_x0000_s2976" style="position:absolute;margin-left:123.55pt;margin-top:18.35pt;width:348.25pt;height:227.5pt;z-index:-251630592;mso-wrap-distance-left:0;mso-wrap-distance-right:0;mso-position-horizontal-relative:page" coordorigin="2471,367" coordsize="6965,4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982" type="#_x0000_t75" style="position:absolute;left:6110;top:1022;width:1718;height:3417">
              <v:imagedata r:id="rId15" o:title=""/>
            </v:shape>
            <v:shape id="_x0000_s2981" type="#_x0000_t75" style="position:absolute;left:4404;top:1022;width:1876;height:3424">
              <v:imagedata r:id="rId16" o:title=""/>
            </v:shape>
            <v:rect id="_x0000_s2980" style="position:absolute;left:2478;top:374;width:6950;height:4535" filled="f" strokecolor="#d9d9d9"/>
            <v:shapetype id="_x0000_t202" coordsize="21600,21600" o:spt="202" path="m,l,21600r21600,l21600,xe">
              <v:stroke joinstyle="miter"/>
              <v:path gradientshapeok="t" o:connecttype="rect"/>
            </v:shapetype>
            <v:shape id="_x0000_s2979" type="#_x0000_t202" style="position:absolute;left:7082;top:2451;width:639;height:490" filled="f" stroked="f">
              <v:textbox inset="0,0,0,0">
                <w:txbxContent>
                  <w:p w:rsidR="00A16563" w:rsidRDefault="00A64045">
                    <w:pPr>
                      <w:spacing w:line="225" w:lineRule="exact"/>
                      <w:ind w:right="18"/>
                      <w:jc w:val="center"/>
                      <w:rPr>
                        <w:b/>
                      </w:rPr>
                    </w:pPr>
                    <w:r>
                      <w:rPr>
                        <w:b/>
                        <w:color w:val="FFFFFF"/>
                      </w:rPr>
                      <w:t>Textile</w:t>
                    </w:r>
                  </w:p>
                  <w:p w:rsidR="00A16563" w:rsidRDefault="00A64045">
                    <w:pPr>
                      <w:spacing w:line="265" w:lineRule="exact"/>
                      <w:ind w:right="14"/>
                      <w:jc w:val="center"/>
                      <w:rPr>
                        <w:b/>
                      </w:rPr>
                    </w:pPr>
                    <w:r>
                      <w:rPr>
                        <w:b/>
                        <w:color w:val="FFFFFF"/>
                      </w:rPr>
                      <w:t>48%</w:t>
                    </w:r>
                  </w:p>
                </w:txbxContent>
              </v:textbox>
            </v:shape>
            <v:shape id="_x0000_s2978" type="#_x0000_t202" style="position:absolute;left:4532;top:2568;width:782;height:490" filled="f" stroked="f">
              <v:textbox inset="0,0,0,0">
                <w:txbxContent>
                  <w:p w:rsidR="00A16563" w:rsidRDefault="00A64045">
                    <w:pPr>
                      <w:spacing w:line="225" w:lineRule="exact"/>
                      <w:ind w:right="18"/>
                      <w:jc w:val="center"/>
                      <w:rPr>
                        <w:b/>
                      </w:rPr>
                    </w:pPr>
                    <w:r>
                      <w:rPr>
                        <w:b/>
                        <w:color w:val="FFFFFF"/>
                      </w:rPr>
                      <w:t>Clothing</w:t>
                    </w:r>
                  </w:p>
                  <w:p w:rsidR="00A16563" w:rsidRDefault="00A64045">
                    <w:pPr>
                      <w:spacing w:line="265" w:lineRule="exact"/>
                      <w:ind w:right="13"/>
                      <w:jc w:val="center"/>
                      <w:rPr>
                        <w:b/>
                      </w:rPr>
                    </w:pPr>
                    <w:r>
                      <w:rPr>
                        <w:b/>
                        <w:color w:val="FFFFFF"/>
                      </w:rPr>
                      <w:t>52%</w:t>
                    </w:r>
                  </w:p>
                </w:txbxContent>
              </v:textbox>
            </v:shape>
            <v:shape id="_x0000_s2977" type="#_x0000_t202" style="position:absolute;left:5408;top:581;width:1102;height:281" filled="f" stroked="f">
              <v:textbox inset="0,0,0,0">
                <w:txbxContent>
                  <w:p w:rsidR="00A16563" w:rsidRDefault="00A64045">
                    <w:pPr>
                      <w:spacing w:line="281" w:lineRule="exact"/>
                      <w:rPr>
                        <w:b/>
                        <w:sz w:val="28"/>
                      </w:rPr>
                    </w:pPr>
                    <w:r>
                      <w:rPr>
                        <w:b/>
                        <w:color w:val="585858"/>
                        <w:sz w:val="28"/>
                      </w:rPr>
                      <w:t>SECTORS</w:t>
                    </w:r>
                  </w:p>
                </w:txbxContent>
              </v:textbox>
            </v:shape>
            <w10:wrap type="topAndBottom" anchorx="page"/>
          </v:group>
        </w:pict>
      </w:r>
    </w:p>
    <w:p w:rsidR="00A16563" w:rsidRPr="00A64045" w:rsidRDefault="00A64045">
      <w:pPr>
        <w:spacing w:before="2"/>
        <w:ind w:left="633" w:right="612"/>
        <w:jc w:val="center"/>
        <w:rPr>
          <w:sz w:val="18"/>
          <w:lang w:val="en-US"/>
        </w:rPr>
      </w:pPr>
      <w:r w:rsidRPr="00A64045">
        <w:rPr>
          <w:sz w:val="18"/>
          <w:lang w:val="en-US"/>
        </w:rPr>
        <w:t>Graphic 3 – Sectors</w:t>
      </w:r>
    </w:p>
    <w:p w:rsidR="00A16563" w:rsidRPr="00A64045" w:rsidRDefault="00A16563">
      <w:pPr>
        <w:pStyle w:val="BodyText"/>
        <w:rPr>
          <w:sz w:val="18"/>
          <w:lang w:val="en-US"/>
        </w:rPr>
      </w:pPr>
    </w:p>
    <w:p w:rsidR="00A16563" w:rsidRPr="00A64045" w:rsidRDefault="00A16563">
      <w:pPr>
        <w:pStyle w:val="BodyText"/>
        <w:spacing w:before="8"/>
        <w:rPr>
          <w:sz w:val="26"/>
          <w:lang w:val="en-US"/>
        </w:rPr>
      </w:pPr>
    </w:p>
    <w:p w:rsidR="00A16563" w:rsidRPr="00A64045" w:rsidRDefault="00A64045">
      <w:pPr>
        <w:pStyle w:val="Heading2"/>
        <w:rPr>
          <w:lang w:val="en-US"/>
        </w:rPr>
      </w:pPr>
      <w:bookmarkStart w:id="4" w:name="_bookmark3"/>
      <w:bookmarkEnd w:id="4"/>
      <w:r w:rsidRPr="00A64045">
        <w:rPr>
          <w:color w:val="5B9BD4"/>
          <w:lang w:val="en-US"/>
        </w:rPr>
        <w:t>Financial information</w:t>
      </w:r>
    </w:p>
    <w:p w:rsidR="00A16563" w:rsidRPr="00A64045" w:rsidRDefault="00A64045">
      <w:pPr>
        <w:pStyle w:val="BodyText"/>
        <w:spacing w:before="25" w:line="276" w:lineRule="auto"/>
        <w:ind w:left="616" w:right="692"/>
        <w:jc w:val="both"/>
        <w:rPr>
          <w:lang w:val="en-US"/>
        </w:rPr>
      </w:pPr>
      <w:r w:rsidRPr="00A64045">
        <w:rPr>
          <w:lang w:val="en-US"/>
        </w:rPr>
        <w:t>74% of the sample did report a stabilization or a growth of their turnover reflecting the general economic</w:t>
      </w:r>
      <w:r w:rsidRPr="00A64045">
        <w:rPr>
          <w:spacing w:val="-2"/>
          <w:lang w:val="en-US"/>
        </w:rPr>
        <w:t xml:space="preserve"> </w:t>
      </w:r>
      <w:r w:rsidRPr="00A64045">
        <w:rPr>
          <w:lang w:val="en-US"/>
        </w:rPr>
        <w:t>situation</w:t>
      </w:r>
      <w:r w:rsidRPr="00A64045">
        <w:rPr>
          <w:spacing w:val="-4"/>
          <w:lang w:val="en-US"/>
        </w:rPr>
        <w:t xml:space="preserve"> </w:t>
      </w:r>
      <w:r w:rsidRPr="00A64045">
        <w:rPr>
          <w:lang w:val="en-US"/>
        </w:rPr>
        <w:t>of</w:t>
      </w:r>
      <w:r w:rsidRPr="00A64045">
        <w:rPr>
          <w:spacing w:val="-1"/>
          <w:lang w:val="en-US"/>
        </w:rPr>
        <w:t xml:space="preserve"> </w:t>
      </w:r>
      <w:r w:rsidRPr="00A64045">
        <w:rPr>
          <w:lang w:val="en-US"/>
        </w:rPr>
        <w:t>the</w:t>
      </w:r>
      <w:r w:rsidRPr="00A64045">
        <w:rPr>
          <w:spacing w:val="-1"/>
          <w:lang w:val="en-US"/>
        </w:rPr>
        <w:t xml:space="preserve"> </w:t>
      </w:r>
      <w:r w:rsidRPr="00A64045">
        <w:rPr>
          <w:lang w:val="en-US"/>
        </w:rPr>
        <w:t>sector.</w:t>
      </w:r>
      <w:r w:rsidRPr="00A64045">
        <w:rPr>
          <w:spacing w:val="-2"/>
          <w:lang w:val="en-US"/>
        </w:rPr>
        <w:t xml:space="preserve"> </w:t>
      </w:r>
      <w:r w:rsidRPr="00A64045">
        <w:rPr>
          <w:lang w:val="en-US"/>
        </w:rPr>
        <w:t>The</w:t>
      </w:r>
      <w:r w:rsidRPr="00A64045">
        <w:rPr>
          <w:spacing w:val="-3"/>
          <w:lang w:val="en-US"/>
        </w:rPr>
        <w:t xml:space="preserve"> </w:t>
      </w:r>
      <w:r w:rsidRPr="00A64045">
        <w:rPr>
          <w:lang w:val="en-US"/>
        </w:rPr>
        <w:t>main</w:t>
      </w:r>
      <w:r w:rsidRPr="00A64045">
        <w:rPr>
          <w:spacing w:val="-3"/>
          <w:lang w:val="en-US"/>
        </w:rPr>
        <w:t xml:space="preserve"> </w:t>
      </w:r>
      <w:r w:rsidRPr="00A64045">
        <w:rPr>
          <w:lang w:val="en-US"/>
        </w:rPr>
        <w:t>reasons</w:t>
      </w:r>
      <w:r w:rsidRPr="00A64045">
        <w:rPr>
          <w:spacing w:val="-2"/>
          <w:lang w:val="en-US"/>
        </w:rPr>
        <w:t xml:space="preserve"> </w:t>
      </w:r>
      <w:r w:rsidRPr="00A64045">
        <w:rPr>
          <w:lang w:val="en-US"/>
        </w:rPr>
        <w:t>supporting</w:t>
      </w:r>
      <w:r w:rsidRPr="00A64045">
        <w:rPr>
          <w:spacing w:val="-2"/>
          <w:lang w:val="en-US"/>
        </w:rPr>
        <w:t xml:space="preserve"> </w:t>
      </w:r>
      <w:r w:rsidRPr="00A64045">
        <w:rPr>
          <w:lang w:val="en-US"/>
        </w:rPr>
        <w:t>the</w:t>
      </w:r>
      <w:r w:rsidRPr="00A64045">
        <w:rPr>
          <w:spacing w:val="-3"/>
          <w:lang w:val="en-US"/>
        </w:rPr>
        <w:t xml:space="preserve"> </w:t>
      </w:r>
      <w:r w:rsidRPr="00A64045">
        <w:rPr>
          <w:lang w:val="en-US"/>
        </w:rPr>
        <w:t>stance</w:t>
      </w:r>
      <w:r w:rsidRPr="00A64045">
        <w:rPr>
          <w:spacing w:val="-3"/>
          <w:lang w:val="en-US"/>
        </w:rPr>
        <w:t xml:space="preserve"> </w:t>
      </w:r>
      <w:r w:rsidRPr="00A64045">
        <w:rPr>
          <w:lang w:val="en-US"/>
        </w:rPr>
        <w:t>of</w:t>
      </w:r>
      <w:r w:rsidRPr="00A64045">
        <w:rPr>
          <w:spacing w:val="-4"/>
          <w:lang w:val="en-US"/>
        </w:rPr>
        <w:t xml:space="preserve"> </w:t>
      </w:r>
      <w:r w:rsidRPr="00A64045">
        <w:rPr>
          <w:lang w:val="en-US"/>
        </w:rPr>
        <w:t>the</w:t>
      </w:r>
      <w:r w:rsidRPr="00A64045">
        <w:rPr>
          <w:spacing w:val="-6"/>
          <w:lang w:val="en-US"/>
        </w:rPr>
        <w:t xml:space="preserve"> </w:t>
      </w:r>
      <w:r w:rsidRPr="00A64045">
        <w:rPr>
          <w:lang w:val="en-US"/>
        </w:rPr>
        <w:t>92</w:t>
      </w:r>
      <w:r w:rsidRPr="00A64045">
        <w:rPr>
          <w:spacing w:val="-3"/>
          <w:lang w:val="en-US"/>
        </w:rPr>
        <w:t xml:space="preserve"> </w:t>
      </w:r>
      <w:r w:rsidRPr="00A64045">
        <w:rPr>
          <w:lang w:val="en-US"/>
        </w:rPr>
        <w:t>companies</w:t>
      </w:r>
      <w:r w:rsidRPr="00A64045">
        <w:rPr>
          <w:spacing w:val="-1"/>
          <w:lang w:val="en-US"/>
        </w:rPr>
        <w:t xml:space="preserve"> </w:t>
      </w:r>
      <w:r w:rsidRPr="00A64045">
        <w:rPr>
          <w:lang w:val="en-US"/>
        </w:rPr>
        <w:t>having reported</w:t>
      </w:r>
      <w:r w:rsidRPr="00A64045">
        <w:rPr>
          <w:spacing w:val="-3"/>
          <w:lang w:val="en-US"/>
        </w:rPr>
        <w:t xml:space="preserve"> </w:t>
      </w:r>
      <w:r w:rsidRPr="00A64045">
        <w:rPr>
          <w:lang w:val="en-US"/>
        </w:rPr>
        <w:t>an</w:t>
      </w:r>
      <w:r w:rsidRPr="00A64045">
        <w:rPr>
          <w:spacing w:val="-4"/>
          <w:lang w:val="en-US"/>
        </w:rPr>
        <w:t xml:space="preserve"> </w:t>
      </w:r>
      <w:r w:rsidRPr="00A64045">
        <w:rPr>
          <w:lang w:val="en-US"/>
        </w:rPr>
        <w:t>increase</w:t>
      </w:r>
      <w:r w:rsidRPr="00A64045">
        <w:rPr>
          <w:spacing w:val="-2"/>
          <w:lang w:val="en-US"/>
        </w:rPr>
        <w:t xml:space="preserve"> </w:t>
      </w:r>
      <w:r w:rsidRPr="00A64045">
        <w:rPr>
          <w:lang w:val="en-US"/>
        </w:rPr>
        <w:t>in</w:t>
      </w:r>
      <w:r w:rsidRPr="00A64045">
        <w:rPr>
          <w:spacing w:val="-7"/>
          <w:lang w:val="en-US"/>
        </w:rPr>
        <w:t xml:space="preserve"> </w:t>
      </w:r>
      <w:r w:rsidRPr="00A64045">
        <w:rPr>
          <w:lang w:val="en-US"/>
        </w:rPr>
        <w:t>turnover</w:t>
      </w:r>
      <w:r w:rsidRPr="00A64045">
        <w:rPr>
          <w:spacing w:val="-2"/>
          <w:lang w:val="en-US"/>
        </w:rPr>
        <w:t xml:space="preserve"> </w:t>
      </w:r>
      <w:r w:rsidRPr="00A64045">
        <w:rPr>
          <w:lang w:val="en-US"/>
        </w:rPr>
        <w:t>over</w:t>
      </w:r>
      <w:r w:rsidRPr="00A64045">
        <w:rPr>
          <w:spacing w:val="-5"/>
          <w:lang w:val="en-US"/>
        </w:rPr>
        <w:t xml:space="preserve"> </w:t>
      </w:r>
      <w:r w:rsidRPr="00A64045">
        <w:rPr>
          <w:lang w:val="en-US"/>
        </w:rPr>
        <w:t>the</w:t>
      </w:r>
      <w:r w:rsidRPr="00A64045">
        <w:rPr>
          <w:spacing w:val="-2"/>
          <w:lang w:val="en-US"/>
        </w:rPr>
        <w:t xml:space="preserve"> </w:t>
      </w:r>
      <w:r w:rsidRPr="00A64045">
        <w:rPr>
          <w:lang w:val="en-US"/>
        </w:rPr>
        <w:t>last</w:t>
      </w:r>
      <w:r w:rsidRPr="00A64045">
        <w:rPr>
          <w:spacing w:val="-3"/>
          <w:lang w:val="en-US"/>
        </w:rPr>
        <w:t xml:space="preserve"> </w:t>
      </w:r>
      <w:r w:rsidRPr="00A64045">
        <w:rPr>
          <w:lang w:val="en-US"/>
        </w:rPr>
        <w:t>five</w:t>
      </w:r>
      <w:r w:rsidRPr="00A64045">
        <w:rPr>
          <w:spacing w:val="-4"/>
          <w:lang w:val="en-US"/>
        </w:rPr>
        <w:t xml:space="preserve"> </w:t>
      </w:r>
      <w:r w:rsidRPr="00A64045">
        <w:rPr>
          <w:lang w:val="en-US"/>
        </w:rPr>
        <w:t>years</w:t>
      </w:r>
      <w:r w:rsidRPr="00A64045">
        <w:rPr>
          <w:spacing w:val="-3"/>
          <w:lang w:val="en-US"/>
        </w:rPr>
        <w:t xml:space="preserve"> </w:t>
      </w:r>
      <w:r w:rsidRPr="00A64045">
        <w:rPr>
          <w:lang w:val="en-US"/>
        </w:rPr>
        <w:t>is</w:t>
      </w:r>
      <w:r w:rsidRPr="00A64045">
        <w:rPr>
          <w:spacing w:val="-2"/>
          <w:lang w:val="en-US"/>
        </w:rPr>
        <w:t xml:space="preserve"> </w:t>
      </w:r>
      <w:r w:rsidRPr="00A64045">
        <w:rPr>
          <w:lang w:val="en-US"/>
        </w:rPr>
        <w:t>twofold:</w:t>
      </w:r>
      <w:r w:rsidRPr="00A64045">
        <w:rPr>
          <w:spacing w:val="-5"/>
          <w:lang w:val="en-US"/>
        </w:rPr>
        <w:t xml:space="preserve"> </w:t>
      </w:r>
      <w:r w:rsidRPr="00A64045">
        <w:rPr>
          <w:lang w:val="en-US"/>
        </w:rPr>
        <w:t>either</w:t>
      </w:r>
      <w:r w:rsidRPr="00A64045">
        <w:rPr>
          <w:spacing w:val="-5"/>
          <w:lang w:val="en-US"/>
        </w:rPr>
        <w:t xml:space="preserve"> </w:t>
      </w:r>
      <w:r w:rsidRPr="00A64045">
        <w:rPr>
          <w:lang w:val="en-US"/>
        </w:rPr>
        <w:t>the</w:t>
      </w:r>
      <w:r w:rsidRPr="00A64045">
        <w:rPr>
          <w:spacing w:val="-3"/>
          <w:lang w:val="en-US"/>
        </w:rPr>
        <w:t xml:space="preserve"> </w:t>
      </w:r>
      <w:r w:rsidRPr="00A64045">
        <w:rPr>
          <w:lang w:val="en-US"/>
        </w:rPr>
        <w:t>growth</w:t>
      </w:r>
      <w:r w:rsidRPr="00A64045">
        <w:rPr>
          <w:spacing w:val="-4"/>
          <w:lang w:val="en-US"/>
        </w:rPr>
        <w:t xml:space="preserve"> </w:t>
      </w:r>
      <w:r w:rsidRPr="00A64045">
        <w:rPr>
          <w:lang w:val="en-US"/>
        </w:rPr>
        <w:t>is</w:t>
      </w:r>
      <w:r w:rsidRPr="00A64045">
        <w:rPr>
          <w:spacing w:val="-2"/>
          <w:lang w:val="en-US"/>
        </w:rPr>
        <w:t xml:space="preserve"> </w:t>
      </w:r>
      <w:r w:rsidRPr="00A64045">
        <w:rPr>
          <w:lang w:val="en-US"/>
        </w:rPr>
        <w:t>due</w:t>
      </w:r>
      <w:r w:rsidRPr="00A64045">
        <w:rPr>
          <w:spacing w:val="-5"/>
          <w:lang w:val="en-US"/>
        </w:rPr>
        <w:t xml:space="preserve"> </w:t>
      </w:r>
      <w:r w:rsidRPr="00A64045">
        <w:rPr>
          <w:lang w:val="en-US"/>
        </w:rPr>
        <w:t>to</w:t>
      </w:r>
      <w:r w:rsidRPr="00A64045">
        <w:rPr>
          <w:spacing w:val="-3"/>
          <w:lang w:val="en-US"/>
        </w:rPr>
        <w:t xml:space="preserve"> </w:t>
      </w:r>
      <w:r w:rsidRPr="00A64045">
        <w:rPr>
          <w:lang w:val="en-US"/>
        </w:rPr>
        <w:t xml:space="preserve">greater </w:t>
      </w:r>
      <w:r w:rsidRPr="00A64045">
        <w:rPr>
          <w:lang w:val="en-US"/>
        </w:rPr>
        <w:lastRenderedPageBreak/>
        <w:t>focus on exports in the post-crisis period or due to an improvement of the household consumption</w:t>
      </w:r>
      <w:r w:rsidRPr="00A64045">
        <w:rPr>
          <w:spacing w:val="-12"/>
          <w:lang w:val="en-US"/>
        </w:rPr>
        <w:t xml:space="preserve"> </w:t>
      </w:r>
      <w:r w:rsidRPr="00A64045">
        <w:rPr>
          <w:lang w:val="en-US"/>
        </w:rPr>
        <w:t>in</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0"/>
        <w:jc w:val="both"/>
        <w:rPr>
          <w:lang w:val="en-US"/>
        </w:rPr>
      </w:pPr>
      <w:r w:rsidRPr="00A64045">
        <w:rPr>
          <w:lang w:val="en-US"/>
        </w:rPr>
        <w:t>the EU. It is remarkable to note that in Bulgaria the turnover increase was supported by the reshoring of</w:t>
      </w:r>
      <w:r w:rsidRPr="00A64045">
        <w:rPr>
          <w:spacing w:val="-13"/>
          <w:lang w:val="en-US"/>
        </w:rPr>
        <w:t xml:space="preserve"> </w:t>
      </w:r>
      <w:r w:rsidRPr="00A64045">
        <w:rPr>
          <w:lang w:val="en-US"/>
        </w:rPr>
        <w:t>many</w:t>
      </w:r>
      <w:r w:rsidRPr="00A64045">
        <w:rPr>
          <w:spacing w:val="-10"/>
          <w:lang w:val="en-US"/>
        </w:rPr>
        <w:t xml:space="preserve"> </w:t>
      </w:r>
      <w:r w:rsidRPr="00A64045">
        <w:rPr>
          <w:lang w:val="en-US"/>
        </w:rPr>
        <w:t>fashion</w:t>
      </w:r>
      <w:r w:rsidRPr="00A64045">
        <w:rPr>
          <w:spacing w:val="-11"/>
          <w:lang w:val="en-US"/>
        </w:rPr>
        <w:t xml:space="preserve"> </w:t>
      </w:r>
      <w:r w:rsidRPr="00A64045">
        <w:rPr>
          <w:lang w:val="en-US"/>
        </w:rPr>
        <w:t>brands</w:t>
      </w:r>
      <w:r w:rsidRPr="00A64045">
        <w:rPr>
          <w:spacing w:val="-9"/>
          <w:lang w:val="en-US"/>
        </w:rPr>
        <w:t xml:space="preserve"> </w:t>
      </w:r>
      <w:r w:rsidRPr="00A64045">
        <w:rPr>
          <w:lang w:val="en-US"/>
        </w:rPr>
        <w:t>from</w:t>
      </w:r>
      <w:r w:rsidRPr="00A64045">
        <w:rPr>
          <w:spacing w:val="-9"/>
          <w:lang w:val="en-US"/>
        </w:rPr>
        <w:t xml:space="preserve"> </w:t>
      </w:r>
      <w:r w:rsidRPr="00A64045">
        <w:rPr>
          <w:lang w:val="en-US"/>
        </w:rPr>
        <w:t>China</w:t>
      </w:r>
      <w:r w:rsidRPr="00A64045">
        <w:rPr>
          <w:spacing w:val="-11"/>
          <w:lang w:val="en-US"/>
        </w:rPr>
        <w:t xml:space="preserve"> </w:t>
      </w:r>
      <w:r w:rsidRPr="00A64045">
        <w:rPr>
          <w:lang w:val="en-US"/>
        </w:rPr>
        <w:t>back</w:t>
      </w:r>
      <w:r w:rsidRPr="00A64045">
        <w:rPr>
          <w:spacing w:val="-12"/>
          <w:lang w:val="en-US"/>
        </w:rPr>
        <w:t xml:space="preserve"> </w:t>
      </w:r>
      <w:r w:rsidRPr="00A64045">
        <w:rPr>
          <w:lang w:val="en-US"/>
        </w:rPr>
        <w:t>to</w:t>
      </w:r>
      <w:r w:rsidRPr="00A64045">
        <w:rPr>
          <w:spacing w:val="-10"/>
          <w:lang w:val="en-US"/>
        </w:rPr>
        <w:t xml:space="preserve"> </w:t>
      </w:r>
      <w:r w:rsidRPr="00A64045">
        <w:rPr>
          <w:lang w:val="en-US"/>
        </w:rPr>
        <w:t>Europe</w:t>
      </w:r>
      <w:r w:rsidRPr="00A64045">
        <w:rPr>
          <w:spacing w:val="-12"/>
          <w:lang w:val="en-US"/>
        </w:rPr>
        <w:t xml:space="preserve"> </w:t>
      </w:r>
      <w:r w:rsidRPr="00A64045">
        <w:rPr>
          <w:lang w:val="en-US"/>
        </w:rPr>
        <w:t>as</w:t>
      </w:r>
      <w:r w:rsidRPr="00A64045">
        <w:rPr>
          <w:spacing w:val="-13"/>
          <w:lang w:val="en-US"/>
        </w:rPr>
        <w:t xml:space="preserve"> </w:t>
      </w:r>
      <w:r w:rsidRPr="00A64045">
        <w:rPr>
          <w:lang w:val="en-US"/>
        </w:rPr>
        <w:t>well</w:t>
      </w:r>
      <w:r w:rsidRPr="00A64045">
        <w:rPr>
          <w:spacing w:val="-10"/>
          <w:lang w:val="en-US"/>
        </w:rPr>
        <w:t xml:space="preserve"> </w:t>
      </w:r>
      <w:r w:rsidRPr="00A64045">
        <w:rPr>
          <w:lang w:val="en-US"/>
        </w:rPr>
        <w:t>as</w:t>
      </w:r>
      <w:r w:rsidRPr="00A64045">
        <w:rPr>
          <w:spacing w:val="-11"/>
          <w:lang w:val="en-US"/>
        </w:rPr>
        <w:t xml:space="preserve"> </w:t>
      </w:r>
      <w:r w:rsidRPr="00A64045">
        <w:rPr>
          <w:lang w:val="en-US"/>
        </w:rPr>
        <w:t>by</w:t>
      </w:r>
      <w:r w:rsidRPr="00A64045">
        <w:rPr>
          <w:spacing w:val="-10"/>
          <w:lang w:val="en-US"/>
        </w:rPr>
        <w:t xml:space="preserve"> </w:t>
      </w:r>
      <w:r w:rsidRPr="00A64045">
        <w:rPr>
          <w:lang w:val="en-US"/>
        </w:rPr>
        <w:t>the</w:t>
      </w:r>
      <w:r w:rsidRPr="00A64045">
        <w:rPr>
          <w:spacing w:val="-10"/>
          <w:lang w:val="en-US"/>
        </w:rPr>
        <w:t xml:space="preserve"> </w:t>
      </w:r>
      <w:r w:rsidRPr="00A64045">
        <w:rPr>
          <w:lang w:val="en-US"/>
        </w:rPr>
        <w:t>insecure</w:t>
      </w:r>
      <w:r w:rsidRPr="00A64045">
        <w:rPr>
          <w:spacing w:val="-9"/>
          <w:lang w:val="en-US"/>
        </w:rPr>
        <w:t xml:space="preserve"> </w:t>
      </w:r>
      <w:r w:rsidRPr="00A64045">
        <w:rPr>
          <w:lang w:val="en-US"/>
        </w:rPr>
        <w:t>political</w:t>
      </w:r>
      <w:r w:rsidRPr="00A64045">
        <w:rPr>
          <w:spacing w:val="-11"/>
          <w:lang w:val="en-US"/>
        </w:rPr>
        <w:t xml:space="preserve"> </w:t>
      </w:r>
      <w:r w:rsidRPr="00A64045">
        <w:rPr>
          <w:lang w:val="en-US"/>
        </w:rPr>
        <w:t>situation</w:t>
      </w:r>
      <w:r w:rsidRPr="00A64045">
        <w:rPr>
          <w:spacing w:val="-11"/>
          <w:lang w:val="en-US"/>
        </w:rPr>
        <w:t xml:space="preserve"> </w:t>
      </w:r>
      <w:r w:rsidRPr="00A64045">
        <w:rPr>
          <w:lang w:val="en-US"/>
        </w:rPr>
        <w:t>in</w:t>
      </w:r>
      <w:r w:rsidRPr="00A64045">
        <w:rPr>
          <w:spacing w:val="-10"/>
          <w:lang w:val="en-US"/>
        </w:rPr>
        <w:t xml:space="preserve"> </w:t>
      </w:r>
      <w:r w:rsidRPr="00A64045">
        <w:rPr>
          <w:lang w:val="en-US"/>
        </w:rPr>
        <w:t>major clothing exporting countries, such as Ukraine, Turkey and Tunisia. On the reverse, we observe that Greek companies did face in majority a decline in turnover while in the UK a strong majority of enterprises managed to stabilize their</w:t>
      </w:r>
      <w:r w:rsidRPr="00A64045">
        <w:rPr>
          <w:spacing w:val="-1"/>
          <w:lang w:val="en-US"/>
        </w:rPr>
        <w:t xml:space="preserve"> </w:t>
      </w:r>
      <w:r w:rsidRPr="00A64045">
        <w:rPr>
          <w:lang w:val="en-US"/>
        </w:rPr>
        <w:t>turnover.</w:t>
      </w:r>
    </w:p>
    <w:p w:rsidR="00A16563" w:rsidRPr="00A64045" w:rsidRDefault="00184C94">
      <w:pPr>
        <w:pStyle w:val="BodyText"/>
        <w:spacing w:before="6"/>
        <w:rPr>
          <w:sz w:val="21"/>
          <w:lang w:val="en-US"/>
        </w:rPr>
      </w:pPr>
      <w:r>
        <w:pict>
          <v:group id="_x0000_s2947" style="position:absolute;margin-left:123.55pt;margin-top:15.1pt;width:348.25pt;height:227.5pt;z-index:-251629568;mso-wrap-distance-left:0;mso-wrap-distance-right:0;mso-position-horizontal-relative:page" coordorigin="2471,302" coordsize="6965,4550">
            <v:line id="_x0000_s2975" style="position:absolute" from="3986,1051" to="3986,4381" strokecolor="#d9d9d9"/>
            <v:line id="_x0000_s2974" style="position:absolute" from="5014,2913" to="5014,3628" strokecolor="#d9d9d9"/>
            <v:line id="_x0000_s2973" style="position:absolute" from="5014,4022" to="5014,4381" strokecolor="#d9d9d9"/>
            <v:line id="_x0000_s2972" style="position:absolute" from="6041,2913" to="6041,3628" strokecolor="#d9d9d9"/>
            <v:line id="_x0000_s2971" style="position:absolute" from="6041,4022" to="6041,4381" strokecolor="#d9d9d9"/>
            <v:rect id="_x0000_s2970" style="position:absolute;left:3985;top:3628;width:2826;height:394" fillcolor="#5b9bd4" stroked="f"/>
            <v:line id="_x0000_s2969" style="position:absolute" from="5014,1804" to="5014,2519" strokecolor="#d9d9d9"/>
            <v:line id="_x0000_s2968" style="position:absolute" from="6041,1804" to="6041,2519" strokecolor="#d9d9d9"/>
            <v:line id="_x0000_s2967" style="position:absolute" from="7068,1804" to="7068,2519" strokecolor="#d9d9d9"/>
            <v:line id="_x0000_s2966" style="position:absolute" from="7068,2913" to="7068,4381" strokecolor="#d9d9d9"/>
            <v:rect id="_x0000_s2965" style="position:absolute;left:3985;top:2519;width:3133;height:394" fillcolor="#5b9bd4" stroked="f"/>
            <v:line id="_x0000_s2964" style="position:absolute" from="5014,1051" to="5014,1411" strokecolor="#d9d9d9"/>
            <v:line id="_x0000_s2963" style="position:absolute" from="6041,1051" to="6041,1411" strokecolor="#d9d9d9"/>
            <v:line id="_x0000_s2962" style="position:absolute" from="7068,1051" to="7068,1411" strokecolor="#d9d9d9"/>
            <v:line id="_x0000_s2961" style="position:absolute" from="8095,1051" to="8095,1411" strokecolor="#d9d9d9"/>
            <v:line id="_x0000_s2960" style="position:absolute" from="8095,1804" to="8095,4381" strokecolor="#d9d9d9"/>
            <v:rect id="_x0000_s2959" style="position:absolute;left:3985;top:1410;width:4674;height:394" fillcolor="#5b9bd4" stroked="f"/>
            <v:line id="_x0000_s2958" style="position:absolute" from="3986,4381" to="3986,1051" strokecolor="#d9d9d9"/>
            <v:rect id="_x0000_s2957" style="position:absolute;left:2478;top:309;width:6950;height:4535" filled="f" strokecolor="#d9d9d9"/>
            <v:shape id="_x0000_s2956" type="#_x0000_t202" style="position:absolute;left:8005;top:4531;width:203;height:180" filled="f" stroked="f">
              <v:textbox inset="0,0,0,0">
                <w:txbxContent>
                  <w:p w:rsidR="00A16563" w:rsidRDefault="00A64045">
                    <w:pPr>
                      <w:spacing w:line="180" w:lineRule="exact"/>
                      <w:rPr>
                        <w:sz w:val="18"/>
                      </w:rPr>
                    </w:pPr>
                    <w:r>
                      <w:rPr>
                        <w:color w:val="585858"/>
                        <w:sz w:val="18"/>
                      </w:rPr>
                      <w:t>81</w:t>
                    </w:r>
                  </w:p>
                </w:txbxContent>
              </v:textbox>
            </v:shape>
            <v:shape id="_x0000_s2955" type="#_x0000_t202" style="position:absolute;left:6977;top:4531;width:203;height:180" filled="f" stroked="f">
              <v:textbox inset="0,0,0,0">
                <w:txbxContent>
                  <w:p w:rsidR="00A16563" w:rsidRDefault="00A64045">
                    <w:pPr>
                      <w:spacing w:line="180" w:lineRule="exact"/>
                      <w:rPr>
                        <w:sz w:val="18"/>
                      </w:rPr>
                    </w:pPr>
                    <w:r>
                      <w:rPr>
                        <w:color w:val="585858"/>
                        <w:sz w:val="18"/>
                      </w:rPr>
                      <w:t>61</w:t>
                    </w:r>
                  </w:p>
                </w:txbxContent>
              </v:textbox>
            </v:shape>
            <v:shape id="_x0000_s2954" type="#_x0000_t202" style="position:absolute;left:5950;top:4531;width:203;height:180" filled="f" stroked="f">
              <v:textbox inset="0,0,0,0">
                <w:txbxContent>
                  <w:p w:rsidR="00A16563" w:rsidRDefault="00A64045">
                    <w:pPr>
                      <w:spacing w:line="180" w:lineRule="exact"/>
                      <w:rPr>
                        <w:sz w:val="18"/>
                      </w:rPr>
                    </w:pPr>
                    <w:r>
                      <w:rPr>
                        <w:color w:val="585858"/>
                        <w:sz w:val="18"/>
                      </w:rPr>
                      <w:t>41</w:t>
                    </w:r>
                  </w:p>
                </w:txbxContent>
              </v:textbox>
            </v:shape>
            <v:shape id="_x0000_s2953" type="#_x0000_t202" style="position:absolute;left:4922;top:4531;width:203;height:180" filled="f" stroked="f">
              <v:textbox inset="0,0,0,0">
                <w:txbxContent>
                  <w:p w:rsidR="00A16563" w:rsidRDefault="00A64045">
                    <w:pPr>
                      <w:spacing w:line="180" w:lineRule="exact"/>
                      <w:rPr>
                        <w:sz w:val="18"/>
                      </w:rPr>
                    </w:pPr>
                    <w:r>
                      <w:rPr>
                        <w:color w:val="585858"/>
                        <w:sz w:val="18"/>
                      </w:rPr>
                      <w:t>21</w:t>
                    </w:r>
                  </w:p>
                </w:txbxContent>
              </v:textbox>
            </v:shape>
            <v:shape id="_x0000_s2952" type="#_x0000_t202" style="position:absolute;left:3940;top:4531;width:112;height:180" filled="f" stroked="f">
              <v:textbox inset="0,0,0,0">
                <w:txbxContent>
                  <w:p w:rsidR="00A16563" w:rsidRDefault="00A64045">
                    <w:pPr>
                      <w:spacing w:line="180" w:lineRule="exact"/>
                      <w:rPr>
                        <w:sz w:val="18"/>
                      </w:rPr>
                    </w:pPr>
                    <w:r>
                      <w:rPr>
                        <w:color w:val="585858"/>
                        <w:sz w:val="18"/>
                      </w:rPr>
                      <w:t>1</w:t>
                    </w:r>
                  </w:p>
                </w:txbxContent>
              </v:textbox>
            </v:shape>
            <v:shape id="_x0000_s2951" type="#_x0000_t202" style="position:absolute;left:3182;top:3742;width:657;height:180" filled="f" stroked="f">
              <v:textbox inset="0,0,0,0">
                <w:txbxContent>
                  <w:p w:rsidR="00A16563" w:rsidRDefault="00A64045">
                    <w:pPr>
                      <w:spacing w:line="180" w:lineRule="exact"/>
                      <w:rPr>
                        <w:sz w:val="18"/>
                      </w:rPr>
                    </w:pPr>
                    <w:r>
                      <w:rPr>
                        <w:color w:val="585858"/>
                        <w:sz w:val="18"/>
                      </w:rPr>
                      <w:t>Reduced</w:t>
                    </w:r>
                  </w:p>
                </w:txbxContent>
              </v:textbox>
            </v:shape>
            <v:shape id="_x0000_s2950" type="#_x0000_t202" style="position:absolute;left:2608;top:2632;width:1230;height:180" filled="f" stroked="f">
              <v:textbox inset="0,0,0,0">
                <w:txbxContent>
                  <w:p w:rsidR="00A16563" w:rsidRDefault="00A64045">
                    <w:pPr>
                      <w:spacing w:line="180" w:lineRule="exact"/>
                      <w:rPr>
                        <w:sz w:val="18"/>
                      </w:rPr>
                    </w:pPr>
                    <w:r>
                      <w:rPr>
                        <w:color w:val="585858"/>
                        <w:sz w:val="18"/>
                      </w:rPr>
                      <w:t>Stayed the same</w:t>
                    </w:r>
                  </w:p>
                </w:txbxContent>
              </v:textbox>
            </v:shape>
            <v:shape id="_x0000_s2949" type="#_x0000_t202" style="position:absolute;left:3325;top:1522;width:516;height:180" filled="f" stroked="f">
              <v:textbox inset="0,0,0,0">
                <w:txbxContent>
                  <w:p w:rsidR="00A16563" w:rsidRDefault="00A64045">
                    <w:pPr>
                      <w:spacing w:line="180" w:lineRule="exact"/>
                      <w:rPr>
                        <w:sz w:val="18"/>
                      </w:rPr>
                    </w:pPr>
                    <w:r>
                      <w:rPr>
                        <w:color w:val="585858"/>
                        <w:sz w:val="18"/>
                      </w:rPr>
                      <w:t>Grown</w:t>
                    </w:r>
                  </w:p>
                </w:txbxContent>
              </v:textbox>
            </v:shape>
            <v:shape id="_x0000_s2948" type="#_x0000_t202" style="position:absolute;left:3411;top:516;width:5107;height:281" filled="f" stroked="f">
              <v:textbox inset="0,0,0,0">
                <w:txbxContent>
                  <w:p w:rsidR="00A16563" w:rsidRDefault="00A64045">
                    <w:pPr>
                      <w:spacing w:line="281" w:lineRule="exact"/>
                      <w:rPr>
                        <w:sz w:val="28"/>
                      </w:rPr>
                    </w:pPr>
                    <w:r>
                      <w:rPr>
                        <w:color w:val="585858"/>
                        <w:sz w:val="28"/>
                      </w:rPr>
                      <w:t xml:space="preserve">Over the past 5 years, has </w:t>
                    </w:r>
                    <w:r>
                      <w:rPr>
                        <w:color w:val="585858"/>
                        <w:spacing w:val="-3"/>
                        <w:sz w:val="28"/>
                      </w:rPr>
                      <w:t xml:space="preserve">company </w:t>
                    </w:r>
                    <w:r>
                      <w:rPr>
                        <w:color w:val="585858"/>
                        <w:sz w:val="28"/>
                      </w:rPr>
                      <w:t>turnover</w:t>
                    </w:r>
                  </w:p>
                </w:txbxContent>
              </v:textbox>
            </v:shape>
            <w10:wrap type="topAndBottom" anchorx="page"/>
          </v:group>
        </w:pict>
      </w:r>
    </w:p>
    <w:p w:rsidR="00A16563" w:rsidRPr="00A64045" w:rsidRDefault="00A64045">
      <w:pPr>
        <w:spacing w:before="4"/>
        <w:ind w:left="3074"/>
        <w:rPr>
          <w:sz w:val="18"/>
          <w:lang w:val="en-US"/>
        </w:rPr>
      </w:pPr>
      <w:r w:rsidRPr="00A64045">
        <w:rPr>
          <w:sz w:val="18"/>
          <w:lang w:val="en-US"/>
        </w:rPr>
        <w:t>Graphic 4 – Over the past 5 years, has company turnover</w:t>
      </w:r>
    </w:p>
    <w:p w:rsidR="00A16563" w:rsidRPr="00A64045" w:rsidRDefault="00A16563">
      <w:pPr>
        <w:pStyle w:val="BodyText"/>
        <w:rPr>
          <w:sz w:val="20"/>
          <w:lang w:val="en-US"/>
        </w:rPr>
      </w:pPr>
    </w:p>
    <w:p w:rsidR="00A16563" w:rsidRPr="00A64045" w:rsidRDefault="00A16563">
      <w:pPr>
        <w:pStyle w:val="BodyText"/>
        <w:spacing w:before="6" w:after="1"/>
        <w:rPr>
          <w:sz w:val="16"/>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6"/>
        <w:gridCol w:w="2382"/>
        <w:gridCol w:w="1604"/>
        <w:gridCol w:w="1887"/>
        <w:gridCol w:w="1528"/>
      </w:tblGrid>
      <w:tr w:rsidR="00A16563" w:rsidRPr="00184C94">
        <w:trPr>
          <w:trHeight w:val="443"/>
        </w:trPr>
        <w:tc>
          <w:tcPr>
            <w:tcW w:w="9067" w:type="dxa"/>
            <w:gridSpan w:val="5"/>
          </w:tcPr>
          <w:p w:rsidR="00A16563" w:rsidRPr="00A64045" w:rsidRDefault="00A64045">
            <w:pPr>
              <w:pStyle w:val="TableParagraph"/>
              <w:spacing w:before="130"/>
              <w:ind w:left="2942"/>
              <w:jc w:val="left"/>
              <w:rPr>
                <w:rFonts w:ascii="Arial"/>
                <w:b/>
                <w:sz w:val="16"/>
                <w:lang w:val="en-US"/>
              </w:rPr>
            </w:pPr>
            <w:r w:rsidRPr="00A64045">
              <w:rPr>
                <w:rFonts w:ascii="Arial"/>
                <w:b/>
                <w:sz w:val="16"/>
                <w:lang w:val="en-US"/>
              </w:rPr>
              <w:t>Over the past 5 years - Company turnover</w:t>
            </w:r>
          </w:p>
        </w:tc>
      </w:tr>
      <w:tr w:rsidR="00A16563">
        <w:trPr>
          <w:trHeight w:val="400"/>
        </w:trPr>
        <w:tc>
          <w:tcPr>
            <w:tcW w:w="1666" w:type="dxa"/>
          </w:tcPr>
          <w:p w:rsidR="00A16563" w:rsidRPr="00A64045" w:rsidRDefault="00A16563">
            <w:pPr>
              <w:pStyle w:val="TableParagraph"/>
              <w:jc w:val="left"/>
              <w:rPr>
                <w:rFonts w:ascii="Times New Roman"/>
                <w:sz w:val="20"/>
                <w:lang w:val="en-US"/>
              </w:rPr>
            </w:pPr>
          </w:p>
        </w:tc>
        <w:tc>
          <w:tcPr>
            <w:tcW w:w="2382" w:type="dxa"/>
          </w:tcPr>
          <w:p w:rsidR="00A16563" w:rsidRDefault="00A64045">
            <w:pPr>
              <w:pStyle w:val="TableParagraph"/>
              <w:spacing w:before="109"/>
              <w:ind w:left="829" w:right="827"/>
              <w:rPr>
                <w:rFonts w:ascii="Arial"/>
                <w:b/>
                <w:sz w:val="16"/>
              </w:rPr>
            </w:pPr>
            <w:r>
              <w:rPr>
                <w:rFonts w:ascii="Arial"/>
                <w:b/>
                <w:sz w:val="16"/>
              </w:rPr>
              <w:t>Reduced</w:t>
            </w:r>
          </w:p>
        </w:tc>
        <w:tc>
          <w:tcPr>
            <w:tcW w:w="1604" w:type="dxa"/>
          </w:tcPr>
          <w:p w:rsidR="00A16563" w:rsidRDefault="00A64045">
            <w:pPr>
              <w:pStyle w:val="TableParagraph"/>
              <w:spacing w:before="109"/>
              <w:ind w:left="214" w:right="210"/>
              <w:rPr>
                <w:rFonts w:ascii="Arial"/>
                <w:b/>
                <w:sz w:val="16"/>
              </w:rPr>
            </w:pPr>
            <w:r>
              <w:rPr>
                <w:rFonts w:ascii="Arial"/>
                <w:b/>
                <w:sz w:val="16"/>
              </w:rPr>
              <w:t>Staid the same</w:t>
            </w:r>
          </w:p>
        </w:tc>
        <w:tc>
          <w:tcPr>
            <w:tcW w:w="1887" w:type="dxa"/>
          </w:tcPr>
          <w:p w:rsidR="00A16563" w:rsidRDefault="00A64045">
            <w:pPr>
              <w:pStyle w:val="TableParagraph"/>
              <w:spacing w:before="109"/>
              <w:ind w:left="667" w:right="662"/>
              <w:rPr>
                <w:rFonts w:ascii="Arial"/>
                <w:b/>
                <w:sz w:val="16"/>
              </w:rPr>
            </w:pPr>
            <w:r>
              <w:rPr>
                <w:rFonts w:ascii="Arial"/>
                <w:b/>
                <w:sz w:val="16"/>
              </w:rPr>
              <w:t>Grown</w:t>
            </w:r>
          </w:p>
        </w:tc>
        <w:tc>
          <w:tcPr>
            <w:tcW w:w="1528" w:type="dxa"/>
          </w:tcPr>
          <w:p w:rsidR="00A16563" w:rsidRDefault="00A64045">
            <w:pPr>
              <w:pStyle w:val="TableParagraph"/>
              <w:spacing w:before="109"/>
              <w:ind w:right="563"/>
              <w:jc w:val="right"/>
              <w:rPr>
                <w:rFonts w:ascii="Arial"/>
                <w:b/>
                <w:sz w:val="16"/>
              </w:rPr>
            </w:pPr>
            <w:r>
              <w:rPr>
                <w:rFonts w:ascii="Arial"/>
                <w:b/>
                <w:sz w:val="16"/>
              </w:rPr>
              <w:t>Total</w:t>
            </w:r>
          </w:p>
        </w:tc>
      </w:tr>
      <w:tr w:rsidR="00A16563">
        <w:trPr>
          <w:trHeight w:val="402"/>
        </w:trPr>
        <w:tc>
          <w:tcPr>
            <w:tcW w:w="1666" w:type="dxa"/>
          </w:tcPr>
          <w:p w:rsidR="00A16563" w:rsidRDefault="00A64045">
            <w:pPr>
              <w:pStyle w:val="TableParagraph"/>
              <w:spacing w:before="111"/>
              <w:ind w:left="619" w:right="611"/>
              <w:rPr>
                <w:rFonts w:ascii="Arial"/>
                <w:b/>
                <w:sz w:val="16"/>
              </w:rPr>
            </w:pPr>
            <w:r>
              <w:rPr>
                <w:rFonts w:ascii="Arial"/>
                <w:b/>
                <w:sz w:val="16"/>
              </w:rPr>
              <w:t>BG</w:t>
            </w:r>
          </w:p>
        </w:tc>
        <w:tc>
          <w:tcPr>
            <w:tcW w:w="2382" w:type="dxa"/>
          </w:tcPr>
          <w:p w:rsidR="00A16563" w:rsidRDefault="00A64045">
            <w:pPr>
              <w:pStyle w:val="TableParagraph"/>
              <w:spacing w:before="111"/>
              <w:ind w:left="6"/>
              <w:rPr>
                <w:rFonts w:ascii="Arial"/>
                <w:sz w:val="16"/>
              </w:rPr>
            </w:pPr>
            <w:r>
              <w:rPr>
                <w:rFonts w:ascii="Arial"/>
                <w:sz w:val="16"/>
              </w:rPr>
              <w:t>6</w:t>
            </w:r>
          </w:p>
        </w:tc>
        <w:tc>
          <w:tcPr>
            <w:tcW w:w="1604" w:type="dxa"/>
          </w:tcPr>
          <w:p w:rsidR="00A16563" w:rsidRDefault="00A64045">
            <w:pPr>
              <w:pStyle w:val="TableParagraph"/>
              <w:spacing w:before="111"/>
              <w:ind w:left="4"/>
              <w:rPr>
                <w:rFonts w:ascii="Arial"/>
                <w:sz w:val="16"/>
              </w:rPr>
            </w:pPr>
            <w:r>
              <w:rPr>
                <w:rFonts w:ascii="Arial"/>
                <w:sz w:val="16"/>
              </w:rPr>
              <w:t>7</w:t>
            </w:r>
          </w:p>
        </w:tc>
        <w:tc>
          <w:tcPr>
            <w:tcW w:w="1887" w:type="dxa"/>
          </w:tcPr>
          <w:p w:rsidR="00A16563" w:rsidRDefault="00A64045">
            <w:pPr>
              <w:pStyle w:val="TableParagraph"/>
              <w:spacing w:before="111"/>
              <w:ind w:left="667" w:right="661"/>
              <w:rPr>
                <w:rFonts w:ascii="Arial"/>
                <w:sz w:val="16"/>
              </w:rPr>
            </w:pPr>
            <w:r>
              <w:rPr>
                <w:rFonts w:ascii="Arial"/>
                <w:sz w:val="16"/>
              </w:rPr>
              <w:t>18</w:t>
            </w:r>
          </w:p>
        </w:tc>
        <w:tc>
          <w:tcPr>
            <w:tcW w:w="1528" w:type="dxa"/>
          </w:tcPr>
          <w:p w:rsidR="00A16563" w:rsidRDefault="00A64045">
            <w:pPr>
              <w:pStyle w:val="TableParagraph"/>
              <w:spacing w:before="111"/>
              <w:ind w:right="663"/>
              <w:jc w:val="right"/>
              <w:rPr>
                <w:rFonts w:ascii="Arial"/>
                <w:sz w:val="16"/>
              </w:rPr>
            </w:pPr>
            <w:r>
              <w:rPr>
                <w:rFonts w:ascii="Arial"/>
                <w:sz w:val="16"/>
              </w:rPr>
              <w:t>31</w:t>
            </w:r>
          </w:p>
        </w:tc>
      </w:tr>
      <w:tr w:rsidR="00A16563">
        <w:trPr>
          <w:trHeight w:val="402"/>
        </w:trPr>
        <w:tc>
          <w:tcPr>
            <w:tcW w:w="1666" w:type="dxa"/>
          </w:tcPr>
          <w:p w:rsidR="00A16563" w:rsidRDefault="00A64045">
            <w:pPr>
              <w:pStyle w:val="TableParagraph"/>
              <w:spacing w:before="109"/>
              <w:ind w:left="621" w:right="607"/>
              <w:rPr>
                <w:rFonts w:ascii="Arial"/>
                <w:b/>
                <w:sz w:val="16"/>
              </w:rPr>
            </w:pPr>
            <w:r>
              <w:rPr>
                <w:rFonts w:ascii="Arial"/>
                <w:b/>
                <w:sz w:val="16"/>
              </w:rPr>
              <w:t>EL</w:t>
            </w:r>
          </w:p>
        </w:tc>
        <w:tc>
          <w:tcPr>
            <w:tcW w:w="2382" w:type="dxa"/>
          </w:tcPr>
          <w:p w:rsidR="00A16563" w:rsidRDefault="00A64045">
            <w:pPr>
              <w:pStyle w:val="TableParagraph"/>
              <w:spacing w:before="109"/>
              <w:ind w:left="829" w:right="826"/>
              <w:rPr>
                <w:rFonts w:ascii="Arial"/>
                <w:sz w:val="16"/>
              </w:rPr>
            </w:pPr>
            <w:r>
              <w:rPr>
                <w:rFonts w:ascii="Arial"/>
                <w:sz w:val="16"/>
              </w:rPr>
              <w:t>16</w:t>
            </w:r>
          </w:p>
        </w:tc>
        <w:tc>
          <w:tcPr>
            <w:tcW w:w="1604" w:type="dxa"/>
          </w:tcPr>
          <w:p w:rsidR="00A16563" w:rsidRDefault="00A64045">
            <w:pPr>
              <w:pStyle w:val="TableParagraph"/>
              <w:spacing w:before="109"/>
              <w:ind w:left="4"/>
              <w:rPr>
                <w:rFonts w:ascii="Arial"/>
                <w:sz w:val="16"/>
              </w:rPr>
            </w:pPr>
            <w:r>
              <w:rPr>
                <w:rFonts w:ascii="Arial"/>
                <w:sz w:val="16"/>
              </w:rPr>
              <w:t>9</w:t>
            </w:r>
          </w:p>
        </w:tc>
        <w:tc>
          <w:tcPr>
            <w:tcW w:w="1887" w:type="dxa"/>
          </w:tcPr>
          <w:p w:rsidR="00A16563" w:rsidRDefault="00A64045">
            <w:pPr>
              <w:pStyle w:val="TableParagraph"/>
              <w:spacing w:before="109"/>
              <w:ind w:left="4"/>
              <w:rPr>
                <w:rFonts w:ascii="Arial"/>
                <w:sz w:val="16"/>
              </w:rPr>
            </w:pPr>
            <w:r>
              <w:rPr>
                <w:rFonts w:ascii="Arial"/>
                <w:sz w:val="16"/>
              </w:rPr>
              <w:t>8</w:t>
            </w:r>
          </w:p>
        </w:tc>
        <w:tc>
          <w:tcPr>
            <w:tcW w:w="1528" w:type="dxa"/>
          </w:tcPr>
          <w:p w:rsidR="00A16563" w:rsidRDefault="00A64045">
            <w:pPr>
              <w:pStyle w:val="TableParagraph"/>
              <w:spacing w:before="109"/>
              <w:ind w:right="663"/>
              <w:jc w:val="right"/>
              <w:rPr>
                <w:rFonts w:ascii="Arial"/>
                <w:sz w:val="16"/>
              </w:rPr>
            </w:pPr>
            <w:r>
              <w:rPr>
                <w:rFonts w:ascii="Arial"/>
                <w:sz w:val="16"/>
              </w:rPr>
              <w:t>33</w:t>
            </w:r>
          </w:p>
        </w:tc>
      </w:tr>
      <w:tr w:rsidR="00A16563">
        <w:trPr>
          <w:trHeight w:val="400"/>
        </w:trPr>
        <w:tc>
          <w:tcPr>
            <w:tcW w:w="1666" w:type="dxa"/>
          </w:tcPr>
          <w:p w:rsidR="00A16563" w:rsidRDefault="00A64045">
            <w:pPr>
              <w:pStyle w:val="TableParagraph"/>
              <w:spacing w:before="109"/>
              <w:ind w:left="620" w:right="611"/>
              <w:rPr>
                <w:rFonts w:ascii="Arial"/>
                <w:b/>
                <w:sz w:val="16"/>
              </w:rPr>
            </w:pPr>
            <w:r>
              <w:rPr>
                <w:rFonts w:ascii="Arial"/>
                <w:b/>
                <w:sz w:val="16"/>
              </w:rPr>
              <w:t>HU</w:t>
            </w:r>
          </w:p>
        </w:tc>
        <w:tc>
          <w:tcPr>
            <w:tcW w:w="2382" w:type="dxa"/>
          </w:tcPr>
          <w:p w:rsidR="00A16563" w:rsidRDefault="00A64045">
            <w:pPr>
              <w:pStyle w:val="TableParagraph"/>
              <w:spacing w:before="109"/>
              <w:ind w:left="829" w:right="826"/>
              <w:rPr>
                <w:rFonts w:ascii="Arial"/>
                <w:sz w:val="16"/>
              </w:rPr>
            </w:pPr>
            <w:r>
              <w:rPr>
                <w:rFonts w:ascii="Arial"/>
                <w:sz w:val="16"/>
              </w:rPr>
              <w:t>18</w:t>
            </w:r>
          </w:p>
        </w:tc>
        <w:tc>
          <w:tcPr>
            <w:tcW w:w="1604" w:type="dxa"/>
          </w:tcPr>
          <w:p w:rsidR="00A16563" w:rsidRDefault="00A64045">
            <w:pPr>
              <w:pStyle w:val="TableParagraph"/>
              <w:spacing w:before="109"/>
              <w:ind w:left="214" w:right="208"/>
              <w:rPr>
                <w:rFonts w:ascii="Arial"/>
                <w:sz w:val="16"/>
              </w:rPr>
            </w:pPr>
            <w:r>
              <w:rPr>
                <w:rFonts w:ascii="Arial"/>
                <w:sz w:val="16"/>
              </w:rPr>
              <w:t>12</w:t>
            </w:r>
          </w:p>
        </w:tc>
        <w:tc>
          <w:tcPr>
            <w:tcW w:w="1887" w:type="dxa"/>
          </w:tcPr>
          <w:p w:rsidR="00A16563" w:rsidRDefault="00A64045">
            <w:pPr>
              <w:pStyle w:val="TableParagraph"/>
              <w:spacing w:before="109"/>
              <w:ind w:left="667" w:right="661"/>
              <w:rPr>
                <w:rFonts w:ascii="Arial"/>
                <w:sz w:val="16"/>
              </w:rPr>
            </w:pPr>
            <w:r>
              <w:rPr>
                <w:rFonts w:ascii="Arial"/>
                <w:sz w:val="16"/>
              </w:rPr>
              <w:t>24</w:t>
            </w:r>
          </w:p>
        </w:tc>
        <w:tc>
          <w:tcPr>
            <w:tcW w:w="1528" w:type="dxa"/>
          </w:tcPr>
          <w:p w:rsidR="00A16563" w:rsidRDefault="00A64045">
            <w:pPr>
              <w:pStyle w:val="TableParagraph"/>
              <w:spacing w:before="109"/>
              <w:ind w:right="663"/>
              <w:jc w:val="right"/>
              <w:rPr>
                <w:rFonts w:ascii="Arial"/>
                <w:sz w:val="16"/>
              </w:rPr>
            </w:pPr>
            <w:r>
              <w:rPr>
                <w:rFonts w:ascii="Arial"/>
                <w:sz w:val="16"/>
              </w:rPr>
              <w:t>54</w:t>
            </w:r>
          </w:p>
        </w:tc>
      </w:tr>
      <w:tr w:rsidR="00A16563">
        <w:trPr>
          <w:trHeight w:val="402"/>
        </w:trPr>
        <w:tc>
          <w:tcPr>
            <w:tcW w:w="1666" w:type="dxa"/>
          </w:tcPr>
          <w:p w:rsidR="00A16563" w:rsidRDefault="00A64045">
            <w:pPr>
              <w:pStyle w:val="TableParagraph"/>
              <w:spacing w:before="111"/>
              <w:ind w:left="621" w:right="607"/>
              <w:rPr>
                <w:rFonts w:ascii="Arial"/>
                <w:b/>
                <w:sz w:val="16"/>
              </w:rPr>
            </w:pPr>
            <w:r>
              <w:rPr>
                <w:rFonts w:ascii="Arial"/>
                <w:b/>
                <w:sz w:val="16"/>
              </w:rPr>
              <w:t>IT</w:t>
            </w:r>
          </w:p>
        </w:tc>
        <w:tc>
          <w:tcPr>
            <w:tcW w:w="2382" w:type="dxa"/>
          </w:tcPr>
          <w:p w:rsidR="00A16563" w:rsidRDefault="00A64045">
            <w:pPr>
              <w:pStyle w:val="TableParagraph"/>
              <w:spacing w:before="111"/>
              <w:ind w:left="6"/>
              <w:rPr>
                <w:rFonts w:ascii="Arial"/>
                <w:sz w:val="16"/>
              </w:rPr>
            </w:pPr>
            <w:r>
              <w:rPr>
                <w:rFonts w:ascii="Arial"/>
                <w:sz w:val="16"/>
              </w:rPr>
              <w:t>3</w:t>
            </w:r>
          </w:p>
        </w:tc>
        <w:tc>
          <w:tcPr>
            <w:tcW w:w="1604" w:type="dxa"/>
          </w:tcPr>
          <w:p w:rsidR="00A16563" w:rsidRDefault="00A64045">
            <w:pPr>
              <w:pStyle w:val="TableParagraph"/>
              <w:spacing w:before="111"/>
              <w:ind w:left="4"/>
              <w:rPr>
                <w:rFonts w:ascii="Arial"/>
                <w:sz w:val="16"/>
              </w:rPr>
            </w:pPr>
            <w:r>
              <w:rPr>
                <w:rFonts w:ascii="Arial"/>
                <w:sz w:val="16"/>
              </w:rPr>
              <w:t>4</w:t>
            </w:r>
          </w:p>
        </w:tc>
        <w:tc>
          <w:tcPr>
            <w:tcW w:w="1887" w:type="dxa"/>
          </w:tcPr>
          <w:p w:rsidR="00A16563" w:rsidRDefault="00A64045">
            <w:pPr>
              <w:pStyle w:val="TableParagraph"/>
              <w:spacing w:before="111"/>
              <w:ind w:left="667" w:right="661"/>
              <w:rPr>
                <w:rFonts w:ascii="Arial"/>
                <w:sz w:val="16"/>
              </w:rPr>
            </w:pPr>
            <w:r>
              <w:rPr>
                <w:rFonts w:ascii="Arial"/>
                <w:sz w:val="16"/>
              </w:rPr>
              <w:t>11</w:t>
            </w:r>
          </w:p>
        </w:tc>
        <w:tc>
          <w:tcPr>
            <w:tcW w:w="1528" w:type="dxa"/>
          </w:tcPr>
          <w:p w:rsidR="00A16563" w:rsidRDefault="00A64045">
            <w:pPr>
              <w:pStyle w:val="TableParagraph"/>
              <w:spacing w:before="111"/>
              <w:ind w:right="663"/>
              <w:jc w:val="right"/>
              <w:rPr>
                <w:rFonts w:ascii="Arial"/>
                <w:sz w:val="16"/>
              </w:rPr>
            </w:pPr>
            <w:r>
              <w:rPr>
                <w:rFonts w:ascii="Arial"/>
                <w:sz w:val="16"/>
              </w:rPr>
              <w:t>18</w:t>
            </w:r>
          </w:p>
        </w:tc>
      </w:tr>
      <w:tr w:rsidR="00A16563">
        <w:trPr>
          <w:trHeight w:val="402"/>
        </w:trPr>
        <w:tc>
          <w:tcPr>
            <w:tcW w:w="1666" w:type="dxa"/>
          </w:tcPr>
          <w:p w:rsidR="00A16563" w:rsidRDefault="00A64045">
            <w:pPr>
              <w:pStyle w:val="TableParagraph"/>
              <w:spacing w:before="109"/>
              <w:ind w:left="621" w:right="607"/>
              <w:rPr>
                <w:rFonts w:ascii="Arial"/>
                <w:b/>
                <w:sz w:val="16"/>
              </w:rPr>
            </w:pPr>
            <w:r>
              <w:rPr>
                <w:rFonts w:ascii="Arial"/>
                <w:b/>
                <w:sz w:val="16"/>
              </w:rPr>
              <w:t>PT</w:t>
            </w:r>
          </w:p>
        </w:tc>
        <w:tc>
          <w:tcPr>
            <w:tcW w:w="2382" w:type="dxa"/>
          </w:tcPr>
          <w:p w:rsidR="00A16563" w:rsidRDefault="00A64045">
            <w:pPr>
              <w:pStyle w:val="TableParagraph"/>
              <w:spacing w:before="109"/>
              <w:ind w:left="6"/>
              <w:rPr>
                <w:rFonts w:ascii="Arial"/>
                <w:sz w:val="16"/>
              </w:rPr>
            </w:pPr>
            <w:r>
              <w:rPr>
                <w:rFonts w:ascii="Arial"/>
                <w:sz w:val="16"/>
              </w:rPr>
              <w:t>6</w:t>
            </w:r>
          </w:p>
        </w:tc>
        <w:tc>
          <w:tcPr>
            <w:tcW w:w="1604" w:type="dxa"/>
          </w:tcPr>
          <w:p w:rsidR="00A16563" w:rsidRDefault="00A64045">
            <w:pPr>
              <w:pStyle w:val="TableParagraph"/>
              <w:spacing w:before="109"/>
              <w:ind w:left="214" w:right="208"/>
              <w:rPr>
                <w:rFonts w:ascii="Arial"/>
                <w:sz w:val="16"/>
              </w:rPr>
            </w:pPr>
            <w:r>
              <w:rPr>
                <w:rFonts w:ascii="Arial"/>
                <w:sz w:val="16"/>
              </w:rPr>
              <w:t>11</w:t>
            </w:r>
          </w:p>
        </w:tc>
        <w:tc>
          <w:tcPr>
            <w:tcW w:w="1887" w:type="dxa"/>
          </w:tcPr>
          <w:p w:rsidR="00A16563" w:rsidRDefault="00A64045">
            <w:pPr>
              <w:pStyle w:val="TableParagraph"/>
              <w:spacing w:before="109"/>
              <w:ind w:left="667" w:right="661"/>
              <w:rPr>
                <w:rFonts w:ascii="Arial"/>
                <w:sz w:val="16"/>
              </w:rPr>
            </w:pPr>
            <w:r>
              <w:rPr>
                <w:rFonts w:ascii="Arial"/>
                <w:sz w:val="16"/>
              </w:rPr>
              <w:t>27</w:t>
            </w:r>
          </w:p>
        </w:tc>
        <w:tc>
          <w:tcPr>
            <w:tcW w:w="1528" w:type="dxa"/>
          </w:tcPr>
          <w:p w:rsidR="00A16563" w:rsidRDefault="00A64045">
            <w:pPr>
              <w:pStyle w:val="TableParagraph"/>
              <w:spacing w:before="109"/>
              <w:ind w:right="663"/>
              <w:jc w:val="right"/>
              <w:rPr>
                <w:rFonts w:ascii="Arial"/>
                <w:sz w:val="16"/>
              </w:rPr>
            </w:pPr>
            <w:r>
              <w:rPr>
                <w:rFonts w:ascii="Arial"/>
                <w:sz w:val="16"/>
              </w:rPr>
              <w:t>44</w:t>
            </w:r>
          </w:p>
        </w:tc>
      </w:tr>
      <w:tr w:rsidR="00A16563">
        <w:trPr>
          <w:trHeight w:val="400"/>
        </w:trPr>
        <w:tc>
          <w:tcPr>
            <w:tcW w:w="1666" w:type="dxa"/>
          </w:tcPr>
          <w:p w:rsidR="00A16563" w:rsidRDefault="00A64045">
            <w:pPr>
              <w:pStyle w:val="TableParagraph"/>
              <w:spacing w:before="109"/>
              <w:ind w:left="620" w:right="611"/>
              <w:rPr>
                <w:rFonts w:ascii="Arial"/>
                <w:b/>
                <w:sz w:val="16"/>
              </w:rPr>
            </w:pPr>
            <w:r>
              <w:rPr>
                <w:rFonts w:ascii="Arial"/>
                <w:b/>
                <w:sz w:val="16"/>
              </w:rPr>
              <w:t>UK</w:t>
            </w:r>
          </w:p>
        </w:tc>
        <w:tc>
          <w:tcPr>
            <w:tcW w:w="2382" w:type="dxa"/>
          </w:tcPr>
          <w:p w:rsidR="00A16563" w:rsidRDefault="00A64045">
            <w:pPr>
              <w:pStyle w:val="TableParagraph"/>
              <w:spacing w:before="109"/>
              <w:ind w:left="6"/>
              <w:rPr>
                <w:rFonts w:ascii="Arial"/>
                <w:sz w:val="16"/>
              </w:rPr>
            </w:pPr>
            <w:r>
              <w:rPr>
                <w:rFonts w:ascii="Arial"/>
                <w:sz w:val="16"/>
              </w:rPr>
              <w:t>7</w:t>
            </w:r>
          </w:p>
        </w:tc>
        <w:tc>
          <w:tcPr>
            <w:tcW w:w="1604" w:type="dxa"/>
          </w:tcPr>
          <w:p w:rsidR="00A16563" w:rsidRDefault="00A64045">
            <w:pPr>
              <w:pStyle w:val="TableParagraph"/>
              <w:spacing w:before="109"/>
              <w:ind w:left="214" w:right="208"/>
              <w:rPr>
                <w:rFonts w:ascii="Arial"/>
                <w:sz w:val="16"/>
              </w:rPr>
            </w:pPr>
            <w:r>
              <w:rPr>
                <w:rFonts w:ascii="Arial"/>
                <w:sz w:val="16"/>
              </w:rPr>
              <w:t>19</w:t>
            </w:r>
          </w:p>
        </w:tc>
        <w:tc>
          <w:tcPr>
            <w:tcW w:w="1887" w:type="dxa"/>
          </w:tcPr>
          <w:p w:rsidR="00A16563" w:rsidRDefault="00A64045">
            <w:pPr>
              <w:pStyle w:val="TableParagraph"/>
              <w:spacing w:before="109"/>
              <w:ind w:left="4"/>
              <w:rPr>
                <w:rFonts w:ascii="Arial"/>
                <w:sz w:val="16"/>
              </w:rPr>
            </w:pPr>
            <w:r>
              <w:rPr>
                <w:rFonts w:ascii="Arial"/>
                <w:sz w:val="16"/>
              </w:rPr>
              <w:t>4</w:t>
            </w:r>
          </w:p>
        </w:tc>
        <w:tc>
          <w:tcPr>
            <w:tcW w:w="1528" w:type="dxa"/>
          </w:tcPr>
          <w:p w:rsidR="00A16563" w:rsidRDefault="00A64045">
            <w:pPr>
              <w:pStyle w:val="TableParagraph"/>
              <w:spacing w:before="109"/>
              <w:ind w:right="663"/>
              <w:jc w:val="right"/>
              <w:rPr>
                <w:rFonts w:ascii="Arial"/>
                <w:sz w:val="16"/>
              </w:rPr>
            </w:pPr>
            <w:r>
              <w:rPr>
                <w:rFonts w:ascii="Arial"/>
                <w:sz w:val="16"/>
              </w:rPr>
              <w:t>30</w:t>
            </w:r>
          </w:p>
        </w:tc>
      </w:tr>
      <w:tr w:rsidR="00A16563">
        <w:trPr>
          <w:trHeight w:val="419"/>
        </w:trPr>
        <w:tc>
          <w:tcPr>
            <w:tcW w:w="1666" w:type="dxa"/>
            <w:shd w:val="clear" w:color="auto" w:fill="FFC000"/>
          </w:tcPr>
          <w:p w:rsidR="00A16563" w:rsidRDefault="00A64045">
            <w:pPr>
              <w:pStyle w:val="TableParagraph"/>
              <w:spacing w:before="118"/>
              <w:ind w:left="621" w:right="611"/>
              <w:rPr>
                <w:rFonts w:ascii="Arial"/>
                <w:b/>
                <w:sz w:val="16"/>
              </w:rPr>
            </w:pPr>
            <w:r>
              <w:rPr>
                <w:rFonts w:ascii="Arial"/>
                <w:b/>
                <w:sz w:val="16"/>
              </w:rPr>
              <w:t>Total</w:t>
            </w:r>
          </w:p>
        </w:tc>
        <w:tc>
          <w:tcPr>
            <w:tcW w:w="2382" w:type="dxa"/>
            <w:shd w:val="clear" w:color="auto" w:fill="FFC000"/>
          </w:tcPr>
          <w:p w:rsidR="00A16563" w:rsidRDefault="00A64045">
            <w:pPr>
              <w:pStyle w:val="TableParagraph"/>
              <w:spacing w:before="118"/>
              <w:ind w:left="829" w:right="826"/>
              <w:rPr>
                <w:rFonts w:ascii="Arial"/>
                <w:b/>
                <w:sz w:val="16"/>
              </w:rPr>
            </w:pPr>
            <w:r>
              <w:rPr>
                <w:rFonts w:ascii="Arial"/>
                <w:b/>
                <w:sz w:val="16"/>
              </w:rPr>
              <w:t>56</w:t>
            </w:r>
          </w:p>
        </w:tc>
        <w:tc>
          <w:tcPr>
            <w:tcW w:w="1604" w:type="dxa"/>
            <w:shd w:val="clear" w:color="auto" w:fill="FFC000"/>
          </w:tcPr>
          <w:p w:rsidR="00A16563" w:rsidRDefault="00A64045">
            <w:pPr>
              <w:pStyle w:val="TableParagraph"/>
              <w:spacing w:before="118"/>
              <w:ind w:left="214" w:right="208"/>
              <w:rPr>
                <w:rFonts w:ascii="Arial"/>
                <w:b/>
                <w:sz w:val="16"/>
              </w:rPr>
            </w:pPr>
            <w:r>
              <w:rPr>
                <w:rFonts w:ascii="Arial"/>
                <w:b/>
                <w:sz w:val="16"/>
              </w:rPr>
              <w:t>62</w:t>
            </w:r>
          </w:p>
        </w:tc>
        <w:tc>
          <w:tcPr>
            <w:tcW w:w="1887" w:type="dxa"/>
            <w:shd w:val="clear" w:color="auto" w:fill="FFC000"/>
          </w:tcPr>
          <w:p w:rsidR="00A16563" w:rsidRDefault="00A64045">
            <w:pPr>
              <w:pStyle w:val="TableParagraph"/>
              <w:spacing w:before="118"/>
              <w:ind w:left="667" w:right="661"/>
              <w:rPr>
                <w:rFonts w:ascii="Arial"/>
                <w:b/>
                <w:sz w:val="16"/>
              </w:rPr>
            </w:pPr>
            <w:r>
              <w:rPr>
                <w:rFonts w:ascii="Arial"/>
                <w:b/>
                <w:sz w:val="16"/>
              </w:rPr>
              <w:t>92</w:t>
            </w:r>
          </w:p>
        </w:tc>
        <w:tc>
          <w:tcPr>
            <w:tcW w:w="1528" w:type="dxa"/>
            <w:shd w:val="clear" w:color="auto" w:fill="FFC000"/>
          </w:tcPr>
          <w:p w:rsidR="00A16563" w:rsidRDefault="00A64045">
            <w:pPr>
              <w:pStyle w:val="TableParagraph"/>
              <w:spacing w:before="118"/>
              <w:ind w:right="620"/>
              <w:jc w:val="right"/>
              <w:rPr>
                <w:rFonts w:ascii="Arial"/>
                <w:b/>
                <w:sz w:val="16"/>
              </w:rPr>
            </w:pPr>
            <w:r>
              <w:rPr>
                <w:rFonts w:ascii="Arial"/>
                <w:b/>
                <w:sz w:val="16"/>
              </w:rPr>
              <w:t>210</w:t>
            </w:r>
          </w:p>
        </w:tc>
      </w:tr>
    </w:tbl>
    <w:p w:rsidR="00A16563" w:rsidRPr="00A64045" w:rsidRDefault="00A64045">
      <w:pPr>
        <w:ind w:left="3305"/>
        <w:rPr>
          <w:sz w:val="18"/>
          <w:lang w:val="en-US"/>
        </w:rPr>
      </w:pPr>
      <w:r w:rsidRPr="00A64045">
        <w:rPr>
          <w:sz w:val="18"/>
          <w:lang w:val="en-US"/>
        </w:rPr>
        <w:t>Table 2 – Over the past 5 years, company turnover</w:t>
      </w:r>
    </w:p>
    <w:p w:rsidR="00A16563" w:rsidRPr="00A64045" w:rsidRDefault="00A16563">
      <w:pPr>
        <w:pStyle w:val="BodyText"/>
        <w:rPr>
          <w:sz w:val="18"/>
          <w:lang w:val="en-US"/>
        </w:rPr>
      </w:pPr>
    </w:p>
    <w:p w:rsidR="00A16563" w:rsidRPr="00A64045" w:rsidRDefault="00A64045">
      <w:pPr>
        <w:pStyle w:val="BodyText"/>
        <w:spacing w:before="123" w:line="276" w:lineRule="auto"/>
        <w:ind w:left="616" w:right="691"/>
        <w:jc w:val="both"/>
        <w:rPr>
          <w:lang w:val="en-US"/>
        </w:rPr>
      </w:pPr>
      <w:r w:rsidRPr="00A64045">
        <w:rPr>
          <w:lang w:val="en-US"/>
        </w:rPr>
        <w:t>Furthermore, there is also an optimism among the European companies for the next 5 years, as 59% of them did expect an increase of their turnover (123 out of 210 companies). In Greece, companies express their optimism too since they feel that the worst part of the economic crisis has passed and some growth is on the way, at least as far as turnover is concerned. Although the British companies believe</w:t>
      </w:r>
      <w:r w:rsidRPr="00A64045">
        <w:rPr>
          <w:spacing w:val="-11"/>
          <w:lang w:val="en-US"/>
        </w:rPr>
        <w:t xml:space="preserve"> </w:t>
      </w:r>
      <w:r w:rsidRPr="00A64045">
        <w:rPr>
          <w:lang w:val="en-US"/>
        </w:rPr>
        <w:t>that</w:t>
      </w:r>
      <w:r w:rsidRPr="00A64045">
        <w:rPr>
          <w:spacing w:val="-12"/>
          <w:lang w:val="en-US"/>
        </w:rPr>
        <w:t xml:space="preserve"> </w:t>
      </w:r>
      <w:r w:rsidRPr="00A64045">
        <w:rPr>
          <w:lang w:val="en-US"/>
        </w:rPr>
        <w:t>the</w:t>
      </w:r>
      <w:r w:rsidRPr="00A64045">
        <w:rPr>
          <w:spacing w:val="-12"/>
          <w:lang w:val="en-US"/>
        </w:rPr>
        <w:t xml:space="preserve"> </w:t>
      </w:r>
      <w:r w:rsidRPr="00A64045">
        <w:rPr>
          <w:lang w:val="en-US"/>
        </w:rPr>
        <w:t>turnover</w:t>
      </w:r>
      <w:r w:rsidRPr="00A64045">
        <w:rPr>
          <w:spacing w:val="-14"/>
          <w:lang w:val="en-US"/>
        </w:rPr>
        <w:t xml:space="preserve"> </w:t>
      </w:r>
      <w:r w:rsidRPr="00A64045">
        <w:rPr>
          <w:lang w:val="en-US"/>
        </w:rPr>
        <w:t>will</w:t>
      </w:r>
      <w:r w:rsidRPr="00A64045">
        <w:rPr>
          <w:spacing w:val="-10"/>
          <w:lang w:val="en-US"/>
        </w:rPr>
        <w:t xml:space="preserve"> </w:t>
      </w:r>
      <w:r w:rsidRPr="00A64045">
        <w:rPr>
          <w:lang w:val="en-US"/>
        </w:rPr>
        <w:t>remain</w:t>
      </w:r>
      <w:r w:rsidRPr="00A64045">
        <w:rPr>
          <w:spacing w:val="-13"/>
          <w:lang w:val="en-US"/>
        </w:rPr>
        <w:t xml:space="preserve"> </w:t>
      </w:r>
      <w:r w:rsidRPr="00A64045">
        <w:rPr>
          <w:lang w:val="en-US"/>
        </w:rPr>
        <w:t>stable</w:t>
      </w:r>
      <w:r w:rsidRPr="00A64045">
        <w:rPr>
          <w:spacing w:val="-11"/>
          <w:lang w:val="en-US"/>
        </w:rPr>
        <w:t xml:space="preserve"> </w:t>
      </w:r>
      <w:r w:rsidRPr="00A64045">
        <w:rPr>
          <w:lang w:val="en-US"/>
        </w:rPr>
        <w:t>in</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next</w:t>
      </w:r>
      <w:r w:rsidRPr="00A64045">
        <w:rPr>
          <w:spacing w:val="-14"/>
          <w:lang w:val="en-US"/>
        </w:rPr>
        <w:t xml:space="preserve"> </w:t>
      </w:r>
      <w:r w:rsidRPr="00A64045">
        <w:rPr>
          <w:lang w:val="en-US"/>
        </w:rPr>
        <w:t>5</w:t>
      </w:r>
      <w:r w:rsidRPr="00A64045">
        <w:rPr>
          <w:spacing w:val="-11"/>
          <w:lang w:val="en-US"/>
        </w:rPr>
        <w:t xml:space="preserve"> </w:t>
      </w:r>
      <w:r w:rsidRPr="00A64045">
        <w:rPr>
          <w:lang w:val="en-US"/>
        </w:rPr>
        <w:t>years</w:t>
      </w:r>
      <w:r w:rsidRPr="00A64045">
        <w:rPr>
          <w:spacing w:val="-11"/>
          <w:lang w:val="en-US"/>
        </w:rPr>
        <w:t xml:space="preserve"> </w:t>
      </w:r>
      <w:r w:rsidRPr="00A64045">
        <w:rPr>
          <w:lang w:val="en-US"/>
        </w:rPr>
        <w:t>but</w:t>
      </w:r>
      <w:r w:rsidRPr="00A64045">
        <w:rPr>
          <w:spacing w:val="-12"/>
          <w:lang w:val="en-US"/>
        </w:rPr>
        <w:t xml:space="preserve"> </w:t>
      </w:r>
      <w:r w:rsidRPr="00A64045">
        <w:rPr>
          <w:lang w:val="en-US"/>
        </w:rPr>
        <w:t>no</w:t>
      </w:r>
      <w:r w:rsidRPr="00A64045">
        <w:rPr>
          <w:spacing w:val="-13"/>
          <w:lang w:val="en-US"/>
        </w:rPr>
        <w:t xml:space="preserve"> </w:t>
      </w:r>
      <w:r w:rsidRPr="00A64045">
        <w:rPr>
          <w:lang w:val="en-US"/>
        </w:rPr>
        <w:t>one</w:t>
      </w:r>
      <w:r w:rsidRPr="00A64045">
        <w:rPr>
          <w:spacing w:val="-11"/>
          <w:lang w:val="en-US"/>
        </w:rPr>
        <w:t xml:space="preserve"> </w:t>
      </w:r>
      <w:r w:rsidRPr="00A64045">
        <w:rPr>
          <w:lang w:val="en-US"/>
        </w:rPr>
        <w:t>predicts</w:t>
      </w:r>
      <w:r w:rsidRPr="00A64045">
        <w:rPr>
          <w:spacing w:val="-14"/>
          <w:lang w:val="en-US"/>
        </w:rPr>
        <w:t xml:space="preserve"> </w:t>
      </w:r>
      <w:r w:rsidRPr="00A64045">
        <w:rPr>
          <w:lang w:val="en-US"/>
        </w:rPr>
        <w:t>a</w:t>
      </w:r>
      <w:r w:rsidRPr="00A64045">
        <w:rPr>
          <w:spacing w:val="-10"/>
          <w:lang w:val="en-US"/>
        </w:rPr>
        <w:t xml:space="preserve"> </w:t>
      </w:r>
      <w:r w:rsidRPr="00A64045">
        <w:rPr>
          <w:lang w:val="en-US"/>
        </w:rPr>
        <w:t>decline</w:t>
      </w:r>
      <w:r w:rsidRPr="00A64045">
        <w:rPr>
          <w:spacing w:val="-11"/>
          <w:lang w:val="en-US"/>
        </w:rPr>
        <w:t xml:space="preserve"> </w:t>
      </w:r>
      <w:r w:rsidRPr="00A64045">
        <w:rPr>
          <w:lang w:val="en-US"/>
        </w:rPr>
        <w:t>in</w:t>
      </w:r>
      <w:r w:rsidRPr="00A64045">
        <w:rPr>
          <w:spacing w:val="-13"/>
          <w:lang w:val="en-US"/>
        </w:rPr>
        <w:t xml:space="preserve"> </w:t>
      </w:r>
      <w:r w:rsidRPr="00A64045">
        <w:rPr>
          <w:lang w:val="en-US"/>
        </w:rPr>
        <w:t>revenue.</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3"/>
        <w:jc w:val="both"/>
        <w:rPr>
          <w:lang w:val="en-US"/>
        </w:rPr>
      </w:pPr>
      <w:r w:rsidRPr="00A64045">
        <w:rPr>
          <w:lang w:val="en-US"/>
        </w:rPr>
        <w:t>In Hungary, this growth can be experienced in companies which are specialized in technical textile or deliver to industries showing growth (e.g. tourism).</w:t>
      </w:r>
    </w:p>
    <w:p w:rsidR="00A16563" w:rsidRPr="00A64045" w:rsidRDefault="00184C94">
      <w:pPr>
        <w:pStyle w:val="BodyText"/>
        <w:spacing w:before="6"/>
        <w:rPr>
          <w:sz w:val="21"/>
          <w:lang w:val="en-US"/>
        </w:rPr>
      </w:pPr>
      <w:r>
        <w:pict>
          <v:group id="_x0000_s2918" style="position:absolute;margin-left:123.55pt;margin-top:15.1pt;width:348.25pt;height:227.5pt;z-index:-251628544;mso-wrap-distance-left:0;mso-wrap-distance-right:0;mso-position-horizontal-relative:page" coordorigin="2471,302" coordsize="6965,4550">
            <v:line id="_x0000_s2946" style="position:absolute" from="4812,1298" to="4812,1596" strokecolor="#d9d9d9"/>
            <v:line id="_x0000_s2945" style="position:absolute" from="4812,1924" to="4812,2520" strokecolor="#d9d9d9"/>
            <v:line id="_x0000_s2944" style="position:absolute" from="4812,2848" to="4812,4070" strokecolor="#d9d9d9"/>
            <v:line id="_x0000_s2943" style="position:absolute" from="5671,1924" to="5671,2520" strokecolor="#d9d9d9"/>
            <v:line id="_x0000_s2942" style="position:absolute" from="5671,2848" to="5671,4070" strokecolor="#d9d9d9"/>
            <v:rect id="_x0000_s2941" style="position:absolute;left:3952;top:2519;width:2441;height:329" fillcolor="#5b9bd4" stroked="f"/>
            <v:line id="_x0000_s2940" style="position:absolute" from="5671,1298" to="5671,1596" strokecolor="#d9d9d9"/>
            <v:line id="_x0000_s2939" style="position:absolute" from="6530,1298" to="6530,1596" strokecolor="#d9d9d9"/>
            <v:line id="_x0000_s2938" style="position:absolute" from="6530,1924" to="6530,4070" strokecolor="#d9d9d9"/>
            <v:line id="_x0000_s2937" style="position:absolute" from="7390,1298" to="7390,1596" strokecolor="#d9d9d9"/>
            <v:line id="_x0000_s2936" style="position:absolute" from="7390,1924" to="7390,4070" strokecolor="#d9d9d9"/>
            <v:line id="_x0000_s2935" style="position:absolute" from="8249,1298" to="8249,4070" strokecolor="#d9d9d9"/>
            <v:rect id="_x0000_s2934" style="position:absolute;left:3952;top:1595;width:4227;height:329" fillcolor="#5b9bd4" stroked="f"/>
            <v:rect id="_x0000_s2933" style="position:absolute;left:3952;top:3443;width:550;height:329" fillcolor="#5b9bd4" stroked="f"/>
            <v:line id="_x0000_s2932" style="position:absolute" from="3953,4070" to="3953,1298" strokecolor="#d9d9d9"/>
            <v:line id="_x0000_s2931" style="position:absolute" from="9108,1298" to="9108,4070" strokecolor="#d9d9d9"/>
            <v:rect id="_x0000_s2930" style="position:absolute;left:2478;top:309;width:6950;height:4535" filled="f" strokecolor="#d9d9d9"/>
            <v:shape id="_x0000_s2929" type="#_x0000_t202" style="position:absolute;left:8972;top:4220;width:295;height:180" filled="f" stroked="f">
              <v:textbox inset="0,0,0,0">
                <w:txbxContent>
                  <w:p w:rsidR="00A16563" w:rsidRDefault="00A64045">
                    <w:pPr>
                      <w:spacing w:line="180" w:lineRule="exact"/>
                      <w:rPr>
                        <w:sz w:val="18"/>
                      </w:rPr>
                    </w:pPr>
                    <w:r>
                      <w:rPr>
                        <w:color w:val="585858"/>
                        <w:sz w:val="18"/>
                      </w:rPr>
                      <w:t>150</w:t>
                    </w:r>
                  </w:p>
                </w:txbxContent>
              </v:textbox>
            </v:shape>
            <v:shape id="_x0000_s2928" type="#_x0000_t202" style="position:absolute;left:8113;top:4220;width:295;height:180" filled="f" stroked="f">
              <v:textbox inset="0,0,0,0">
                <w:txbxContent>
                  <w:p w:rsidR="00A16563" w:rsidRDefault="00A64045">
                    <w:pPr>
                      <w:spacing w:line="180" w:lineRule="exact"/>
                      <w:rPr>
                        <w:sz w:val="18"/>
                      </w:rPr>
                    </w:pPr>
                    <w:r>
                      <w:rPr>
                        <w:color w:val="585858"/>
                        <w:sz w:val="18"/>
                      </w:rPr>
                      <w:t>125</w:t>
                    </w:r>
                  </w:p>
                </w:txbxContent>
              </v:textbox>
            </v:shape>
            <v:shape id="_x0000_s2927" type="#_x0000_t202" style="position:absolute;left:7253;top:4220;width:295;height:180" filled="f" stroked="f">
              <v:textbox inset="0,0,0,0">
                <w:txbxContent>
                  <w:p w:rsidR="00A16563" w:rsidRDefault="00A64045">
                    <w:pPr>
                      <w:spacing w:line="180" w:lineRule="exact"/>
                      <w:rPr>
                        <w:sz w:val="18"/>
                      </w:rPr>
                    </w:pPr>
                    <w:r>
                      <w:rPr>
                        <w:color w:val="585858"/>
                        <w:sz w:val="18"/>
                      </w:rPr>
                      <w:t>100</w:t>
                    </w:r>
                  </w:p>
                </w:txbxContent>
              </v:textbox>
            </v:shape>
            <v:shape id="_x0000_s2926" type="#_x0000_t202" style="position:absolute;left:6440;top:4220;width:203;height:180" filled="f" stroked="f">
              <v:textbox inset="0,0,0,0">
                <w:txbxContent>
                  <w:p w:rsidR="00A16563" w:rsidRDefault="00A64045">
                    <w:pPr>
                      <w:spacing w:line="180" w:lineRule="exact"/>
                      <w:rPr>
                        <w:sz w:val="18"/>
                      </w:rPr>
                    </w:pPr>
                    <w:r>
                      <w:rPr>
                        <w:color w:val="585858"/>
                        <w:sz w:val="18"/>
                      </w:rPr>
                      <w:t>75</w:t>
                    </w:r>
                  </w:p>
                </w:txbxContent>
              </v:textbox>
            </v:shape>
            <v:shape id="_x0000_s2925" type="#_x0000_t202" style="position:absolute;left:5581;top:4220;width:203;height:180" filled="f" stroked="f">
              <v:textbox inset="0,0,0,0">
                <w:txbxContent>
                  <w:p w:rsidR="00A16563" w:rsidRDefault="00A64045">
                    <w:pPr>
                      <w:spacing w:line="180" w:lineRule="exact"/>
                      <w:rPr>
                        <w:sz w:val="18"/>
                      </w:rPr>
                    </w:pPr>
                    <w:r>
                      <w:rPr>
                        <w:color w:val="585858"/>
                        <w:sz w:val="18"/>
                      </w:rPr>
                      <w:t>50</w:t>
                    </w:r>
                  </w:p>
                </w:txbxContent>
              </v:textbox>
            </v:shape>
            <v:shape id="_x0000_s2924" type="#_x0000_t202" style="position:absolute;left:4721;top:4220;width:203;height:180" filled="f" stroked="f">
              <v:textbox inset="0,0,0,0">
                <w:txbxContent>
                  <w:p w:rsidR="00A16563" w:rsidRDefault="00A64045">
                    <w:pPr>
                      <w:spacing w:line="180" w:lineRule="exact"/>
                      <w:rPr>
                        <w:sz w:val="18"/>
                      </w:rPr>
                    </w:pPr>
                    <w:r>
                      <w:rPr>
                        <w:color w:val="585858"/>
                        <w:sz w:val="18"/>
                      </w:rPr>
                      <w:t>25</w:t>
                    </w:r>
                  </w:p>
                </w:txbxContent>
              </v:textbox>
            </v:shape>
            <v:shape id="_x0000_s2923" type="#_x0000_t202" style="position:absolute;left:3885;top:4220;width:76;height:180" filled="f" stroked="f">
              <v:textbox inset="0,0,0,0">
                <w:txbxContent>
                  <w:p w:rsidR="00A16563" w:rsidRDefault="00A64045">
                    <w:pPr>
                      <w:spacing w:line="180" w:lineRule="exact"/>
                      <w:rPr>
                        <w:sz w:val="18"/>
                      </w:rPr>
                    </w:pPr>
                    <w:r>
                      <w:rPr>
                        <w:color w:val="585858"/>
                        <w:sz w:val="18"/>
                      </w:rPr>
                      <w:t>-</w:t>
                    </w:r>
                  </w:p>
                </w:txbxContent>
              </v:textbox>
            </v:shape>
            <v:shape id="_x0000_s2922" type="#_x0000_t202" style="position:absolute;left:3149;top:3524;width:657;height:180" filled="f" stroked="f">
              <v:textbox inset="0,0,0,0">
                <w:txbxContent>
                  <w:p w:rsidR="00A16563" w:rsidRDefault="00A64045">
                    <w:pPr>
                      <w:spacing w:line="180" w:lineRule="exact"/>
                      <w:rPr>
                        <w:sz w:val="18"/>
                      </w:rPr>
                    </w:pPr>
                    <w:r>
                      <w:rPr>
                        <w:color w:val="585858"/>
                        <w:sz w:val="18"/>
                      </w:rPr>
                      <w:t>Reduced</w:t>
                    </w:r>
                  </w:p>
                </w:txbxContent>
              </v:textbox>
            </v:shape>
            <v:shape id="_x0000_s2921" type="#_x0000_t202" style="position:absolute;left:2575;top:2600;width:1230;height:180" filled="f" stroked="f">
              <v:textbox inset="0,0,0,0">
                <w:txbxContent>
                  <w:p w:rsidR="00A16563" w:rsidRDefault="00A64045">
                    <w:pPr>
                      <w:spacing w:line="180" w:lineRule="exact"/>
                      <w:rPr>
                        <w:sz w:val="18"/>
                      </w:rPr>
                    </w:pPr>
                    <w:r>
                      <w:rPr>
                        <w:color w:val="585858"/>
                        <w:sz w:val="18"/>
                      </w:rPr>
                      <w:t>Stayed the same</w:t>
                    </w:r>
                  </w:p>
                </w:txbxContent>
              </v:textbox>
            </v:shape>
            <v:shape id="_x0000_s2920" type="#_x0000_t202" style="position:absolute;left:3291;top:1676;width:516;height:180" filled="f" stroked="f">
              <v:textbox inset="0,0,0,0">
                <w:txbxContent>
                  <w:p w:rsidR="00A16563" w:rsidRDefault="00A64045">
                    <w:pPr>
                      <w:spacing w:line="180" w:lineRule="exact"/>
                      <w:rPr>
                        <w:sz w:val="18"/>
                      </w:rPr>
                    </w:pPr>
                    <w:r>
                      <w:rPr>
                        <w:color w:val="585858"/>
                        <w:sz w:val="18"/>
                      </w:rPr>
                      <w:t>Grown</w:t>
                    </w:r>
                  </w:p>
                </w:txbxContent>
              </v:textbox>
            </v:shape>
            <v:shape id="_x0000_s2919" type="#_x0000_t202" style="position:absolute;left:3351;top:515;width:5226;height:625" filled="f" stroked="f">
              <v:textbox inset="0,0,0,0">
                <w:txbxContent>
                  <w:p w:rsidR="00A16563" w:rsidRDefault="00A64045">
                    <w:pPr>
                      <w:spacing w:line="286" w:lineRule="exact"/>
                      <w:ind w:left="-1" w:right="18"/>
                      <w:jc w:val="center"/>
                      <w:rPr>
                        <w:sz w:val="28"/>
                      </w:rPr>
                    </w:pPr>
                    <w:r>
                      <w:rPr>
                        <w:color w:val="585858"/>
                        <w:sz w:val="28"/>
                      </w:rPr>
                      <w:t>Over the next 5 years, do you expect</w:t>
                    </w:r>
                    <w:r>
                      <w:rPr>
                        <w:color w:val="585858"/>
                        <w:spacing w:val="-40"/>
                        <w:sz w:val="28"/>
                      </w:rPr>
                      <w:t xml:space="preserve"> </w:t>
                    </w:r>
                    <w:r>
                      <w:rPr>
                        <w:color w:val="585858"/>
                        <w:sz w:val="28"/>
                      </w:rPr>
                      <w:t>turnover</w:t>
                    </w:r>
                  </w:p>
                  <w:p w:rsidR="00A16563" w:rsidRDefault="00A64045">
                    <w:pPr>
                      <w:spacing w:before="1" w:line="337" w:lineRule="exact"/>
                      <w:ind w:left="2460" w:right="2483"/>
                      <w:jc w:val="center"/>
                      <w:rPr>
                        <w:sz w:val="28"/>
                      </w:rPr>
                    </w:pPr>
                    <w:r>
                      <w:rPr>
                        <w:color w:val="585858"/>
                        <w:sz w:val="28"/>
                      </w:rPr>
                      <w:t>to</w:t>
                    </w:r>
                  </w:p>
                </w:txbxContent>
              </v:textbox>
            </v:shape>
            <w10:wrap type="topAndBottom" anchorx="page"/>
          </v:group>
        </w:pict>
      </w:r>
    </w:p>
    <w:p w:rsidR="00A16563" w:rsidRPr="00A64045" w:rsidRDefault="00A64045">
      <w:pPr>
        <w:spacing w:before="4"/>
        <w:ind w:left="2937"/>
        <w:rPr>
          <w:sz w:val="18"/>
          <w:lang w:val="en-US"/>
        </w:rPr>
      </w:pPr>
      <w:r w:rsidRPr="00A64045">
        <w:rPr>
          <w:sz w:val="18"/>
          <w:lang w:val="en-US"/>
        </w:rPr>
        <w:t>Graphic 5 – Over the next 5 years, do you expect turnover to</w:t>
      </w:r>
    </w:p>
    <w:p w:rsidR="00A16563" w:rsidRPr="00A64045" w:rsidRDefault="00A16563">
      <w:pPr>
        <w:pStyle w:val="BodyText"/>
        <w:spacing w:before="4" w:after="1"/>
        <w:rPr>
          <w:sz w:val="23"/>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2007"/>
        <w:gridCol w:w="1606"/>
        <w:gridCol w:w="1606"/>
        <w:gridCol w:w="1907"/>
      </w:tblGrid>
      <w:tr w:rsidR="00A16563" w:rsidRPr="00184C94">
        <w:trPr>
          <w:trHeight w:val="263"/>
        </w:trPr>
        <w:tc>
          <w:tcPr>
            <w:tcW w:w="9065" w:type="dxa"/>
            <w:gridSpan w:val="5"/>
          </w:tcPr>
          <w:p w:rsidR="00A16563" w:rsidRPr="00A64045" w:rsidRDefault="00A64045">
            <w:pPr>
              <w:pStyle w:val="TableParagraph"/>
              <w:spacing w:before="41"/>
              <w:ind w:left="2954"/>
              <w:jc w:val="left"/>
              <w:rPr>
                <w:rFonts w:ascii="Arial"/>
                <w:b/>
                <w:sz w:val="16"/>
                <w:lang w:val="en-US"/>
              </w:rPr>
            </w:pPr>
            <w:r w:rsidRPr="00A64045">
              <w:rPr>
                <w:rFonts w:ascii="Arial"/>
                <w:b/>
                <w:sz w:val="16"/>
                <w:lang w:val="en-US"/>
              </w:rPr>
              <w:t>Over the next 5 years - company turnover</w:t>
            </w:r>
          </w:p>
        </w:tc>
      </w:tr>
      <w:tr w:rsidR="00A16563">
        <w:trPr>
          <w:trHeight w:val="479"/>
        </w:trPr>
        <w:tc>
          <w:tcPr>
            <w:tcW w:w="1939" w:type="dxa"/>
          </w:tcPr>
          <w:p w:rsidR="00A16563" w:rsidRPr="00A64045" w:rsidRDefault="00A16563">
            <w:pPr>
              <w:pStyle w:val="TableParagraph"/>
              <w:jc w:val="left"/>
              <w:rPr>
                <w:rFonts w:ascii="Times New Roman"/>
                <w:sz w:val="20"/>
                <w:lang w:val="en-US"/>
              </w:rPr>
            </w:pPr>
          </w:p>
        </w:tc>
        <w:tc>
          <w:tcPr>
            <w:tcW w:w="2007" w:type="dxa"/>
          </w:tcPr>
          <w:p w:rsidR="00A16563" w:rsidRDefault="00A64045">
            <w:pPr>
              <w:pStyle w:val="TableParagraph"/>
              <w:spacing w:before="149"/>
              <w:ind w:left="647" w:right="633"/>
              <w:rPr>
                <w:rFonts w:ascii="Arial"/>
                <w:b/>
                <w:sz w:val="16"/>
              </w:rPr>
            </w:pPr>
            <w:r>
              <w:rPr>
                <w:rFonts w:ascii="Arial"/>
                <w:b/>
                <w:sz w:val="16"/>
              </w:rPr>
              <w:t>Reduced</w:t>
            </w:r>
          </w:p>
        </w:tc>
        <w:tc>
          <w:tcPr>
            <w:tcW w:w="1606" w:type="dxa"/>
          </w:tcPr>
          <w:p w:rsidR="00A16563" w:rsidRDefault="00A64045">
            <w:pPr>
              <w:pStyle w:val="TableParagraph"/>
              <w:spacing w:before="149"/>
              <w:ind w:left="171" w:right="165"/>
              <w:rPr>
                <w:rFonts w:ascii="Arial"/>
                <w:b/>
                <w:sz w:val="16"/>
              </w:rPr>
            </w:pPr>
            <w:r>
              <w:rPr>
                <w:rFonts w:ascii="Arial"/>
                <w:b/>
                <w:sz w:val="16"/>
              </w:rPr>
              <w:t>Stayet the same</w:t>
            </w:r>
          </w:p>
        </w:tc>
        <w:tc>
          <w:tcPr>
            <w:tcW w:w="1606" w:type="dxa"/>
          </w:tcPr>
          <w:p w:rsidR="00A16563" w:rsidRDefault="00A64045">
            <w:pPr>
              <w:pStyle w:val="TableParagraph"/>
              <w:spacing w:before="149"/>
              <w:ind w:left="171" w:right="155"/>
              <w:rPr>
                <w:rFonts w:ascii="Arial"/>
                <w:b/>
                <w:sz w:val="16"/>
              </w:rPr>
            </w:pPr>
            <w:r>
              <w:rPr>
                <w:rFonts w:ascii="Arial"/>
                <w:b/>
                <w:sz w:val="16"/>
              </w:rPr>
              <w:t>Grown</w:t>
            </w:r>
          </w:p>
        </w:tc>
        <w:tc>
          <w:tcPr>
            <w:tcW w:w="1907" w:type="dxa"/>
          </w:tcPr>
          <w:p w:rsidR="00A16563" w:rsidRDefault="00A64045">
            <w:pPr>
              <w:pStyle w:val="TableParagraph"/>
              <w:spacing w:before="149"/>
              <w:ind w:left="741" w:right="732"/>
              <w:rPr>
                <w:rFonts w:ascii="Arial"/>
                <w:b/>
                <w:sz w:val="16"/>
              </w:rPr>
            </w:pPr>
            <w:r>
              <w:rPr>
                <w:rFonts w:ascii="Arial"/>
                <w:b/>
                <w:sz w:val="16"/>
              </w:rPr>
              <w:t>Total</w:t>
            </w:r>
          </w:p>
        </w:tc>
      </w:tr>
      <w:tr w:rsidR="00A16563">
        <w:trPr>
          <w:trHeight w:val="266"/>
        </w:trPr>
        <w:tc>
          <w:tcPr>
            <w:tcW w:w="1939" w:type="dxa"/>
          </w:tcPr>
          <w:p w:rsidR="00A16563" w:rsidRDefault="00A64045">
            <w:pPr>
              <w:pStyle w:val="TableParagraph"/>
              <w:spacing w:before="41"/>
              <w:ind w:left="758" w:right="745"/>
              <w:rPr>
                <w:rFonts w:ascii="Arial"/>
                <w:b/>
                <w:sz w:val="16"/>
              </w:rPr>
            </w:pPr>
            <w:r>
              <w:rPr>
                <w:rFonts w:ascii="Arial"/>
                <w:b/>
                <w:sz w:val="16"/>
              </w:rPr>
              <w:t>BG</w:t>
            </w:r>
          </w:p>
        </w:tc>
        <w:tc>
          <w:tcPr>
            <w:tcW w:w="2007" w:type="dxa"/>
          </w:tcPr>
          <w:p w:rsidR="00A16563" w:rsidRDefault="00A64045">
            <w:pPr>
              <w:pStyle w:val="TableParagraph"/>
              <w:spacing w:before="41"/>
              <w:ind w:left="13"/>
              <w:rPr>
                <w:rFonts w:ascii="Arial"/>
                <w:sz w:val="16"/>
              </w:rPr>
            </w:pPr>
            <w:r>
              <w:rPr>
                <w:rFonts w:ascii="Arial"/>
                <w:sz w:val="16"/>
              </w:rPr>
              <w:t>4</w:t>
            </w:r>
          </w:p>
        </w:tc>
        <w:tc>
          <w:tcPr>
            <w:tcW w:w="1606" w:type="dxa"/>
          </w:tcPr>
          <w:p w:rsidR="00A16563" w:rsidRDefault="00A64045">
            <w:pPr>
              <w:pStyle w:val="TableParagraph"/>
              <w:spacing w:before="41"/>
              <w:ind w:left="171" w:right="164"/>
              <w:rPr>
                <w:rFonts w:ascii="Arial"/>
                <w:sz w:val="16"/>
              </w:rPr>
            </w:pPr>
            <w:r>
              <w:rPr>
                <w:rFonts w:ascii="Arial"/>
                <w:sz w:val="16"/>
              </w:rPr>
              <w:t>10</w:t>
            </w:r>
          </w:p>
        </w:tc>
        <w:tc>
          <w:tcPr>
            <w:tcW w:w="1606" w:type="dxa"/>
          </w:tcPr>
          <w:p w:rsidR="00A16563" w:rsidRDefault="00A64045">
            <w:pPr>
              <w:pStyle w:val="TableParagraph"/>
              <w:spacing w:before="41"/>
              <w:ind w:left="171" w:right="160"/>
              <w:rPr>
                <w:rFonts w:ascii="Arial"/>
                <w:sz w:val="16"/>
              </w:rPr>
            </w:pPr>
            <w:r>
              <w:rPr>
                <w:rFonts w:ascii="Arial"/>
                <w:sz w:val="16"/>
              </w:rPr>
              <w:t>17</w:t>
            </w:r>
          </w:p>
        </w:tc>
        <w:tc>
          <w:tcPr>
            <w:tcW w:w="1907" w:type="dxa"/>
          </w:tcPr>
          <w:p w:rsidR="00A16563" w:rsidRDefault="00A64045">
            <w:pPr>
              <w:pStyle w:val="TableParagraph"/>
              <w:spacing w:before="41"/>
              <w:ind w:left="740" w:right="732"/>
              <w:rPr>
                <w:rFonts w:ascii="Arial"/>
                <w:sz w:val="16"/>
              </w:rPr>
            </w:pPr>
            <w:r>
              <w:rPr>
                <w:rFonts w:ascii="Arial"/>
                <w:sz w:val="16"/>
              </w:rPr>
              <w:t>31</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EL</w:t>
            </w:r>
          </w:p>
        </w:tc>
        <w:tc>
          <w:tcPr>
            <w:tcW w:w="2007" w:type="dxa"/>
          </w:tcPr>
          <w:p w:rsidR="00A16563" w:rsidRDefault="00A64045">
            <w:pPr>
              <w:pStyle w:val="TableParagraph"/>
              <w:spacing w:before="46"/>
              <w:ind w:left="13"/>
              <w:rPr>
                <w:rFonts w:ascii="Arial"/>
                <w:sz w:val="16"/>
              </w:rPr>
            </w:pPr>
            <w:r>
              <w:rPr>
                <w:rFonts w:ascii="Arial"/>
                <w:sz w:val="16"/>
              </w:rPr>
              <w:t>3</w:t>
            </w:r>
          </w:p>
        </w:tc>
        <w:tc>
          <w:tcPr>
            <w:tcW w:w="1606" w:type="dxa"/>
          </w:tcPr>
          <w:p w:rsidR="00A16563" w:rsidRDefault="00A64045">
            <w:pPr>
              <w:pStyle w:val="TableParagraph"/>
              <w:spacing w:before="46"/>
              <w:ind w:left="10"/>
              <w:rPr>
                <w:rFonts w:ascii="Arial"/>
                <w:sz w:val="16"/>
              </w:rPr>
            </w:pPr>
            <w:r>
              <w:rPr>
                <w:rFonts w:ascii="Arial"/>
                <w:sz w:val="16"/>
              </w:rPr>
              <w:t>8</w:t>
            </w:r>
          </w:p>
        </w:tc>
        <w:tc>
          <w:tcPr>
            <w:tcW w:w="1606" w:type="dxa"/>
          </w:tcPr>
          <w:p w:rsidR="00A16563" w:rsidRDefault="00A64045">
            <w:pPr>
              <w:pStyle w:val="TableParagraph"/>
              <w:spacing w:before="46"/>
              <w:ind w:left="171" w:right="160"/>
              <w:rPr>
                <w:rFonts w:ascii="Arial"/>
                <w:sz w:val="16"/>
              </w:rPr>
            </w:pPr>
            <w:r>
              <w:rPr>
                <w:rFonts w:ascii="Arial"/>
                <w:sz w:val="16"/>
              </w:rPr>
              <w:t>22</w:t>
            </w:r>
          </w:p>
        </w:tc>
        <w:tc>
          <w:tcPr>
            <w:tcW w:w="1907" w:type="dxa"/>
          </w:tcPr>
          <w:p w:rsidR="00A16563" w:rsidRDefault="00A64045">
            <w:pPr>
              <w:pStyle w:val="TableParagraph"/>
              <w:spacing w:before="46"/>
              <w:ind w:left="740" w:right="732"/>
              <w:rPr>
                <w:rFonts w:ascii="Arial"/>
                <w:sz w:val="16"/>
              </w:rPr>
            </w:pPr>
            <w:r>
              <w:rPr>
                <w:rFonts w:ascii="Arial"/>
                <w:sz w:val="16"/>
              </w:rPr>
              <w:t>33</w:t>
            </w:r>
          </w:p>
        </w:tc>
      </w:tr>
      <w:tr w:rsidR="00A16563">
        <w:trPr>
          <w:trHeight w:val="311"/>
        </w:trPr>
        <w:tc>
          <w:tcPr>
            <w:tcW w:w="1939" w:type="dxa"/>
          </w:tcPr>
          <w:p w:rsidR="00A16563" w:rsidRDefault="00A64045">
            <w:pPr>
              <w:pStyle w:val="TableParagraph"/>
              <w:spacing w:before="63"/>
              <w:ind w:left="758" w:right="744"/>
              <w:rPr>
                <w:rFonts w:ascii="Arial"/>
                <w:b/>
                <w:sz w:val="16"/>
              </w:rPr>
            </w:pPr>
            <w:r>
              <w:rPr>
                <w:rFonts w:ascii="Arial"/>
                <w:b/>
                <w:sz w:val="16"/>
              </w:rPr>
              <w:t>HU</w:t>
            </w:r>
          </w:p>
        </w:tc>
        <w:tc>
          <w:tcPr>
            <w:tcW w:w="2007" w:type="dxa"/>
          </w:tcPr>
          <w:p w:rsidR="00A16563" w:rsidRDefault="00A64045">
            <w:pPr>
              <w:pStyle w:val="TableParagraph"/>
              <w:spacing w:before="63"/>
              <w:ind w:left="13"/>
              <w:rPr>
                <w:rFonts w:ascii="Arial"/>
                <w:sz w:val="16"/>
              </w:rPr>
            </w:pPr>
            <w:r>
              <w:rPr>
                <w:rFonts w:ascii="Arial"/>
                <w:sz w:val="16"/>
              </w:rPr>
              <w:t>6</w:t>
            </w:r>
          </w:p>
        </w:tc>
        <w:tc>
          <w:tcPr>
            <w:tcW w:w="1606" w:type="dxa"/>
          </w:tcPr>
          <w:p w:rsidR="00A16563" w:rsidRDefault="00A64045">
            <w:pPr>
              <w:pStyle w:val="TableParagraph"/>
              <w:spacing w:before="63"/>
              <w:ind w:left="171" w:right="164"/>
              <w:rPr>
                <w:rFonts w:ascii="Arial"/>
                <w:sz w:val="16"/>
              </w:rPr>
            </w:pPr>
            <w:r>
              <w:rPr>
                <w:rFonts w:ascii="Arial"/>
                <w:sz w:val="16"/>
              </w:rPr>
              <w:t>18</w:t>
            </w:r>
          </w:p>
        </w:tc>
        <w:tc>
          <w:tcPr>
            <w:tcW w:w="1606" w:type="dxa"/>
          </w:tcPr>
          <w:p w:rsidR="00A16563" w:rsidRDefault="00A64045">
            <w:pPr>
              <w:pStyle w:val="TableParagraph"/>
              <w:spacing w:before="63"/>
              <w:ind w:left="171" w:right="160"/>
              <w:rPr>
                <w:rFonts w:ascii="Arial"/>
                <w:sz w:val="16"/>
              </w:rPr>
            </w:pPr>
            <w:r>
              <w:rPr>
                <w:rFonts w:ascii="Arial"/>
                <w:sz w:val="16"/>
              </w:rPr>
              <w:t>30</w:t>
            </w:r>
          </w:p>
        </w:tc>
        <w:tc>
          <w:tcPr>
            <w:tcW w:w="1907" w:type="dxa"/>
          </w:tcPr>
          <w:p w:rsidR="00A16563" w:rsidRDefault="00A64045">
            <w:pPr>
              <w:pStyle w:val="TableParagraph"/>
              <w:spacing w:before="63"/>
              <w:ind w:left="740" w:right="732"/>
              <w:rPr>
                <w:rFonts w:ascii="Arial"/>
                <w:sz w:val="16"/>
              </w:rPr>
            </w:pPr>
            <w:r>
              <w:rPr>
                <w:rFonts w:ascii="Arial"/>
                <w:sz w:val="16"/>
              </w:rPr>
              <w:t>54</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IT</w:t>
            </w:r>
          </w:p>
        </w:tc>
        <w:tc>
          <w:tcPr>
            <w:tcW w:w="2007" w:type="dxa"/>
          </w:tcPr>
          <w:p w:rsidR="00A16563" w:rsidRDefault="00A64045">
            <w:pPr>
              <w:pStyle w:val="TableParagraph"/>
              <w:spacing w:before="46"/>
              <w:ind w:left="13"/>
              <w:rPr>
                <w:rFonts w:ascii="Arial"/>
                <w:sz w:val="16"/>
              </w:rPr>
            </w:pPr>
            <w:r>
              <w:rPr>
                <w:rFonts w:ascii="Arial"/>
                <w:sz w:val="16"/>
              </w:rPr>
              <w:t>0</w:t>
            </w:r>
          </w:p>
        </w:tc>
        <w:tc>
          <w:tcPr>
            <w:tcW w:w="1606" w:type="dxa"/>
          </w:tcPr>
          <w:p w:rsidR="00A16563" w:rsidRDefault="00A64045">
            <w:pPr>
              <w:pStyle w:val="TableParagraph"/>
              <w:spacing w:before="46"/>
              <w:ind w:left="10"/>
              <w:rPr>
                <w:rFonts w:ascii="Arial"/>
                <w:sz w:val="16"/>
              </w:rPr>
            </w:pPr>
            <w:r>
              <w:rPr>
                <w:rFonts w:ascii="Arial"/>
                <w:sz w:val="16"/>
              </w:rPr>
              <w:t>5</w:t>
            </w:r>
          </w:p>
        </w:tc>
        <w:tc>
          <w:tcPr>
            <w:tcW w:w="1606" w:type="dxa"/>
          </w:tcPr>
          <w:p w:rsidR="00A16563" w:rsidRDefault="00A64045">
            <w:pPr>
              <w:pStyle w:val="TableParagraph"/>
              <w:spacing w:before="46"/>
              <w:ind w:left="171" w:right="160"/>
              <w:rPr>
                <w:rFonts w:ascii="Arial"/>
                <w:sz w:val="16"/>
              </w:rPr>
            </w:pPr>
            <w:r>
              <w:rPr>
                <w:rFonts w:ascii="Arial"/>
                <w:sz w:val="16"/>
              </w:rPr>
              <w:t>13</w:t>
            </w:r>
          </w:p>
        </w:tc>
        <w:tc>
          <w:tcPr>
            <w:tcW w:w="1907" w:type="dxa"/>
          </w:tcPr>
          <w:p w:rsidR="00A16563" w:rsidRDefault="00A64045">
            <w:pPr>
              <w:pStyle w:val="TableParagraph"/>
              <w:spacing w:before="46"/>
              <w:ind w:left="740" w:right="732"/>
              <w:rPr>
                <w:rFonts w:ascii="Arial"/>
                <w:sz w:val="16"/>
              </w:rPr>
            </w:pPr>
            <w:r>
              <w:rPr>
                <w:rFonts w:ascii="Arial"/>
                <w:sz w:val="16"/>
              </w:rPr>
              <w:t>18</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PT</w:t>
            </w:r>
          </w:p>
        </w:tc>
        <w:tc>
          <w:tcPr>
            <w:tcW w:w="2007" w:type="dxa"/>
          </w:tcPr>
          <w:p w:rsidR="00A16563" w:rsidRDefault="00A64045">
            <w:pPr>
              <w:pStyle w:val="TableParagraph"/>
              <w:spacing w:before="46"/>
              <w:ind w:left="13"/>
              <w:rPr>
                <w:rFonts w:ascii="Arial"/>
                <w:sz w:val="16"/>
              </w:rPr>
            </w:pPr>
            <w:r>
              <w:rPr>
                <w:rFonts w:ascii="Arial"/>
                <w:sz w:val="16"/>
              </w:rPr>
              <w:t>1</w:t>
            </w:r>
          </w:p>
        </w:tc>
        <w:tc>
          <w:tcPr>
            <w:tcW w:w="1606" w:type="dxa"/>
          </w:tcPr>
          <w:p w:rsidR="00A16563" w:rsidRDefault="00A64045">
            <w:pPr>
              <w:pStyle w:val="TableParagraph"/>
              <w:spacing w:before="46"/>
              <w:ind w:left="10"/>
              <w:rPr>
                <w:rFonts w:ascii="Arial"/>
                <w:sz w:val="16"/>
              </w:rPr>
            </w:pPr>
            <w:r>
              <w:rPr>
                <w:rFonts w:ascii="Arial"/>
                <w:sz w:val="16"/>
              </w:rPr>
              <w:t>6</w:t>
            </w:r>
          </w:p>
        </w:tc>
        <w:tc>
          <w:tcPr>
            <w:tcW w:w="1606" w:type="dxa"/>
          </w:tcPr>
          <w:p w:rsidR="00A16563" w:rsidRDefault="00A64045">
            <w:pPr>
              <w:pStyle w:val="TableParagraph"/>
              <w:spacing w:before="46"/>
              <w:ind w:left="171" w:right="160"/>
              <w:rPr>
                <w:rFonts w:ascii="Arial"/>
                <w:sz w:val="16"/>
              </w:rPr>
            </w:pPr>
            <w:r>
              <w:rPr>
                <w:rFonts w:ascii="Arial"/>
                <w:sz w:val="16"/>
              </w:rPr>
              <w:t>37</w:t>
            </w:r>
          </w:p>
        </w:tc>
        <w:tc>
          <w:tcPr>
            <w:tcW w:w="1907" w:type="dxa"/>
          </w:tcPr>
          <w:p w:rsidR="00A16563" w:rsidRDefault="00A64045">
            <w:pPr>
              <w:pStyle w:val="TableParagraph"/>
              <w:spacing w:before="46"/>
              <w:ind w:left="740" w:right="732"/>
              <w:rPr>
                <w:rFonts w:ascii="Arial"/>
                <w:sz w:val="16"/>
              </w:rPr>
            </w:pPr>
            <w:r>
              <w:rPr>
                <w:rFonts w:ascii="Arial"/>
                <w:sz w:val="16"/>
              </w:rPr>
              <w:t>44</w:t>
            </w:r>
          </w:p>
        </w:tc>
      </w:tr>
      <w:tr w:rsidR="00A16563">
        <w:trPr>
          <w:trHeight w:val="311"/>
        </w:trPr>
        <w:tc>
          <w:tcPr>
            <w:tcW w:w="1939" w:type="dxa"/>
          </w:tcPr>
          <w:p w:rsidR="00A16563" w:rsidRDefault="00A64045">
            <w:pPr>
              <w:pStyle w:val="TableParagraph"/>
              <w:spacing w:before="65"/>
              <w:ind w:left="758" w:right="744"/>
              <w:rPr>
                <w:rFonts w:ascii="Arial"/>
                <w:b/>
                <w:sz w:val="16"/>
              </w:rPr>
            </w:pPr>
            <w:r>
              <w:rPr>
                <w:rFonts w:ascii="Arial"/>
                <w:b/>
                <w:sz w:val="16"/>
              </w:rPr>
              <w:t>UK</w:t>
            </w:r>
          </w:p>
        </w:tc>
        <w:tc>
          <w:tcPr>
            <w:tcW w:w="2007" w:type="dxa"/>
          </w:tcPr>
          <w:p w:rsidR="00A16563" w:rsidRDefault="00A64045">
            <w:pPr>
              <w:pStyle w:val="TableParagraph"/>
              <w:spacing w:before="65"/>
              <w:ind w:left="13"/>
              <w:rPr>
                <w:rFonts w:ascii="Arial"/>
                <w:sz w:val="16"/>
              </w:rPr>
            </w:pPr>
            <w:r>
              <w:rPr>
                <w:rFonts w:ascii="Arial"/>
                <w:sz w:val="16"/>
              </w:rPr>
              <w:t>2</w:t>
            </w:r>
          </w:p>
        </w:tc>
        <w:tc>
          <w:tcPr>
            <w:tcW w:w="1606" w:type="dxa"/>
          </w:tcPr>
          <w:p w:rsidR="00A16563" w:rsidRDefault="00A64045">
            <w:pPr>
              <w:pStyle w:val="TableParagraph"/>
              <w:spacing w:before="65"/>
              <w:ind w:left="171" w:right="164"/>
              <w:rPr>
                <w:rFonts w:ascii="Arial"/>
                <w:sz w:val="16"/>
              </w:rPr>
            </w:pPr>
            <w:r>
              <w:rPr>
                <w:rFonts w:ascii="Arial"/>
                <w:sz w:val="16"/>
              </w:rPr>
              <w:t>24</w:t>
            </w:r>
          </w:p>
        </w:tc>
        <w:tc>
          <w:tcPr>
            <w:tcW w:w="1606" w:type="dxa"/>
          </w:tcPr>
          <w:p w:rsidR="00A16563" w:rsidRDefault="00A64045">
            <w:pPr>
              <w:pStyle w:val="TableParagraph"/>
              <w:spacing w:before="65"/>
              <w:ind w:left="14"/>
              <w:rPr>
                <w:rFonts w:ascii="Arial"/>
                <w:sz w:val="16"/>
              </w:rPr>
            </w:pPr>
            <w:r>
              <w:rPr>
                <w:rFonts w:ascii="Arial"/>
                <w:sz w:val="16"/>
              </w:rPr>
              <w:t>4</w:t>
            </w:r>
          </w:p>
        </w:tc>
        <w:tc>
          <w:tcPr>
            <w:tcW w:w="1907" w:type="dxa"/>
          </w:tcPr>
          <w:p w:rsidR="00A16563" w:rsidRDefault="00A64045">
            <w:pPr>
              <w:pStyle w:val="TableParagraph"/>
              <w:spacing w:before="65"/>
              <w:ind w:left="740" w:right="732"/>
              <w:rPr>
                <w:rFonts w:ascii="Arial"/>
                <w:sz w:val="16"/>
              </w:rPr>
            </w:pPr>
            <w:r>
              <w:rPr>
                <w:rFonts w:ascii="Arial"/>
                <w:sz w:val="16"/>
              </w:rPr>
              <w:t>30</w:t>
            </w:r>
          </w:p>
        </w:tc>
      </w:tr>
      <w:tr w:rsidR="00A16563">
        <w:trPr>
          <w:trHeight w:val="290"/>
        </w:trPr>
        <w:tc>
          <w:tcPr>
            <w:tcW w:w="1939" w:type="dxa"/>
            <w:shd w:val="clear" w:color="auto" w:fill="FFC000"/>
          </w:tcPr>
          <w:p w:rsidR="00A16563" w:rsidRDefault="00A64045">
            <w:pPr>
              <w:pStyle w:val="TableParagraph"/>
              <w:spacing w:before="53"/>
              <w:ind w:left="758" w:right="747"/>
              <w:rPr>
                <w:rFonts w:ascii="Arial"/>
                <w:b/>
                <w:sz w:val="16"/>
              </w:rPr>
            </w:pPr>
            <w:r>
              <w:rPr>
                <w:rFonts w:ascii="Arial"/>
                <w:b/>
                <w:sz w:val="16"/>
              </w:rPr>
              <w:t>Total</w:t>
            </w:r>
          </w:p>
        </w:tc>
        <w:tc>
          <w:tcPr>
            <w:tcW w:w="2007" w:type="dxa"/>
            <w:shd w:val="clear" w:color="auto" w:fill="FFC000"/>
          </w:tcPr>
          <w:p w:rsidR="00A16563" w:rsidRDefault="00A64045">
            <w:pPr>
              <w:pStyle w:val="TableParagraph"/>
              <w:spacing w:before="53"/>
              <w:ind w:left="647" w:right="632"/>
              <w:rPr>
                <w:rFonts w:ascii="Arial"/>
                <w:sz w:val="16"/>
              </w:rPr>
            </w:pPr>
            <w:r>
              <w:rPr>
                <w:rFonts w:ascii="Arial"/>
                <w:sz w:val="16"/>
              </w:rPr>
              <w:t>16</w:t>
            </w:r>
          </w:p>
        </w:tc>
        <w:tc>
          <w:tcPr>
            <w:tcW w:w="1606" w:type="dxa"/>
            <w:shd w:val="clear" w:color="auto" w:fill="FFC000"/>
          </w:tcPr>
          <w:p w:rsidR="00A16563" w:rsidRDefault="00A64045">
            <w:pPr>
              <w:pStyle w:val="TableParagraph"/>
              <w:spacing w:before="53"/>
              <w:ind w:left="171" w:right="164"/>
              <w:rPr>
                <w:rFonts w:ascii="Arial"/>
                <w:sz w:val="16"/>
              </w:rPr>
            </w:pPr>
            <w:r>
              <w:rPr>
                <w:rFonts w:ascii="Arial"/>
                <w:sz w:val="16"/>
              </w:rPr>
              <w:t>71</w:t>
            </w:r>
          </w:p>
        </w:tc>
        <w:tc>
          <w:tcPr>
            <w:tcW w:w="1606" w:type="dxa"/>
            <w:shd w:val="clear" w:color="auto" w:fill="FFC000"/>
          </w:tcPr>
          <w:p w:rsidR="00A16563" w:rsidRDefault="00A64045">
            <w:pPr>
              <w:pStyle w:val="TableParagraph"/>
              <w:spacing w:before="53"/>
              <w:ind w:left="171" w:right="157"/>
              <w:rPr>
                <w:rFonts w:ascii="Arial"/>
                <w:sz w:val="16"/>
              </w:rPr>
            </w:pPr>
            <w:r>
              <w:rPr>
                <w:rFonts w:ascii="Arial"/>
                <w:sz w:val="16"/>
              </w:rPr>
              <w:t>123</w:t>
            </w:r>
          </w:p>
        </w:tc>
        <w:tc>
          <w:tcPr>
            <w:tcW w:w="1907" w:type="dxa"/>
            <w:shd w:val="clear" w:color="auto" w:fill="FFC000"/>
          </w:tcPr>
          <w:p w:rsidR="00A16563" w:rsidRDefault="00A64045">
            <w:pPr>
              <w:pStyle w:val="TableParagraph"/>
              <w:spacing w:before="53"/>
              <w:ind w:left="741" w:right="730"/>
              <w:rPr>
                <w:rFonts w:ascii="Arial"/>
                <w:sz w:val="16"/>
              </w:rPr>
            </w:pPr>
            <w:r>
              <w:rPr>
                <w:rFonts w:ascii="Arial"/>
                <w:sz w:val="16"/>
              </w:rPr>
              <w:t>210</w:t>
            </w:r>
          </w:p>
        </w:tc>
      </w:tr>
    </w:tbl>
    <w:p w:rsidR="00A16563" w:rsidRPr="00A64045" w:rsidRDefault="00A64045">
      <w:pPr>
        <w:ind w:left="3023"/>
        <w:rPr>
          <w:sz w:val="18"/>
          <w:lang w:val="en-US"/>
        </w:rPr>
      </w:pPr>
      <w:r w:rsidRPr="00A64045">
        <w:rPr>
          <w:sz w:val="18"/>
          <w:lang w:val="en-US"/>
        </w:rPr>
        <w:t>Table 3 – Over the next 5 years, do you expect turnover to</w:t>
      </w:r>
    </w:p>
    <w:p w:rsidR="00A16563" w:rsidRPr="00A64045" w:rsidRDefault="00A16563">
      <w:pPr>
        <w:pStyle w:val="BodyText"/>
        <w:spacing w:before="2"/>
        <w:rPr>
          <w:sz w:val="19"/>
          <w:lang w:val="en-US"/>
        </w:rPr>
      </w:pPr>
    </w:p>
    <w:p w:rsidR="00A16563" w:rsidRPr="00A64045" w:rsidRDefault="00A64045">
      <w:pPr>
        <w:pStyle w:val="Heading2"/>
        <w:rPr>
          <w:lang w:val="en-US"/>
        </w:rPr>
      </w:pPr>
      <w:bookmarkStart w:id="5" w:name="_bookmark4"/>
      <w:bookmarkEnd w:id="5"/>
      <w:r w:rsidRPr="00A64045">
        <w:rPr>
          <w:color w:val="5B9BD4"/>
          <w:lang w:val="en-US"/>
        </w:rPr>
        <w:t>Personnel</w:t>
      </w:r>
    </w:p>
    <w:p w:rsidR="00A16563" w:rsidRPr="00A64045" w:rsidRDefault="00A64045">
      <w:pPr>
        <w:pStyle w:val="BodyText"/>
        <w:spacing w:before="23" w:line="276" w:lineRule="auto"/>
        <w:ind w:left="616" w:right="690"/>
        <w:jc w:val="both"/>
        <w:rPr>
          <w:lang w:val="en-US"/>
        </w:rPr>
      </w:pPr>
      <w:r w:rsidRPr="00A64045">
        <w:rPr>
          <w:lang w:val="en-US"/>
        </w:rPr>
        <w:t>Even though the turnover increased in recent years, the workforce did not follow this tendency, keeping</w:t>
      </w:r>
      <w:r w:rsidRPr="00A64045">
        <w:rPr>
          <w:spacing w:val="-3"/>
          <w:lang w:val="en-US"/>
        </w:rPr>
        <w:t xml:space="preserve"> </w:t>
      </w:r>
      <w:r w:rsidRPr="00A64045">
        <w:rPr>
          <w:lang w:val="en-US"/>
        </w:rPr>
        <w:t>pretty</w:t>
      </w:r>
      <w:r w:rsidRPr="00A64045">
        <w:rPr>
          <w:spacing w:val="-3"/>
          <w:lang w:val="en-US"/>
        </w:rPr>
        <w:t xml:space="preserve"> </w:t>
      </w:r>
      <w:r w:rsidRPr="00A64045">
        <w:rPr>
          <w:lang w:val="en-US"/>
        </w:rPr>
        <w:t>much</w:t>
      </w:r>
      <w:r w:rsidRPr="00A64045">
        <w:rPr>
          <w:spacing w:val="-4"/>
          <w:lang w:val="en-US"/>
        </w:rPr>
        <w:t xml:space="preserve"> </w:t>
      </w:r>
      <w:r w:rsidRPr="00A64045">
        <w:rPr>
          <w:lang w:val="en-US"/>
        </w:rPr>
        <w:t>the</w:t>
      </w:r>
      <w:r w:rsidRPr="00A64045">
        <w:rPr>
          <w:spacing w:val="-3"/>
          <w:lang w:val="en-US"/>
        </w:rPr>
        <w:t xml:space="preserve"> </w:t>
      </w:r>
      <w:r w:rsidRPr="00A64045">
        <w:rPr>
          <w:lang w:val="en-US"/>
        </w:rPr>
        <w:t>same</w:t>
      </w:r>
      <w:r w:rsidRPr="00A64045">
        <w:rPr>
          <w:spacing w:val="-3"/>
          <w:lang w:val="en-US"/>
        </w:rPr>
        <w:t xml:space="preserve"> </w:t>
      </w:r>
      <w:r w:rsidRPr="00A64045">
        <w:rPr>
          <w:lang w:val="en-US"/>
        </w:rPr>
        <w:t>number</w:t>
      </w:r>
      <w:r w:rsidRPr="00A64045">
        <w:rPr>
          <w:spacing w:val="-3"/>
          <w:lang w:val="en-US"/>
        </w:rPr>
        <w:t xml:space="preserve"> </w:t>
      </w:r>
      <w:r w:rsidRPr="00A64045">
        <w:rPr>
          <w:lang w:val="en-US"/>
        </w:rPr>
        <w:t>of</w:t>
      </w:r>
      <w:r w:rsidRPr="00A64045">
        <w:rPr>
          <w:spacing w:val="-4"/>
          <w:lang w:val="en-US"/>
        </w:rPr>
        <w:t xml:space="preserve"> </w:t>
      </w:r>
      <w:r w:rsidRPr="00A64045">
        <w:rPr>
          <w:lang w:val="en-US"/>
        </w:rPr>
        <w:t>workers</w:t>
      </w:r>
      <w:r w:rsidRPr="00A64045">
        <w:rPr>
          <w:spacing w:val="-1"/>
          <w:lang w:val="en-US"/>
        </w:rPr>
        <w:t xml:space="preserve"> </w:t>
      </w:r>
      <w:r w:rsidRPr="00A64045">
        <w:rPr>
          <w:lang w:val="en-US"/>
        </w:rPr>
        <w:t>(78</w:t>
      </w:r>
      <w:r w:rsidRPr="00A64045">
        <w:rPr>
          <w:spacing w:val="-3"/>
          <w:lang w:val="en-US"/>
        </w:rPr>
        <w:t xml:space="preserve"> </w:t>
      </w:r>
      <w:r w:rsidRPr="00A64045">
        <w:rPr>
          <w:lang w:val="en-US"/>
        </w:rPr>
        <w:t>of</w:t>
      </w:r>
      <w:r w:rsidRPr="00A64045">
        <w:rPr>
          <w:spacing w:val="-3"/>
          <w:lang w:val="en-US"/>
        </w:rPr>
        <w:t xml:space="preserve"> </w:t>
      </w:r>
      <w:r w:rsidRPr="00A64045">
        <w:rPr>
          <w:lang w:val="en-US"/>
        </w:rPr>
        <w:t>210</w:t>
      </w:r>
      <w:r w:rsidRPr="00A64045">
        <w:rPr>
          <w:spacing w:val="-1"/>
          <w:lang w:val="en-US"/>
        </w:rPr>
        <w:t xml:space="preserve"> </w:t>
      </w:r>
      <w:r w:rsidRPr="00A64045">
        <w:rPr>
          <w:lang w:val="en-US"/>
        </w:rPr>
        <w:t>companies)</w:t>
      </w:r>
      <w:r w:rsidRPr="00A64045">
        <w:rPr>
          <w:spacing w:val="-3"/>
          <w:lang w:val="en-US"/>
        </w:rPr>
        <w:t xml:space="preserve"> </w:t>
      </w:r>
      <w:r w:rsidRPr="00A64045">
        <w:rPr>
          <w:lang w:val="en-US"/>
        </w:rPr>
        <w:t>over</w:t>
      </w:r>
      <w:r w:rsidRPr="00A64045">
        <w:rPr>
          <w:spacing w:val="-3"/>
          <w:lang w:val="en-US"/>
        </w:rPr>
        <w:t xml:space="preserve"> </w:t>
      </w:r>
      <w:r w:rsidRPr="00A64045">
        <w:rPr>
          <w:lang w:val="en-US"/>
        </w:rPr>
        <w:t>the</w:t>
      </w:r>
      <w:r w:rsidRPr="00A64045">
        <w:rPr>
          <w:spacing w:val="-3"/>
          <w:lang w:val="en-US"/>
        </w:rPr>
        <w:t xml:space="preserve"> </w:t>
      </w:r>
      <w:r w:rsidRPr="00A64045">
        <w:rPr>
          <w:lang w:val="en-US"/>
        </w:rPr>
        <w:t>past</w:t>
      </w:r>
      <w:r w:rsidRPr="00A64045">
        <w:rPr>
          <w:spacing w:val="-4"/>
          <w:lang w:val="en-US"/>
        </w:rPr>
        <w:t xml:space="preserve"> </w:t>
      </w:r>
      <w:r w:rsidRPr="00A64045">
        <w:rPr>
          <w:lang w:val="en-US"/>
        </w:rPr>
        <w:t>year,</w:t>
      </w:r>
      <w:r w:rsidRPr="00A64045">
        <w:rPr>
          <w:spacing w:val="-2"/>
          <w:lang w:val="en-US"/>
        </w:rPr>
        <w:t xml:space="preserve"> </w:t>
      </w:r>
      <w:r w:rsidRPr="00A64045">
        <w:rPr>
          <w:lang w:val="en-US"/>
        </w:rPr>
        <w:t>followed by a slightly increase (44 of 210 companies) and a significant increase (37 of 210 companies). The minority of companies suffered a slightly decrease (19 of 210 companies) and others suffered a significant</w:t>
      </w:r>
      <w:r w:rsidRPr="00A64045">
        <w:rPr>
          <w:spacing w:val="-5"/>
          <w:lang w:val="en-US"/>
        </w:rPr>
        <w:t xml:space="preserve"> </w:t>
      </w:r>
      <w:r w:rsidRPr="00A64045">
        <w:rPr>
          <w:lang w:val="en-US"/>
        </w:rPr>
        <w:t>decrease</w:t>
      </w:r>
      <w:r w:rsidRPr="00A64045">
        <w:rPr>
          <w:spacing w:val="-6"/>
          <w:lang w:val="en-US"/>
        </w:rPr>
        <w:t xml:space="preserve"> </w:t>
      </w:r>
      <w:r w:rsidRPr="00A64045">
        <w:rPr>
          <w:lang w:val="en-US"/>
        </w:rPr>
        <w:t>(32</w:t>
      </w:r>
      <w:r w:rsidRPr="00A64045">
        <w:rPr>
          <w:spacing w:val="-6"/>
          <w:lang w:val="en-US"/>
        </w:rPr>
        <w:t xml:space="preserve"> </w:t>
      </w:r>
      <w:r w:rsidRPr="00A64045">
        <w:rPr>
          <w:lang w:val="en-US"/>
        </w:rPr>
        <w:t>of</w:t>
      </w:r>
      <w:r w:rsidRPr="00A64045">
        <w:rPr>
          <w:spacing w:val="-6"/>
          <w:lang w:val="en-US"/>
        </w:rPr>
        <w:t xml:space="preserve"> </w:t>
      </w:r>
      <w:r w:rsidRPr="00A64045">
        <w:rPr>
          <w:lang w:val="en-US"/>
        </w:rPr>
        <w:t>210</w:t>
      </w:r>
      <w:r w:rsidRPr="00A64045">
        <w:rPr>
          <w:spacing w:val="-3"/>
          <w:lang w:val="en-US"/>
        </w:rPr>
        <w:t xml:space="preserve"> </w:t>
      </w:r>
      <w:r w:rsidRPr="00A64045">
        <w:rPr>
          <w:lang w:val="en-US"/>
        </w:rPr>
        <w:t>companies)</w:t>
      </w:r>
      <w:r w:rsidRPr="00A64045">
        <w:rPr>
          <w:spacing w:val="-4"/>
          <w:lang w:val="en-US"/>
        </w:rPr>
        <w:t xml:space="preserve"> </w:t>
      </w:r>
      <w:r w:rsidRPr="00A64045">
        <w:rPr>
          <w:lang w:val="en-US"/>
        </w:rPr>
        <w:t>as</w:t>
      </w:r>
      <w:r w:rsidRPr="00A64045">
        <w:rPr>
          <w:spacing w:val="-4"/>
          <w:lang w:val="en-US"/>
        </w:rPr>
        <w:t xml:space="preserve"> </w:t>
      </w:r>
      <w:r w:rsidRPr="00A64045">
        <w:rPr>
          <w:lang w:val="en-US"/>
        </w:rPr>
        <w:t>the</w:t>
      </w:r>
      <w:r w:rsidRPr="00A64045">
        <w:rPr>
          <w:spacing w:val="-4"/>
          <w:lang w:val="en-US"/>
        </w:rPr>
        <w:t xml:space="preserve"> </w:t>
      </w:r>
      <w:r w:rsidRPr="00A64045">
        <w:rPr>
          <w:lang w:val="en-US"/>
        </w:rPr>
        <w:t>following</w:t>
      </w:r>
      <w:r w:rsidRPr="00A64045">
        <w:rPr>
          <w:spacing w:val="-6"/>
          <w:lang w:val="en-US"/>
        </w:rPr>
        <w:t xml:space="preserve"> </w:t>
      </w:r>
      <w:r w:rsidRPr="00A64045">
        <w:rPr>
          <w:lang w:val="en-US"/>
        </w:rPr>
        <w:t>graphic</w:t>
      </w:r>
      <w:r w:rsidRPr="00A64045">
        <w:rPr>
          <w:spacing w:val="-4"/>
          <w:lang w:val="en-US"/>
        </w:rPr>
        <w:t xml:space="preserve"> </w:t>
      </w:r>
      <w:r w:rsidRPr="00A64045">
        <w:rPr>
          <w:lang w:val="en-US"/>
        </w:rPr>
        <w:t>illustrates.</w:t>
      </w:r>
      <w:r w:rsidRPr="00A64045">
        <w:rPr>
          <w:spacing w:val="-4"/>
          <w:lang w:val="en-US"/>
        </w:rPr>
        <w:t xml:space="preserve"> </w:t>
      </w:r>
      <w:r w:rsidRPr="00A64045">
        <w:rPr>
          <w:lang w:val="en-US"/>
        </w:rPr>
        <w:t>This</w:t>
      </w:r>
      <w:r w:rsidRPr="00A64045">
        <w:rPr>
          <w:spacing w:val="-4"/>
          <w:lang w:val="en-US"/>
        </w:rPr>
        <w:t xml:space="preserve"> </w:t>
      </w:r>
      <w:r w:rsidRPr="00A64045">
        <w:rPr>
          <w:lang w:val="en-US"/>
        </w:rPr>
        <w:t>could</w:t>
      </w:r>
      <w:r w:rsidRPr="00A64045">
        <w:rPr>
          <w:spacing w:val="-5"/>
          <w:lang w:val="en-US"/>
        </w:rPr>
        <w:t xml:space="preserve"> </w:t>
      </w:r>
      <w:r w:rsidRPr="00A64045">
        <w:rPr>
          <w:lang w:val="en-US"/>
        </w:rPr>
        <w:t>be</w:t>
      </w:r>
      <w:r w:rsidRPr="00A64045">
        <w:rPr>
          <w:spacing w:val="-4"/>
          <w:lang w:val="en-US"/>
        </w:rPr>
        <w:t xml:space="preserve"> </w:t>
      </w:r>
      <w:r w:rsidRPr="00A64045">
        <w:rPr>
          <w:lang w:val="en-US"/>
        </w:rPr>
        <w:t>explained by the focus on specialization and a result of achieving an increase in per capita</w:t>
      </w:r>
      <w:r w:rsidRPr="00A64045">
        <w:rPr>
          <w:spacing w:val="-16"/>
          <w:lang w:val="en-US"/>
        </w:rPr>
        <w:t xml:space="preserve"> </w:t>
      </w:r>
      <w:r w:rsidRPr="00A64045">
        <w:rPr>
          <w:lang w:val="en-US"/>
        </w:rPr>
        <w:t>productivity.</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5"/>
          <w:lang w:val="en-US"/>
        </w:rPr>
      </w:pPr>
    </w:p>
    <w:p w:rsidR="00A16563" w:rsidRDefault="00184C94">
      <w:pPr>
        <w:pStyle w:val="BodyText"/>
        <w:ind w:left="1670"/>
        <w:rPr>
          <w:sz w:val="20"/>
        </w:rPr>
      </w:pPr>
      <w:r>
        <w:rPr>
          <w:sz w:val="20"/>
        </w:rPr>
      </w:r>
      <w:r>
        <w:rPr>
          <w:sz w:val="20"/>
        </w:rPr>
        <w:pict>
          <v:group id="_x0000_s2886" style="width:348.25pt;height:227.5pt;mso-position-horizontal-relative:char;mso-position-vertical-relative:line" coordsize="6965,4550">
            <v:line id="_x0000_s2917" style="position:absolute" from="2373,726" to="2373,4179" strokecolor="#d9d9d9"/>
            <v:line id="_x0000_s2916" style="position:absolute" from="3230,726" to="3230,948" strokecolor="#d9d9d9"/>
            <v:line id="_x0000_s2915" style="position:absolute" from="3230,1193" to="3230,1639" strokecolor="#d9d9d9"/>
            <v:line id="_x0000_s2914" style="position:absolute" from="3230,1884" to="3230,2330" strokecolor="#d9d9d9"/>
            <v:line id="_x0000_s2913" style="position:absolute" from="3230,2575" to="3230,3710" strokecolor="#d9d9d9"/>
            <v:line id="_x0000_s2912" style="position:absolute" from="3230,3955" to="3230,4179" strokecolor="#d9d9d9"/>
            <v:rect id="_x0000_s2911" style="position:absolute;left:2843;top:3710;width:900;height:245" fillcolor="#5b9bd4" stroked="f"/>
            <v:rect id="_x0000_s2910" style="position:absolute;left:2843;top:3021;width:344;height:245" fillcolor="#5b9bd4" stroked="f"/>
            <v:line id="_x0000_s2909" style="position:absolute" from="4086,1884" to="4086,2330" strokecolor="#d9d9d9"/>
            <v:line id="_x0000_s2908" style="position:absolute" from="4086,2575" to="4086,4179" strokecolor="#d9d9d9"/>
            <v:line id="_x0000_s2907" style="position:absolute" from="4943,726" to="4943,2330" strokecolor="#d9d9d9"/>
            <v:line id="_x0000_s2906" style="position:absolute" from="4943,2575" to="4943,4179" strokecolor="#d9d9d9"/>
            <v:rect id="_x0000_s2905" style="position:absolute;left:2843;top:2330;width:2871;height:245" fillcolor="#5b9bd4" stroked="f"/>
            <v:line id="_x0000_s2904" style="position:absolute" from="4086,726" to="4086,1639" strokecolor="#d9d9d9"/>
            <v:rect id="_x0000_s2903" style="position:absolute;left:2843;top:1639;width:1414;height:245" fillcolor="#5b9bd4" stroked="f"/>
            <v:rect id="_x0000_s2902" style="position:absolute;left:2843;top:947;width:1116;height:245" fillcolor="#5b9bd4" stroked="f"/>
            <v:line id="_x0000_s2901" style="position:absolute" from="2844,4179" to="2844,726" strokecolor="#d9d9d9"/>
            <v:line id="_x0000_s2900" style="position:absolute" from="5800,726" to="5800,4179" strokecolor="#d9d9d9"/>
            <v:line id="_x0000_s2899" style="position:absolute" from="6657,726" to="6657,4179" strokecolor="#d9d9d9"/>
            <v:rect id="_x0000_s2898" style="position:absolute;left:7;top:7;width:6950;height:4535" filled="f" strokecolor="#d9d9d9"/>
            <v:shape id="_x0000_s2897" type="#_x0000_t202" style="position:absolute;left:6521;top:4328;width:294;height:180" filled="f" stroked="f">
              <v:textbox inset="0,0,0,0">
                <w:txbxContent>
                  <w:p w:rsidR="00A16563" w:rsidRDefault="00A64045">
                    <w:pPr>
                      <w:spacing w:line="180" w:lineRule="exact"/>
                      <w:rPr>
                        <w:sz w:val="18"/>
                      </w:rPr>
                    </w:pPr>
                    <w:r>
                      <w:rPr>
                        <w:color w:val="585858"/>
                        <w:sz w:val="18"/>
                      </w:rPr>
                      <w:t>100</w:t>
                    </w:r>
                  </w:p>
                </w:txbxContent>
              </v:textbox>
            </v:shape>
            <v:shape id="_x0000_s2896" type="#_x0000_t202" style="position:absolute;left:5710;top:4328;width:203;height:180" filled="f" stroked="f">
              <v:textbox inset="0,0,0,0">
                <w:txbxContent>
                  <w:p w:rsidR="00A16563" w:rsidRDefault="00A64045">
                    <w:pPr>
                      <w:spacing w:line="180" w:lineRule="exact"/>
                      <w:rPr>
                        <w:sz w:val="18"/>
                      </w:rPr>
                    </w:pPr>
                    <w:r>
                      <w:rPr>
                        <w:color w:val="585858"/>
                        <w:sz w:val="18"/>
                      </w:rPr>
                      <w:t>80</w:t>
                    </w:r>
                  </w:p>
                </w:txbxContent>
              </v:textbox>
            </v:shape>
            <v:shape id="_x0000_s2895" type="#_x0000_t202" style="position:absolute;left:4853;top:4328;width:203;height:180" filled="f" stroked="f">
              <v:textbox inset="0,0,0,0">
                <w:txbxContent>
                  <w:p w:rsidR="00A16563" w:rsidRDefault="00A64045">
                    <w:pPr>
                      <w:spacing w:line="180" w:lineRule="exact"/>
                      <w:rPr>
                        <w:sz w:val="18"/>
                      </w:rPr>
                    </w:pPr>
                    <w:r>
                      <w:rPr>
                        <w:color w:val="585858"/>
                        <w:sz w:val="18"/>
                      </w:rPr>
                      <w:t>60</w:t>
                    </w:r>
                  </w:p>
                </w:txbxContent>
              </v:textbox>
            </v:shape>
            <v:shape id="_x0000_s2894" type="#_x0000_t202" style="position:absolute;left:3996;top:4328;width:203;height:180" filled="f" stroked="f">
              <v:textbox inset="0,0,0,0">
                <w:txbxContent>
                  <w:p w:rsidR="00A16563" w:rsidRDefault="00A64045">
                    <w:pPr>
                      <w:spacing w:line="180" w:lineRule="exact"/>
                      <w:rPr>
                        <w:sz w:val="18"/>
                      </w:rPr>
                    </w:pPr>
                    <w:r>
                      <w:rPr>
                        <w:color w:val="585858"/>
                        <w:sz w:val="18"/>
                      </w:rPr>
                      <w:t>40</w:t>
                    </w:r>
                  </w:p>
                </w:txbxContent>
              </v:textbox>
            </v:shape>
            <v:shape id="_x0000_s2893" type="#_x0000_t202" style="position:absolute;left:3139;top:4328;width:203;height:180" filled="f" stroked="f">
              <v:textbox inset="0,0,0,0">
                <w:txbxContent>
                  <w:p w:rsidR="00A16563" w:rsidRDefault="00A64045">
                    <w:pPr>
                      <w:spacing w:line="180" w:lineRule="exact"/>
                      <w:rPr>
                        <w:sz w:val="18"/>
                      </w:rPr>
                    </w:pPr>
                    <w:r>
                      <w:rPr>
                        <w:color w:val="585858"/>
                        <w:sz w:val="18"/>
                      </w:rPr>
                      <w:t>20</w:t>
                    </w:r>
                  </w:p>
                </w:txbxContent>
              </v:textbox>
            </v:shape>
            <v:shape id="_x0000_s2892" type="#_x0000_t202" style="position:absolute;left:163;top:3749;width:2534;height:760" filled="f" stroked="f">
              <v:textbox inset="0,0,0,0">
                <w:txbxContent>
                  <w:p w:rsidR="00A16563" w:rsidRDefault="00A64045">
                    <w:pPr>
                      <w:tabs>
                        <w:tab w:val="left" w:pos="377"/>
                      </w:tabs>
                      <w:spacing w:line="183" w:lineRule="exact"/>
                      <w:rPr>
                        <w:sz w:val="18"/>
                      </w:rPr>
                    </w:pPr>
                    <w:r>
                      <w:rPr>
                        <w:color w:val="585858"/>
                        <w:sz w:val="18"/>
                      </w:rPr>
                      <w:t>a.</w:t>
                    </w:r>
                    <w:r>
                      <w:rPr>
                        <w:color w:val="585858"/>
                        <w:sz w:val="18"/>
                      </w:rPr>
                      <w:tab/>
                      <w:t>Decreased significantly</w:t>
                    </w:r>
                    <w:r>
                      <w:rPr>
                        <w:color w:val="585858"/>
                        <w:spacing w:val="-8"/>
                        <w:sz w:val="18"/>
                      </w:rPr>
                      <w:t xml:space="preserve"> </w:t>
                    </w:r>
                    <w:r>
                      <w:rPr>
                        <w:color w:val="585858"/>
                        <w:sz w:val="18"/>
                      </w:rPr>
                      <w:t>(&gt;5%)</w:t>
                    </w:r>
                  </w:p>
                  <w:p w:rsidR="00A16563" w:rsidRDefault="00A16563">
                    <w:pPr>
                      <w:rPr>
                        <w:sz w:val="18"/>
                      </w:rPr>
                    </w:pPr>
                  </w:p>
                  <w:p w:rsidR="00A16563" w:rsidRDefault="00A64045">
                    <w:pPr>
                      <w:spacing w:before="140" w:line="216" w:lineRule="exact"/>
                      <w:ind w:right="275"/>
                      <w:jc w:val="right"/>
                      <w:rPr>
                        <w:sz w:val="18"/>
                      </w:rPr>
                    </w:pPr>
                    <w:r>
                      <w:rPr>
                        <w:color w:val="585858"/>
                        <w:sz w:val="18"/>
                      </w:rPr>
                      <w:t>0</w:t>
                    </w:r>
                  </w:p>
                </w:txbxContent>
              </v:textbox>
            </v:shape>
            <v:shape id="_x0000_s2891" type="#_x0000_t202" style="position:absolute;left:508;top:3058;width:2187;height:180" filled="f" stroked="f">
              <v:textbox inset="0,0,0,0">
                <w:txbxContent>
                  <w:p w:rsidR="00A16563" w:rsidRDefault="00A64045">
                    <w:pPr>
                      <w:tabs>
                        <w:tab w:val="left" w:pos="383"/>
                      </w:tabs>
                      <w:spacing w:line="180" w:lineRule="exact"/>
                      <w:rPr>
                        <w:sz w:val="18"/>
                      </w:rPr>
                    </w:pPr>
                    <w:r>
                      <w:rPr>
                        <w:color w:val="585858"/>
                        <w:sz w:val="18"/>
                      </w:rPr>
                      <w:t>b.</w:t>
                    </w:r>
                    <w:r>
                      <w:rPr>
                        <w:color w:val="585858"/>
                        <w:sz w:val="18"/>
                      </w:rPr>
                      <w:tab/>
                      <w:t>Decreased slightly</w:t>
                    </w:r>
                    <w:r>
                      <w:rPr>
                        <w:color w:val="585858"/>
                        <w:spacing w:val="-8"/>
                        <w:sz w:val="18"/>
                      </w:rPr>
                      <w:t xml:space="preserve"> </w:t>
                    </w:r>
                    <w:r>
                      <w:rPr>
                        <w:color w:val="585858"/>
                        <w:sz w:val="18"/>
                      </w:rPr>
                      <w:t>(&lt;5%)</w:t>
                    </w:r>
                  </w:p>
                </w:txbxContent>
              </v:textbox>
            </v:shape>
            <v:shape id="_x0000_s2890" type="#_x0000_t202" style="position:absolute;left:1101;top:2368;width:1597;height:180" filled="f" stroked="f">
              <v:textbox inset="0,0,0,0">
                <w:txbxContent>
                  <w:p w:rsidR="00A16563" w:rsidRDefault="00A64045">
                    <w:pPr>
                      <w:tabs>
                        <w:tab w:val="left" w:pos="363"/>
                      </w:tabs>
                      <w:spacing w:line="180" w:lineRule="exact"/>
                      <w:rPr>
                        <w:sz w:val="18"/>
                      </w:rPr>
                    </w:pPr>
                    <w:r>
                      <w:rPr>
                        <w:color w:val="585858"/>
                        <w:sz w:val="18"/>
                      </w:rPr>
                      <w:t>c.</w:t>
                    </w:r>
                    <w:r>
                      <w:rPr>
                        <w:color w:val="585858"/>
                        <w:sz w:val="18"/>
                      </w:rPr>
                      <w:tab/>
                      <w:t>Stayed the</w:t>
                    </w:r>
                    <w:r>
                      <w:rPr>
                        <w:color w:val="585858"/>
                        <w:spacing w:val="-1"/>
                        <w:sz w:val="18"/>
                      </w:rPr>
                      <w:t xml:space="preserve"> </w:t>
                    </w:r>
                    <w:r>
                      <w:rPr>
                        <w:color w:val="585858"/>
                        <w:sz w:val="18"/>
                      </w:rPr>
                      <w:t>same</w:t>
                    </w:r>
                  </w:p>
                </w:txbxContent>
              </v:textbox>
            </v:shape>
            <v:shape id="_x0000_s2889" type="#_x0000_t202" style="position:absolute;left:568;top:1677;width:2128;height:180" filled="f" stroked="f">
              <v:textbox inset="0,0,0,0">
                <w:txbxContent>
                  <w:p w:rsidR="00A16563" w:rsidRDefault="00A64045">
                    <w:pPr>
                      <w:tabs>
                        <w:tab w:val="left" w:pos="383"/>
                      </w:tabs>
                      <w:spacing w:line="180" w:lineRule="exact"/>
                      <w:rPr>
                        <w:sz w:val="18"/>
                      </w:rPr>
                    </w:pPr>
                    <w:r>
                      <w:rPr>
                        <w:color w:val="585858"/>
                        <w:sz w:val="18"/>
                      </w:rPr>
                      <w:t>d.</w:t>
                    </w:r>
                    <w:r>
                      <w:rPr>
                        <w:color w:val="585858"/>
                        <w:sz w:val="18"/>
                      </w:rPr>
                      <w:tab/>
                      <w:t>Increased slightly</w:t>
                    </w:r>
                    <w:r>
                      <w:rPr>
                        <w:color w:val="585858"/>
                        <w:spacing w:val="-5"/>
                        <w:sz w:val="18"/>
                      </w:rPr>
                      <w:t xml:space="preserve"> </w:t>
                    </w:r>
                    <w:r>
                      <w:rPr>
                        <w:color w:val="585858"/>
                        <w:sz w:val="18"/>
                      </w:rPr>
                      <w:t>(&lt;5%)</w:t>
                    </w:r>
                  </w:p>
                </w:txbxContent>
              </v:textbox>
            </v:shape>
            <v:shape id="_x0000_s2888" type="#_x0000_t202" style="position:absolute;left:220;top:987;width:2475;height:180" filled="f" stroked="f">
              <v:textbox inset="0,0,0,0">
                <w:txbxContent>
                  <w:p w:rsidR="00A16563" w:rsidRDefault="00A64045">
                    <w:pPr>
                      <w:tabs>
                        <w:tab w:val="left" w:pos="378"/>
                      </w:tabs>
                      <w:spacing w:line="180" w:lineRule="exact"/>
                      <w:rPr>
                        <w:sz w:val="18"/>
                      </w:rPr>
                    </w:pPr>
                    <w:r>
                      <w:rPr>
                        <w:color w:val="585858"/>
                        <w:sz w:val="18"/>
                      </w:rPr>
                      <w:t>e.</w:t>
                    </w:r>
                    <w:r>
                      <w:rPr>
                        <w:color w:val="585858"/>
                        <w:sz w:val="18"/>
                      </w:rPr>
                      <w:tab/>
                      <w:t>Increased significantly</w:t>
                    </w:r>
                    <w:r>
                      <w:rPr>
                        <w:color w:val="585858"/>
                        <w:spacing w:val="-10"/>
                        <w:sz w:val="18"/>
                      </w:rPr>
                      <w:t xml:space="preserve"> </w:t>
                    </w:r>
                    <w:r>
                      <w:rPr>
                        <w:color w:val="585858"/>
                        <w:sz w:val="18"/>
                      </w:rPr>
                      <w:t>(&gt;5%)</w:t>
                    </w:r>
                  </w:p>
                </w:txbxContent>
              </v:textbox>
            </v:shape>
            <v:shape id="_x0000_s2887" type="#_x0000_t202" style="position:absolute;left:1380;top:213;width:4228;height:281" filled="f" stroked="f">
              <v:textbox inset="0,0,0,0">
                <w:txbxContent>
                  <w:p w:rsidR="00A16563" w:rsidRDefault="00A64045">
                    <w:pPr>
                      <w:spacing w:line="281" w:lineRule="exact"/>
                      <w:rPr>
                        <w:sz w:val="28"/>
                      </w:rPr>
                    </w:pPr>
                    <w:r>
                      <w:rPr>
                        <w:color w:val="585858"/>
                        <w:sz w:val="28"/>
                      </w:rPr>
                      <w:t>Over the past year has the workforce</w:t>
                    </w:r>
                  </w:p>
                </w:txbxContent>
              </v:textbox>
            </v:shape>
            <w10:anchorlock/>
          </v:group>
        </w:pict>
      </w:r>
    </w:p>
    <w:p w:rsidR="00A16563" w:rsidRPr="00A64045" w:rsidRDefault="00A64045">
      <w:pPr>
        <w:spacing w:before="4"/>
        <w:ind w:left="3336"/>
        <w:rPr>
          <w:sz w:val="18"/>
          <w:lang w:val="en-US"/>
        </w:rPr>
      </w:pPr>
      <w:r w:rsidRPr="00A64045">
        <w:rPr>
          <w:sz w:val="18"/>
          <w:lang w:val="en-US"/>
        </w:rPr>
        <w:t>Graphic 6 – Over the past year, has the workforce</w:t>
      </w:r>
    </w:p>
    <w:p w:rsidR="00A16563" w:rsidRPr="00A64045" w:rsidRDefault="00A16563">
      <w:pPr>
        <w:pStyle w:val="BodyText"/>
        <w:spacing w:before="11"/>
        <w:rPr>
          <w:sz w:val="27"/>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86"/>
        <w:gridCol w:w="1434"/>
        <w:gridCol w:w="1481"/>
        <w:gridCol w:w="1186"/>
        <w:gridCol w:w="1186"/>
        <w:gridCol w:w="1407"/>
        <w:gridCol w:w="1187"/>
      </w:tblGrid>
      <w:tr w:rsidR="00A16563" w:rsidRPr="00184C94">
        <w:trPr>
          <w:trHeight w:val="266"/>
        </w:trPr>
        <w:tc>
          <w:tcPr>
            <w:tcW w:w="9067" w:type="dxa"/>
            <w:gridSpan w:val="7"/>
          </w:tcPr>
          <w:p w:rsidR="00A16563" w:rsidRPr="00A64045" w:rsidRDefault="00A64045">
            <w:pPr>
              <w:pStyle w:val="TableParagraph"/>
              <w:spacing w:before="41"/>
              <w:ind w:left="3009" w:right="2996"/>
              <w:rPr>
                <w:rFonts w:ascii="Arial"/>
                <w:b/>
                <w:sz w:val="16"/>
                <w:lang w:val="en-US"/>
              </w:rPr>
            </w:pPr>
            <w:r w:rsidRPr="00A64045">
              <w:rPr>
                <w:rFonts w:ascii="Arial"/>
                <w:b/>
                <w:sz w:val="16"/>
                <w:lang w:val="en-US"/>
              </w:rPr>
              <w:t>Over the past year - workforce</w:t>
            </w:r>
          </w:p>
        </w:tc>
      </w:tr>
      <w:tr w:rsidR="00A16563">
        <w:trPr>
          <w:trHeight w:val="450"/>
        </w:trPr>
        <w:tc>
          <w:tcPr>
            <w:tcW w:w="1186" w:type="dxa"/>
          </w:tcPr>
          <w:p w:rsidR="00A16563" w:rsidRPr="00A64045" w:rsidRDefault="00A16563">
            <w:pPr>
              <w:pStyle w:val="TableParagraph"/>
              <w:jc w:val="left"/>
              <w:rPr>
                <w:rFonts w:ascii="Times New Roman"/>
                <w:sz w:val="18"/>
                <w:lang w:val="en-US"/>
              </w:rPr>
            </w:pPr>
          </w:p>
        </w:tc>
        <w:tc>
          <w:tcPr>
            <w:tcW w:w="1434" w:type="dxa"/>
          </w:tcPr>
          <w:p w:rsidR="00A16563" w:rsidRDefault="00A64045">
            <w:pPr>
              <w:pStyle w:val="TableParagraph"/>
              <w:spacing w:before="41"/>
              <w:ind w:left="248" w:right="222" w:firstLine="62"/>
              <w:jc w:val="left"/>
              <w:rPr>
                <w:rFonts w:ascii="Arial"/>
                <w:b/>
                <w:sz w:val="16"/>
              </w:rPr>
            </w:pPr>
            <w:r>
              <w:rPr>
                <w:rFonts w:ascii="Arial"/>
                <w:b/>
                <w:sz w:val="16"/>
              </w:rPr>
              <w:t>Decreased significantly</w:t>
            </w:r>
          </w:p>
        </w:tc>
        <w:tc>
          <w:tcPr>
            <w:tcW w:w="1481" w:type="dxa"/>
          </w:tcPr>
          <w:p w:rsidR="00A16563" w:rsidRDefault="00A64045">
            <w:pPr>
              <w:pStyle w:val="TableParagraph"/>
              <w:spacing w:before="41"/>
              <w:ind w:left="461" w:right="305" w:hanging="125"/>
              <w:jc w:val="left"/>
              <w:rPr>
                <w:rFonts w:ascii="Arial"/>
                <w:b/>
                <w:sz w:val="16"/>
              </w:rPr>
            </w:pPr>
            <w:r>
              <w:rPr>
                <w:rFonts w:ascii="Arial"/>
                <w:b/>
                <w:sz w:val="16"/>
              </w:rPr>
              <w:t>Decreased slightly</w:t>
            </w:r>
          </w:p>
        </w:tc>
        <w:tc>
          <w:tcPr>
            <w:tcW w:w="1186" w:type="dxa"/>
          </w:tcPr>
          <w:p w:rsidR="00A16563" w:rsidRDefault="00A64045">
            <w:pPr>
              <w:pStyle w:val="TableParagraph"/>
              <w:spacing w:before="41"/>
              <w:ind w:left="387" w:right="159" w:hanging="200"/>
              <w:jc w:val="left"/>
              <w:rPr>
                <w:rFonts w:ascii="Arial"/>
                <w:b/>
                <w:sz w:val="16"/>
              </w:rPr>
            </w:pPr>
            <w:r>
              <w:rPr>
                <w:rFonts w:ascii="Arial"/>
                <w:b/>
                <w:sz w:val="16"/>
              </w:rPr>
              <w:t>Stayed the same</w:t>
            </w:r>
          </w:p>
        </w:tc>
        <w:tc>
          <w:tcPr>
            <w:tcW w:w="1186" w:type="dxa"/>
          </w:tcPr>
          <w:p w:rsidR="00A16563" w:rsidRDefault="00A64045">
            <w:pPr>
              <w:pStyle w:val="TableParagraph"/>
              <w:spacing w:before="41"/>
              <w:ind w:left="310" w:right="194" w:hanging="96"/>
              <w:jc w:val="left"/>
              <w:rPr>
                <w:rFonts w:ascii="Arial"/>
                <w:b/>
                <w:sz w:val="16"/>
              </w:rPr>
            </w:pPr>
            <w:r>
              <w:rPr>
                <w:rFonts w:ascii="Arial"/>
                <w:b/>
                <w:sz w:val="16"/>
              </w:rPr>
              <w:t>Increased slightly</w:t>
            </w:r>
          </w:p>
        </w:tc>
        <w:tc>
          <w:tcPr>
            <w:tcW w:w="1407" w:type="dxa"/>
          </w:tcPr>
          <w:p w:rsidR="00A16563" w:rsidRDefault="00A64045">
            <w:pPr>
              <w:pStyle w:val="TableParagraph"/>
              <w:spacing w:before="41"/>
              <w:ind w:left="233" w:right="210" w:firstLine="93"/>
              <w:jc w:val="left"/>
              <w:rPr>
                <w:rFonts w:ascii="Arial"/>
                <w:b/>
                <w:sz w:val="16"/>
              </w:rPr>
            </w:pPr>
            <w:r>
              <w:rPr>
                <w:rFonts w:ascii="Arial"/>
                <w:b/>
                <w:sz w:val="16"/>
              </w:rPr>
              <w:t>Increased significantly</w:t>
            </w:r>
          </w:p>
        </w:tc>
        <w:tc>
          <w:tcPr>
            <w:tcW w:w="1187" w:type="dxa"/>
          </w:tcPr>
          <w:p w:rsidR="00A16563" w:rsidRDefault="00A64045">
            <w:pPr>
              <w:pStyle w:val="TableParagraph"/>
              <w:spacing w:before="133"/>
              <w:ind w:left="380" w:right="374"/>
              <w:rPr>
                <w:rFonts w:ascii="Arial"/>
                <w:b/>
                <w:sz w:val="16"/>
              </w:rPr>
            </w:pPr>
            <w:r>
              <w:rPr>
                <w:rFonts w:ascii="Arial"/>
                <w:b/>
                <w:sz w:val="16"/>
              </w:rPr>
              <w:t>Total</w:t>
            </w:r>
          </w:p>
        </w:tc>
      </w:tr>
      <w:tr w:rsidR="00A16563">
        <w:trPr>
          <w:trHeight w:val="311"/>
        </w:trPr>
        <w:tc>
          <w:tcPr>
            <w:tcW w:w="1186" w:type="dxa"/>
          </w:tcPr>
          <w:p w:rsidR="00A16563" w:rsidRDefault="00A64045">
            <w:pPr>
              <w:pStyle w:val="TableParagraph"/>
              <w:spacing w:before="63"/>
              <w:ind w:left="381" w:right="368"/>
              <w:rPr>
                <w:rFonts w:ascii="Arial"/>
                <w:b/>
                <w:sz w:val="16"/>
              </w:rPr>
            </w:pPr>
            <w:r>
              <w:rPr>
                <w:rFonts w:ascii="Arial"/>
                <w:b/>
                <w:sz w:val="16"/>
              </w:rPr>
              <w:t>BG</w:t>
            </w:r>
          </w:p>
        </w:tc>
        <w:tc>
          <w:tcPr>
            <w:tcW w:w="1434" w:type="dxa"/>
          </w:tcPr>
          <w:p w:rsidR="00A16563" w:rsidRDefault="00A64045">
            <w:pPr>
              <w:pStyle w:val="TableParagraph"/>
              <w:spacing w:before="63"/>
              <w:ind w:left="671"/>
              <w:jc w:val="left"/>
              <w:rPr>
                <w:rFonts w:ascii="Arial"/>
                <w:sz w:val="16"/>
              </w:rPr>
            </w:pPr>
            <w:r>
              <w:rPr>
                <w:rFonts w:ascii="Arial"/>
                <w:sz w:val="16"/>
              </w:rPr>
              <w:t>5</w:t>
            </w:r>
          </w:p>
        </w:tc>
        <w:tc>
          <w:tcPr>
            <w:tcW w:w="1481" w:type="dxa"/>
          </w:tcPr>
          <w:p w:rsidR="00A16563" w:rsidRDefault="00A64045">
            <w:pPr>
              <w:pStyle w:val="TableParagraph"/>
              <w:spacing w:before="63"/>
              <w:ind w:left="697"/>
              <w:jc w:val="left"/>
              <w:rPr>
                <w:rFonts w:ascii="Arial"/>
                <w:sz w:val="16"/>
              </w:rPr>
            </w:pPr>
            <w:r>
              <w:rPr>
                <w:rFonts w:ascii="Arial"/>
                <w:sz w:val="16"/>
              </w:rPr>
              <w:t>6</w:t>
            </w:r>
          </w:p>
        </w:tc>
        <w:tc>
          <w:tcPr>
            <w:tcW w:w="1186" w:type="dxa"/>
          </w:tcPr>
          <w:p w:rsidR="00A16563" w:rsidRDefault="00A64045">
            <w:pPr>
              <w:pStyle w:val="TableParagraph"/>
              <w:spacing w:before="63"/>
              <w:ind w:left="548"/>
              <w:jc w:val="left"/>
              <w:rPr>
                <w:rFonts w:ascii="Arial"/>
                <w:sz w:val="16"/>
              </w:rPr>
            </w:pPr>
            <w:r>
              <w:rPr>
                <w:rFonts w:ascii="Arial"/>
                <w:sz w:val="16"/>
              </w:rPr>
              <w:t>8</w:t>
            </w:r>
          </w:p>
        </w:tc>
        <w:tc>
          <w:tcPr>
            <w:tcW w:w="1186" w:type="dxa"/>
          </w:tcPr>
          <w:p w:rsidR="00A16563" w:rsidRDefault="00A64045">
            <w:pPr>
              <w:pStyle w:val="TableParagraph"/>
              <w:spacing w:before="63"/>
              <w:ind w:left="500"/>
              <w:jc w:val="left"/>
              <w:rPr>
                <w:rFonts w:ascii="Arial"/>
                <w:sz w:val="16"/>
              </w:rPr>
            </w:pPr>
            <w:r>
              <w:rPr>
                <w:rFonts w:ascii="Arial"/>
                <w:sz w:val="16"/>
              </w:rPr>
              <w:t>11</w:t>
            </w:r>
          </w:p>
        </w:tc>
        <w:tc>
          <w:tcPr>
            <w:tcW w:w="1407" w:type="dxa"/>
          </w:tcPr>
          <w:p w:rsidR="00A16563" w:rsidRDefault="00A64045">
            <w:pPr>
              <w:pStyle w:val="TableParagraph"/>
              <w:spacing w:before="63"/>
              <w:ind w:left="3"/>
              <w:rPr>
                <w:rFonts w:ascii="Arial"/>
                <w:sz w:val="16"/>
              </w:rPr>
            </w:pPr>
            <w:r>
              <w:rPr>
                <w:rFonts w:ascii="Arial"/>
                <w:sz w:val="16"/>
              </w:rPr>
              <w:t>1</w:t>
            </w:r>
          </w:p>
        </w:tc>
        <w:tc>
          <w:tcPr>
            <w:tcW w:w="1187" w:type="dxa"/>
          </w:tcPr>
          <w:p w:rsidR="00A16563" w:rsidRDefault="00A64045">
            <w:pPr>
              <w:pStyle w:val="TableParagraph"/>
              <w:spacing w:before="63"/>
              <w:ind w:left="378" w:right="374"/>
              <w:rPr>
                <w:rFonts w:ascii="Arial"/>
                <w:sz w:val="16"/>
              </w:rPr>
            </w:pPr>
            <w:r>
              <w:rPr>
                <w:rFonts w:ascii="Arial"/>
                <w:sz w:val="16"/>
              </w:rPr>
              <w:t>31</w:t>
            </w:r>
          </w:p>
        </w:tc>
      </w:tr>
      <w:tr w:rsidR="00A16563">
        <w:trPr>
          <w:trHeight w:val="287"/>
        </w:trPr>
        <w:tc>
          <w:tcPr>
            <w:tcW w:w="1186" w:type="dxa"/>
          </w:tcPr>
          <w:p w:rsidR="00A16563" w:rsidRDefault="00A64045">
            <w:pPr>
              <w:pStyle w:val="TableParagraph"/>
              <w:spacing w:before="51"/>
              <w:ind w:left="381" w:right="367"/>
              <w:rPr>
                <w:rFonts w:ascii="Arial"/>
                <w:b/>
                <w:sz w:val="16"/>
              </w:rPr>
            </w:pPr>
            <w:r>
              <w:rPr>
                <w:rFonts w:ascii="Arial"/>
                <w:b/>
                <w:sz w:val="16"/>
              </w:rPr>
              <w:t>EL</w:t>
            </w:r>
          </w:p>
        </w:tc>
        <w:tc>
          <w:tcPr>
            <w:tcW w:w="1434" w:type="dxa"/>
          </w:tcPr>
          <w:p w:rsidR="00A16563" w:rsidRDefault="00A64045">
            <w:pPr>
              <w:pStyle w:val="TableParagraph"/>
              <w:spacing w:before="51"/>
              <w:ind w:left="671"/>
              <w:jc w:val="left"/>
              <w:rPr>
                <w:rFonts w:ascii="Arial"/>
                <w:sz w:val="16"/>
              </w:rPr>
            </w:pPr>
            <w:r>
              <w:rPr>
                <w:rFonts w:ascii="Arial"/>
                <w:sz w:val="16"/>
              </w:rPr>
              <w:t>5</w:t>
            </w:r>
          </w:p>
        </w:tc>
        <w:tc>
          <w:tcPr>
            <w:tcW w:w="1481" w:type="dxa"/>
          </w:tcPr>
          <w:p w:rsidR="00A16563" w:rsidRDefault="00A64045">
            <w:pPr>
              <w:pStyle w:val="TableParagraph"/>
              <w:spacing w:before="51"/>
              <w:ind w:left="697"/>
              <w:jc w:val="left"/>
              <w:rPr>
                <w:rFonts w:ascii="Arial"/>
                <w:sz w:val="16"/>
              </w:rPr>
            </w:pPr>
            <w:r>
              <w:rPr>
                <w:rFonts w:ascii="Arial"/>
                <w:sz w:val="16"/>
              </w:rPr>
              <w:t>2</w:t>
            </w:r>
          </w:p>
        </w:tc>
        <w:tc>
          <w:tcPr>
            <w:tcW w:w="1186" w:type="dxa"/>
          </w:tcPr>
          <w:p w:rsidR="00A16563" w:rsidRDefault="00A64045">
            <w:pPr>
              <w:pStyle w:val="TableParagraph"/>
              <w:spacing w:before="51"/>
              <w:ind w:left="502"/>
              <w:jc w:val="left"/>
              <w:rPr>
                <w:rFonts w:ascii="Arial"/>
                <w:sz w:val="16"/>
              </w:rPr>
            </w:pPr>
            <w:r>
              <w:rPr>
                <w:rFonts w:ascii="Arial"/>
                <w:sz w:val="16"/>
              </w:rPr>
              <w:t>15</w:t>
            </w:r>
          </w:p>
        </w:tc>
        <w:tc>
          <w:tcPr>
            <w:tcW w:w="1186" w:type="dxa"/>
          </w:tcPr>
          <w:p w:rsidR="00A16563" w:rsidRDefault="00A64045">
            <w:pPr>
              <w:pStyle w:val="TableParagraph"/>
              <w:spacing w:before="51"/>
              <w:ind w:left="500"/>
              <w:jc w:val="left"/>
              <w:rPr>
                <w:rFonts w:ascii="Arial"/>
                <w:sz w:val="16"/>
              </w:rPr>
            </w:pPr>
            <w:r>
              <w:rPr>
                <w:rFonts w:ascii="Arial"/>
                <w:sz w:val="16"/>
              </w:rPr>
              <w:t>10</w:t>
            </w:r>
          </w:p>
        </w:tc>
        <w:tc>
          <w:tcPr>
            <w:tcW w:w="1407" w:type="dxa"/>
          </w:tcPr>
          <w:p w:rsidR="00A16563" w:rsidRDefault="00A64045">
            <w:pPr>
              <w:pStyle w:val="TableParagraph"/>
              <w:spacing w:before="51"/>
              <w:ind w:left="3"/>
              <w:rPr>
                <w:rFonts w:ascii="Arial"/>
                <w:sz w:val="16"/>
              </w:rPr>
            </w:pPr>
            <w:r>
              <w:rPr>
                <w:rFonts w:ascii="Arial"/>
                <w:sz w:val="16"/>
              </w:rPr>
              <w:t>1</w:t>
            </w:r>
          </w:p>
        </w:tc>
        <w:tc>
          <w:tcPr>
            <w:tcW w:w="1187" w:type="dxa"/>
          </w:tcPr>
          <w:p w:rsidR="00A16563" w:rsidRDefault="00A64045">
            <w:pPr>
              <w:pStyle w:val="TableParagraph"/>
              <w:spacing w:before="51"/>
              <w:ind w:left="378" w:right="374"/>
              <w:rPr>
                <w:rFonts w:ascii="Arial"/>
                <w:sz w:val="16"/>
              </w:rPr>
            </w:pPr>
            <w:r>
              <w:rPr>
                <w:rFonts w:ascii="Arial"/>
                <w:sz w:val="16"/>
              </w:rPr>
              <w:t>33</w:t>
            </w:r>
          </w:p>
        </w:tc>
      </w:tr>
      <w:tr w:rsidR="00A16563">
        <w:trPr>
          <w:trHeight w:val="311"/>
        </w:trPr>
        <w:tc>
          <w:tcPr>
            <w:tcW w:w="1186" w:type="dxa"/>
          </w:tcPr>
          <w:p w:rsidR="00A16563" w:rsidRDefault="00A64045">
            <w:pPr>
              <w:pStyle w:val="TableParagraph"/>
              <w:spacing w:before="65"/>
              <w:ind w:left="381" w:right="368"/>
              <w:rPr>
                <w:rFonts w:ascii="Arial"/>
                <w:b/>
                <w:sz w:val="16"/>
              </w:rPr>
            </w:pPr>
            <w:r>
              <w:rPr>
                <w:rFonts w:ascii="Arial"/>
                <w:b/>
                <w:sz w:val="16"/>
              </w:rPr>
              <w:t>HU</w:t>
            </w:r>
          </w:p>
        </w:tc>
        <w:tc>
          <w:tcPr>
            <w:tcW w:w="1434" w:type="dxa"/>
          </w:tcPr>
          <w:p w:rsidR="00A16563" w:rsidRDefault="00A64045">
            <w:pPr>
              <w:pStyle w:val="TableParagraph"/>
              <w:spacing w:before="65"/>
              <w:ind w:left="628"/>
              <w:jc w:val="left"/>
              <w:rPr>
                <w:rFonts w:ascii="Arial"/>
                <w:sz w:val="16"/>
              </w:rPr>
            </w:pPr>
            <w:r>
              <w:rPr>
                <w:rFonts w:ascii="Arial"/>
                <w:sz w:val="16"/>
              </w:rPr>
              <w:t>17</w:t>
            </w:r>
          </w:p>
        </w:tc>
        <w:tc>
          <w:tcPr>
            <w:tcW w:w="1481" w:type="dxa"/>
          </w:tcPr>
          <w:p w:rsidR="00A16563" w:rsidRDefault="00A64045">
            <w:pPr>
              <w:pStyle w:val="TableParagraph"/>
              <w:spacing w:before="65"/>
              <w:ind w:left="697"/>
              <w:jc w:val="left"/>
              <w:rPr>
                <w:rFonts w:ascii="Arial"/>
                <w:sz w:val="16"/>
              </w:rPr>
            </w:pPr>
            <w:r>
              <w:rPr>
                <w:rFonts w:ascii="Arial"/>
                <w:sz w:val="16"/>
              </w:rPr>
              <w:t>0</w:t>
            </w:r>
          </w:p>
        </w:tc>
        <w:tc>
          <w:tcPr>
            <w:tcW w:w="1186" w:type="dxa"/>
          </w:tcPr>
          <w:p w:rsidR="00A16563" w:rsidRDefault="00A64045">
            <w:pPr>
              <w:pStyle w:val="TableParagraph"/>
              <w:spacing w:before="65"/>
              <w:ind w:left="502"/>
              <w:jc w:val="left"/>
              <w:rPr>
                <w:rFonts w:ascii="Arial"/>
                <w:sz w:val="16"/>
              </w:rPr>
            </w:pPr>
            <w:r>
              <w:rPr>
                <w:rFonts w:ascii="Arial"/>
                <w:sz w:val="16"/>
              </w:rPr>
              <w:t>24</w:t>
            </w:r>
          </w:p>
        </w:tc>
        <w:tc>
          <w:tcPr>
            <w:tcW w:w="1186" w:type="dxa"/>
          </w:tcPr>
          <w:p w:rsidR="00A16563" w:rsidRDefault="00A64045">
            <w:pPr>
              <w:pStyle w:val="TableParagraph"/>
              <w:spacing w:before="65"/>
              <w:ind w:left="545"/>
              <w:jc w:val="left"/>
              <w:rPr>
                <w:rFonts w:ascii="Arial"/>
                <w:sz w:val="16"/>
              </w:rPr>
            </w:pPr>
            <w:r>
              <w:rPr>
                <w:rFonts w:ascii="Arial"/>
                <w:sz w:val="16"/>
              </w:rPr>
              <w:t>0</w:t>
            </w:r>
          </w:p>
        </w:tc>
        <w:tc>
          <w:tcPr>
            <w:tcW w:w="1407" w:type="dxa"/>
          </w:tcPr>
          <w:p w:rsidR="00A16563" w:rsidRDefault="00A64045">
            <w:pPr>
              <w:pStyle w:val="TableParagraph"/>
              <w:spacing w:before="65"/>
              <w:ind w:left="592" w:right="587"/>
              <w:rPr>
                <w:rFonts w:ascii="Arial"/>
                <w:sz w:val="16"/>
              </w:rPr>
            </w:pPr>
            <w:r>
              <w:rPr>
                <w:rFonts w:ascii="Arial"/>
                <w:sz w:val="16"/>
              </w:rPr>
              <w:t>13</w:t>
            </w:r>
          </w:p>
        </w:tc>
        <w:tc>
          <w:tcPr>
            <w:tcW w:w="1187" w:type="dxa"/>
          </w:tcPr>
          <w:p w:rsidR="00A16563" w:rsidRDefault="00A64045">
            <w:pPr>
              <w:pStyle w:val="TableParagraph"/>
              <w:spacing w:before="65"/>
              <w:ind w:left="378" w:right="374"/>
              <w:rPr>
                <w:rFonts w:ascii="Arial"/>
                <w:sz w:val="16"/>
              </w:rPr>
            </w:pPr>
            <w:r>
              <w:rPr>
                <w:rFonts w:ascii="Arial"/>
                <w:sz w:val="16"/>
              </w:rPr>
              <w:t>54</w:t>
            </w:r>
          </w:p>
        </w:tc>
      </w:tr>
      <w:tr w:rsidR="00A16563">
        <w:trPr>
          <w:trHeight w:val="275"/>
        </w:trPr>
        <w:tc>
          <w:tcPr>
            <w:tcW w:w="1186" w:type="dxa"/>
          </w:tcPr>
          <w:p w:rsidR="00A16563" w:rsidRDefault="00A64045">
            <w:pPr>
              <w:pStyle w:val="TableParagraph"/>
              <w:spacing w:before="46"/>
              <w:ind w:left="381" w:right="367"/>
              <w:rPr>
                <w:rFonts w:ascii="Arial"/>
                <w:b/>
                <w:sz w:val="16"/>
              </w:rPr>
            </w:pPr>
            <w:r>
              <w:rPr>
                <w:rFonts w:ascii="Arial"/>
                <w:b/>
                <w:sz w:val="16"/>
              </w:rPr>
              <w:t>IT</w:t>
            </w:r>
          </w:p>
        </w:tc>
        <w:tc>
          <w:tcPr>
            <w:tcW w:w="1434" w:type="dxa"/>
          </w:tcPr>
          <w:p w:rsidR="00A16563" w:rsidRDefault="00A64045">
            <w:pPr>
              <w:pStyle w:val="TableParagraph"/>
              <w:spacing w:before="46"/>
              <w:ind w:left="671"/>
              <w:jc w:val="left"/>
              <w:rPr>
                <w:rFonts w:ascii="Arial"/>
                <w:sz w:val="16"/>
              </w:rPr>
            </w:pPr>
            <w:r>
              <w:rPr>
                <w:rFonts w:ascii="Arial"/>
                <w:sz w:val="16"/>
              </w:rPr>
              <w:t>3</w:t>
            </w:r>
          </w:p>
        </w:tc>
        <w:tc>
          <w:tcPr>
            <w:tcW w:w="1481" w:type="dxa"/>
          </w:tcPr>
          <w:p w:rsidR="00A16563" w:rsidRDefault="00A64045">
            <w:pPr>
              <w:pStyle w:val="TableParagraph"/>
              <w:spacing w:before="46"/>
              <w:ind w:left="697"/>
              <w:jc w:val="left"/>
              <w:rPr>
                <w:rFonts w:ascii="Arial"/>
                <w:sz w:val="16"/>
              </w:rPr>
            </w:pPr>
            <w:r>
              <w:rPr>
                <w:rFonts w:ascii="Arial"/>
                <w:sz w:val="16"/>
              </w:rPr>
              <w:t>1</w:t>
            </w:r>
          </w:p>
        </w:tc>
        <w:tc>
          <w:tcPr>
            <w:tcW w:w="1186" w:type="dxa"/>
          </w:tcPr>
          <w:p w:rsidR="00A16563" w:rsidRDefault="00A64045">
            <w:pPr>
              <w:pStyle w:val="TableParagraph"/>
              <w:spacing w:before="46"/>
              <w:ind w:left="548"/>
              <w:jc w:val="left"/>
              <w:rPr>
                <w:rFonts w:ascii="Arial"/>
                <w:sz w:val="16"/>
              </w:rPr>
            </w:pPr>
            <w:r>
              <w:rPr>
                <w:rFonts w:ascii="Arial"/>
                <w:sz w:val="16"/>
              </w:rPr>
              <w:t>7</w:t>
            </w:r>
          </w:p>
        </w:tc>
        <w:tc>
          <w:tcPr>
            <w:tcW w:w="1186" w:type="dxa"/>
          </w:tcPr>
          <w:p w:rsidR="00A16563" w:rsidRDefault="00A64045">
            <w:pPr>
              <w:pStyle w:val="TableParagraph"/>
              <w:spacing w:before="46"/>
              <w:ind w:left="545"/>
              <w:jc w:val="left"/>
              <w:rPr>
                <w:rFonts w:ascii="Arial"/>
                <w:sz w:val="16"/>
              </w:rPr>
            </w:pPr>
            <w:r>
              <w:rPr>
                <w:rFonts w:ascii="Arial"/>
                <w:sz w:val="16"/>
              </w:rPr>
              <w:t>4</w:t>
            </w:r>
          </w:p>
        </w:tc>
        <w:tc>
          <w:tcPr>
            <w:tcW w:w="1407" w:type="dxa"/>
          </w:tcPr>
          <w:p w:rsidR="00A16563" w:rsidRDefault="00A64045">
            <w:pPr>
              <w:pStyle w:val="TableParagraph"/>
              <w:spacing w:before="46"/>
              <w:ind w:left="3"/>
              <w:rPr>
                <w:rFonts w:ascii="Arial"/>
                <w:sz w:val="16"/>
              </w:rPr>
            </w:pPr>
            <w:r>
              <w:rPr>
                <w:rFonts w:ascii="Arial"/>
                <w:sz w:val="16"/>
              </w:rPr>
              <w:t>3</w:t>
            </w:r>
          </w:p>
        </w:tc>
        <w:tc>
          <w:tcPr>
            <w:tcW w:w="1187" w:type="dxa"/>
          </w:tcPr>
          <w:p w:rsidR="00A16563" w:rsidRDefault="00A64045">
            <w:pPr>
              <w:pStyle w:val="TableParagraph"/>
              <w:spacing w:before="46"/>
              <w:ind w:left="378" w:right="374"/>
              <w:rPr>
                <w:rFonts w:ascii="Arial"/>
                <w:sz w:val="16"/>
              </w:rPr>
            </w:pPr>
            <w:r>
              <w:rPr>
                <w:rFonts w:ascii="Arial"/>
                <w:sz w:val="16"/>
              </w:rPr>
              <w:t>18</w:t>
            </w:r>
          </w:p>
        </w:tc>
      </w:tr>
      <w:tr w:rsidR="00A16563">
        <w:trPr>
          <w:trHeight w:val="278"/>
        </w:trPr>
        <w:tc>
          <w:tcPr>
            <w:tcW w:w="1186" w:type="dxa"/>
          </w:tcPr>
          <w:p w:rsidR="00A16563" w:rsidRDefault="00A64045">
            <w:pPr>
              <w:pStyle w:val="TableParagraph"/>
              <w:spacing w:before="46"/>
              <w:ind w:left="381" w:right="367"/>
              <w:rPr>
                <w:rFonts w:ascii="Arial"/>
                <w:b/>
                <w:sz w:val="16"/>
              </w:rPr>
            </w:pPr>
            <w:r>
              <w:rPr>
                <w:rFonts w:ascii="Arial"/>
                <w:b/>
                <w:sz w:val="16"/>
              </w:rPr>
              <w:t>PT</w:t>
            </w:r>
          </w:p>
        </w:tc>
        <w:tc>
          <w:tcPr>
            <w:tcW w:w="1434" w:type="dxa"/>
          </w:tcPr>
          <w:p w:rsidR="00A16563" w:rsidRDefault="00A64045">
            <w:pPr>
              <w:pStyle w:val="TableParagraph"/>
              <w:spacing w:before="46"/>
              <w:ind w:left="671"/>
              <w:jc w:val="left"/>
              <w:rPr>
                <w:rFonts w:ascii="Arial"/>
                <w:sz w:val="16"/>
              </w:rPr>
            </w:pPr>
            <w:r>
              <w:rPr>
                <w:rFonts w:ascii="Arial"/>
                <w:sz w:val="16"/>
              </w:rPr>
              <w:t>2</w:t>
            </w:r>
          </w:p>
        </w:tc>
        <w:tc>
          <w:tcPr>
            <w:tcW w:w="1481" w:type="dxa"/>
          </w:tcPr>
          <w:p w:rsidR="00A16563" w:rsidRDefault="00A64045">
            <w:pPr>
              <w:pStyle w:val="TableParagraph"/>
              <w:spacing w:before="46"/>
              <w:ind w:left="697"/>
              <w:jc w:val="left"/>
              <w:rPr>
                <w:rFonts w:ascii="Arial"/>
                <w:sz w:val="16"/>
              </w:rPr>
            </w:pPr>
            <w:r>
              <w:rPr>
                <w:rFonts w:ascii="Arial"/>
                <w:sz w:val="16"/>
              </w:rPr>
              <w:t>5</w:t>
            </w:r>
          </w:p>
        </w:tc>
        <w:tc>
          <w:tcPr>
            <w:tcW w:w="1186" w:type="dxa"/>
          </w:tcPr>
          <w:p w:rsidR="00A16563" w:rsidRDefault="00A64045">
            <w:pPr>
              <w:pStyle w:val="TableParagraph"/>
              <w:spacing w:before="46"/>
              <w:ind w:left="502"/>
              <w:jc w:val="left"/>
              <w:rPr>
                <w:rFonts w:ascii="Arial"/>
                <w:sz w:val="16"/>
              </w:rPr>
            </w:pPr>
            <w:r>
              <w:rPr>
                <w:rFonts w:ascii="Arial"/>
                <w:sz w:val="16"/>
              </w:rPr>
              <w:t>15</w:t>
            </w:r>
          </w:p>
        </w:tc>
        <w:tc>
          <w:tcPr>
            <w:tcW w:w="1186" w:type="dxa"/>
          </w:tcPr>
          <w:p w:rsidR="00A16563" w:rsidRDefault="00A64045">
            <w:pPr>
              <w:pStyle w:val="TableParagraph"/>
              <w:spacing w:before="46"/>
              <w:ind w:left="545"/>
              <w:jc w:val="left"/>
              <w:rPr>
                <w:rFonts w:ascii="Arial"/>
                <w:sz w:val="16"/>
              </w:rPr>
            </w:pPr>
            <w:r>
              <w:rPr>
                <w:rFonts w:ascii="Arial"/>
                <w:sz w:val="16"/>
              </w:rPr>
              <w:t>8</w:t>
            </w:r>
          </w:p>
        </w:tc>
        <w:tc>
          <w:tcPr>
            <w:tcW w:w="1407" w:type="dxa"/>
          </w:tcPr>
          <w:p w:rsidR="00A16563" w:rsidRDefault="00A64045">
            <w:pPr>
              <w:pStyle w:val="TableParagraph"/>
              <w:spacing w:before="46"/>
              <w:ind w:left="592" w:right="587"/>
              <w:rPr>
                <w:rFonts w:ascii="Arial"/>
                <w:sz w:val="16"/>
              </w:rPr>
            </w:pPr>
            <w:r>
              <w:rPr>
                <w:rFonts w:ascii="Arial"/>
                <w:sz w:val="16"/>
              </w:rPr>
              <w:t>14</w:t>
            </w:r>
          </w:p>
        </w:tc>
        <w:tc>
          <w:tcPr>
            <w:tcW w:w="1187" w:type="dxa"/>
          </w:tcPr>
          <w:p w:rsidR="00A16563" w:rsidRDefault="00A64045">
            <w:pPr>
              <w:pStyle w:val="TableParagraph"/>
              <w:spacing w:before="46"/>
              <w:ind w:left="378" w:right="374"/>
              <w:rPr>
                <w:rFonts w:ascii="Arial"/>
                <w:sz w:val="16"/>
              </w:rPr>
            </w:pPr>
            <w:r>
              <w:rPr>
                <w:rFonts w:ascii="Arial"/>
                <w:sz w:val="16"/>
              </w:rPr>
              <w:t>44</w:t>
            </w:r>
          </w:p>
        </w:tc>
      </w:tr>
      <w:tr w:rsidR="00A16563">
        <w:trPr>
          <w:trHeight w:val="311"/>
        </w:trPr>
        <w:tc>
          <w:tcPr>
            <w:tcW w:w="1186" w:type="dxa"/>
          </w:tcPr>
          <w:p w:rsidR="00A16563" w:rsidRDefault="00A64045">
            <w:pPr>
              <w:pStyle w:val="TableParagraph"/>
              <w:spacing w:before="63"/>
              <w:ind w:left="381" w:right="368"/>
              <w:rPr>
                <w:rFonts w:ascii="Arial"/>
                <w:b/>
                <w:sz w:val="16"/>
              </w:rPr>
            </w:pPr>
            <w:r>
              <w:rPr>
                <w:rFonts w:ascii="Arial"/>
                <w:b/>
                <w:sz w:val="16"/>
              </w:rPr>
              <w:t>UK</w:t>
            </w:r>
          </w:p>
        </w:tc>
        <w:tc>
          <w:tcPr>
            <w:tcW w:w="1434" w:type="dxa"/>
          </w:tcPr>
          <w:p w:rsidR="00A16563" w:rsidRDefault="00A64045">
            <w:pPr>
              <w:pStyle w:val="TableParagraph"/>
              <w:spacing w:before="63"/>
              <w:ind w:left="671"/>
              <w:jc w:val="left"/>
              <w:rPr>
                <w:rFonts w:ascii="Arial"/>
                <w:sz w:val="16"/>
              </w:rPr>
            </w:pPr>
            <w:r>
              <w:rPr>
                <w:rFonts w:ascii="Arial"/>
                <w:sz w:val="16"/>
              </w:rPr>
              <w:t>0</w:t>
            </w:r>
          </w:p>
        </w:tc>
        <w:tc>
          <w:tcPr>
            <w:tcW w:w="1481" w:type="dxa"/>
          </w:tcPr>
          <w:p w:rsidR="00A16563" w:rsidRDefault="00A64045">
            <w:pPr>
              <w:pStyle w:val="TableParagraph"/>
              <w:spacing w:before="63"/>
              <w:ind w:left="697"/>
              <w:jc w:val="left"/>
              <w:rPr>
                <w:rFonts w:ascii="Arial"/>
                <w:sz w:val="16"/>
              </w:rPr>
            </w:pPr>
            <w:r>
              <w:rPr>
                <w:rFonts w:ascii="Arial"/>
                <w:sz w:val="16"/>
              </w:rPr>
              <w:t>5</w:t>
            </w:r>
          </w:p>
        </w:tc>
        <w:tc>
          <w:tcPr>
            <w:tcW w:w="1186" w:type="dxa"/>
          </w:tcPr>
          <w:p w:rsidR="00A16563" w:rsidRDefault="00A64045">
            <w:pPr>
              <w:pStyle w:val="TableParagraph"/>
              <w:spacing w:before="63"/>
              <w:ind w:left="548"/>
              <w:jc w:val="left"/>
              <w:rPr>
                <w:rFonts w:ascii="Arial"/>
                <w:sz w:val="16"/>
              </w:rPr>
            </w:pPr>
            <w:r>
              <w:rPr>
                <w:rFonts w:ascii="Arial"/>
                <w:sz w:val="16"/>
              </w:rPr>
              <w:t>9</w:t>
            </w:r>
          </w:p>
        </w:tc>
        <w:tc>
          <w:tcPr>
            <w:tcW w:w="1186" w:type="dxa"/>
          </w:tcPr>
          <w:p w:rsidR="00A16563" w:rsidRDefault="00A64045">
            <w:pPr>
              <w:pStyle w:val="TableParagraph"/>
              <w:spacing w:before="63"/>
              <w:ind w:left="500"/>
              <w:jc w:val="left"/>
              <w:rPr>
                <w:rFonts w:ascii="Arial"/>
                <w:sz w:val="16"/>
              </w:rPr>
            </w:pPr>
            <w:r>
              <w:rPr>
                <w:rFonts w:ascii="Arial"/>
                <w:sz w:val="16"/>
              </w:rPr>
              <w:t>11</w:t>
            </w:r>
          </w:p>
        </w:tc>
        <w:tc>
          <w:tcPr>
            <w:tcW w:w="1407" w:type="dxa"/>
          </w:tcPr>
          <w:p w:rsidR="00A16563" w:rsidRDefault="00A64045">
            <w:pPr>
              <w:pStyle w:val="TableParagraph"/>
              <w:spacing w:before="63"/>
              <w:ind w:left="3"/>
              <w:rPr>
                <w:rFonts w:ascii="Arial"/>
                <w:sz w:val="16"/>
              </w:rPr>
            </w:pPr>
            <w:r>
              <w:rPr>
                <w:rFonts w:ascii="Arial"/>
                <w:sz w:val="16"/>
              </w:rPr>
              <w:t>5</w:t>
            </w:r>
          </w:p>
        </w:tc>
        <w:tc>
          <w:tcPr>
            <w:tcW w:w="1187" w:type="dxa"/>
          </w:tcPr>
          <w:p w:rsidR="00A16563" w:rsidRDefault="00A64045">
            <w:pPr>
              <w:pStyle w:val="TableParagraph"/>
              <w:spacing w:before="63"/>
              <w:ind w:left="378" w:right="374"/>
              <w:rPr>
                <w:rFonts w:ascii="Arial"/>
                <w:sz w:val="16"/>
              </w:rPr>
            </w:pPr>
            <w:r>
              <w:rPr>
                <w:rFonts w:ascii="Arial"/>
                <w:sz w:val="16"/>
              </w:rPr>
              <w:t>30</w:t>
            </w:r>
          </w:p>
        </w:tc>
      </w:tr>
      <w:tr w:rsidR="00A16563">
        <w:trPr>
          <w:trHeight w:val="287"/>
        </w:trPr>
        <w:tc>
          <w:tcPr>
            <w:tcW w:w="1186" w:type="dxa"/>
            <w:shd w:val="clear" w:color="auto" w:fill="FFC000"/>
          </w:tcPr>
          <w:p w:rsidR="00A16563" w:rsidRDefault="00A64045">
            <w:pPr>
              <w:pStyle w:val="TableParagraph"/>
              <w:spacing w:before="51"/>
              <w:ind w:left="381" w:right="371"/>
              <w:rPr>
                <w:rFonts w:ascii="Arial"/>
                <w:b/>
                <w:sz w:val="16"/>
              </w:rPr>
            </w:pPr>
            <w:r>
              <w:rPr>
                <w:rFonts w:ascii="Arial"/>
                <w:b/>
                <w:sz w:val="16"/>
              </w:rPr>
              <w:t>Total</w:t>
            </w:r>
          </w:p>
        </w:tc>
        <w:tc>
          <w:tcPr>
            <w:tcW w:w="1434" w:type="dxa"/>
            <w:shd w:val="clear" w:color="auto" w:fill="FFC000"/>
          </w:tcPr>
          <w:p w:rsidR="00A16563" w:rsidRDefault="00A64045">
            <w:pPr>
              <w:pStyle w:val="TableParagraph"/>
              <w:spacing w:before="51"/>
              <w:ind w:left="628"/>
              <w:jc w:val="left"/>
              <w:rPr>
                <w:rFonts w:ascii="Arial"/>
                <w:sz w:val="16"/>
              </w:rPr>
            </w:pPr>
            <w:r>
              <w:rPr>
                <w:rFonts w:ascii="Arial"/>
                <w:sz w:val="16"/>
              </w:rPr>
              <w:t>32</w:t>
            </w:r>
          </w:p>
        </w:tc>
        <w:tc>
          <w:tcPr>
            <w:tcW w:w="1481" w:type="dxa"/>
            <w:shd w:val="clear" w:color="auto" w:fill="FFC000"/>
          </w:tcPr>
          <w:p w:rsidR="00A16563" w:rsidRDefault="00A64045">
            <w:pPr>
              <w:pStyle w:val="TableParagraph"/>
              <w:spacing w:before="51"/>
              <w:ind w:left="651"/>
              <w:jc w:val="left"/>
              <w:rPr>
                <w:rFonts w:ascii="Arial"/>
                <w:sz w:val="16"/>
              </w:rPr>
            </w:pPr>
            <w:r>
              <w:rPr>
                <w:rFonts w:ascii="Arial"/>
                <w:sz w:val="16"/>
              </w:rPr>
              <w:t>19</w:t>
            </w:r>
          </w:p>
        </w:tc>
        <w:tc>
          <w:tcPr>
            <w:tcW w:w="1186" w:type="dxa"/>
            <w:shd w:val="clear" w:color="auto" w:fill="FFC000"/>
          </w:tcPr>
          <w:p w:rsidR="00A16563" w:rsidRDefault="00A64045">
            <w:pPr>
              <w:pStyle w:val="TableParagraph"/>
              <w:spacing w:before="51"/>
              <w:ind w:left="502"/>
              <w:jc w:val="left"/>
              <w:rPr>
                <w:rFonts w:ascii="Arial"/>
                <w:sz w:val="16"/>
              </w:rPr>
            </w:pPr>
            <w:r>
              <w:rPr>
                <w:rFonts w:ascii="Arial"/>
                <w:sz w:val="16"/>
              </w:rPr>
              <w:t>78</w:t>
            </w:r>
          </w:p>
        </w:tc>
        <w:tc>
          <w:tcPr>
            <w:tcW w:w="1186" w:type="dxa"/>
            <w:shd w:val="clear" w:color="auto" w:fill="FFC000"/>
          </w:tcPr>
          <w:p w:rsidR="00A16563" w:rsidRDefault="00A64045">
            <w:pPr>
              <w:pStyle w:val="TableParagraph"/>
              <w:spacing w:before="51"/>
              <w:ind w:left="500"/>
              <w:jc w:val="left"/>
              <w:rPr>
                <w:rFonts w:ascii="Arial"/>
                <w:sz w:val="16"/>
              </w:rPr>
            </w:pPr>
            <w:r>
              <w:rPr>
                <w:rFonts w:ascii="Arial"/>
                <w:sz w:val="16"/>
              </w:rPr>
              <w:t>44</w:t>
            </w:r>
          </w:p>
        </w:tc>
        <w:tc>
          <w:tcPr>
            <w:tcW w:w="1407" w:type="dxa"/>
            <w:shd w:val="clear" w:color="auto" w:fill="FFC000"/>
          </w:tcPr>
          <w:p w:rsidR="00A16563" w:rsidRDefault="00A64045">
            <w:pPr>
              <w:pStyle w:val="TableParagraph"/>
              <w:spacing w:before="51"/>
              <w:ind w:left="592" w:right="587"/>
              <w:rPr>
                <w:rFonts w:ascii="Arial"/>
                <w:sz w:val="16"/>
              </w:rPr>
            </w:pPr>
            <w:r>
              <w:rPr>
                <w:rFonts w:ascii="Arial"/>
                <w:sz w:val="16"/>
              </w:rPr>
              <w:t>37</w:t>
            </w:r>
          </w:p>
        </w:tc>
        <w:tc>
          <w:tcPr>
            <w:tcW w:w="1187" w:type="dxa"/>
            <w:shd w:val="clear" w:color="auto" w:fill="FFC000"/>
          </w:tcPr>
          <w:p w:rsidR="00A16563" w:rsidRDefault="00A64045">
            <w:pPr>
              <w:pStyle w:val="TableParagraph"/>
              <w:spacing w:before="51"/>
              <w:ind w:left="380" w:right="373"/>
              <w:rPr>
                <w:rFonts w:ascii="Arial"/>
                <w:sz w:val="16"/>
              </w:rPr>
            </w:pPr>
            <w:r>
              <w:rPr>
                <w:rFonts w:ascii="Arial"/>
                <w:sz w:val="16"/>
              </w:rPr>
              <w:t>210</w:t>
            </w:r>
          </w:p>
        </w:tc>
      </w:tr>
    </w:tbl>
    <w:p w:rsidR="00A16563" w:rsidRPr="00A64045" w:rsidRDefault="00A64045">
      <w:pPr>
        <w:ind w:left="633" w:right="713"/>
        <w:jc w:val="center"/>
        <w:rPr>
          <w:sz w:val="18"/>
          <w:lang w:val="en-US"/>
        </w:rPr>
      </w:pPr>
      <w:r w:rsidRPr="00A64045">
        <w:rPr>
          <w:sz w:val="18"/>
          <w:lang w:val="en-US"/>
        </w:rPr>
        <w:t>Table 4 – Over the past year, workforce</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1"/>
        <w:jc w:val="both"/>
        <w:rPr>
          <w:lang w:val="en-US"/>
        </w:rPr>
      </w:pPr>
      <w:r w:rsidRPr="00A64045">
        <w:rPr>
          <w:lang w:val="en-US"/>
        </w:rPr>
        <w:t>It is worth to mention that the highest number of companies which decreased significantly their workforce can be found in Hungary (17 of 54 Hungarian companies). Hungarian companies pointed out that the decrease of the availability of skilled labour is one of the greatest concern for them, beyond the consistently increasing and generally perceivable lack of manpower.</w:t>
      </w:r>
    </w:p>
    <w:p w:rsidR="00A16563" w:rsidRPr="00A64045" w:rsidRDefault="00A16563">
      <w:pPr>
        <w:pStyle w:val="BodyText"/>
        <w:spacing w:before="3"/>
        <w:rPr>
          <w:sz w:val="25"/>
          <w:lang w:val="en-US"/>
        </w:rPr>
      </w:pPr>
    </w:p>
    <w:p w:rsidR="00A16563" w:rsidRPr="00A64045" w:rsidRDefault="00A64045">
      <w:pPr>
        <w:pStyle w:val="BodyText"/>
        <w:spacing w:line="276" w:lineRule="auto"/>
        <w:ind w:left="616" w:right="692"/>
        <w:jc w:val="both"/>
        <w:rPr>
          <w:lang w:val="en-US"/>
        </w:rPr>
      </w:pPr>
      <w:r w:rsidRPr="00A64045">
        <w:rPr>
          <w:lang w:val="en-US"/>
        </w:rPr>
        <w:t>The last point relates with the following topic that is the skills level of the workforce and their main work</w:t>
      </w:r>
      <w:r w:rsidRPr="00A64045">
        <w:rPr>
          <w:spacing w:val="-15"/>
          <w:lang w:val="en-US"/>
        </w:rPr>
        <w:t xml:space="preserve"> </w:t>
      </w:r>
      <w:r w:rsidRPr="00A64045">
        <w:rPr>
          <w:lang w:val="en-US"/>
        </w:rPr>
        <w:t>activities</w:t>
      </w:r>
      <w:r w:rsidRPr="00A64045">
        <w:rPr>
          <w:spacing w:val="-12"/>
          <w:lang w:val="en-US"/>
        </w:rPr>
        <w:t xml:space="preserve"> </w:t>
      </w:r>
      <w:r w:rsidRPr="00A64045">
        <w:rPr>
          <w:lang w:val="en-US"/>
        </w:rPr>
        <w:t>at</w:t>
      </w:r>
      <w:r w:rsidRPr="00A64045">
        <w:rPr>
          <w:spacing w:val="-15"/>
          <w:lang w:val="en-US"/>
        </w:rPr>
        <w:t xml:space="preserve"> </w:t>
      </w:r>
      <w:r w:rsidRPr="00A64045">
        <w:rPr>
          <w:lang w:val="en-US"/>
        </w:rPr>
        <w:t>the</w:t>
      </w:r>
      <w:r w:rsidRPr="00A64045">
        <w:rPr>
          <w:spacing w:val="-14"/>
          <w:lang w:val="en-US"/>
        </w:rPr>
        <w:t xml:space="preserve"> </w:t>
      </w:r>
      <w:r w:rsidRPr="00A64045">
        <w:rPr>
          <w:lang w:val="en-US"/>
        </w:rPr>
        <w:t>European</w:t>
      </w:r>
      <w:r w:rsidRPr="00A64045">
        <w:rPr>
          <w:spacing w:val="-13"/>
          <w:lang w:val="en-US"/>
        </w:rPr>
        <w:t xml:space="preserve"> </w:t>
      </w:r>
      <w:r w:rsidRPr="00A64045">
        <w:rPr>
          <w:lang w:val="en-US"/>
        </w:rPr>
        <w:t>level</w:t>
      </w:r>
      <w:r w:rsidRPr="00A64045">
        <w:rPr>
          <w:vertAlign w:val="superscript"/>
          <w:lang w:val="en-US"/>
        </w:rPr>
        <w:t>1</w:t>
      </w:r>
      <w:r w:rsidRPr="00A64045">
        <w:rPr>
          <w:lang w:val="en-US"/>
        </w:rPr>
        <w:t>.</w:t>
      </w:r>
      <w:r w:rsidRPr="00A64045">
        <w:rPr>
          <w:spacing w:val="-13"/>
          <w:lang w:val="en-US"/>
        </w:rPr>
        <w:t xml:space="preserve"> </w:t>
      </w:r>
      <w:r w:rsidRPr="00A64045">
        <w:rPr>
          <w:lang w:val="en-US"/>
        </w:rPr>
        <w:t>As</w:t>
      </w:r>
      <w:r w:rsidRPr="00A64045">
        <w:rPr>
          <w:spacing w:val="-13"/>
          <w:lang w:val="en-US"/>
        </w:rPr>
        <w:t xml:space="preserve"> </w:t>
      </w:r>
      <w:r w:rsidRPr="00A64045">
        <w:rPr>
          <w:lang w:val="en-US"/>
        </w:rPr>
        <w:t>verified</w:t>
      </w:r>
      <w:r w:rsidRPr="00A64045">
        <w:rPr>
          <w:spacing w:val="-13"/>
          <w:lang w:val="en-US"/>
        </w:rPr>
        <w:t xml:space="preserve"> </w:t>
      </w:r>
      <w:r w:rsidRPr="00A64045">
        <w:rPr>
          <w:lang w:val="en-US"/>
        </w:rPr>
        <w:t>in</w:t>
      </w:r>
      <w:r w:rsidRPr="00A64045">
        <w:rPr>
          <w:spacing w:val="-14"/>
          <w:lang w:val="en-US"/>
        </w:rPr>
        <w:t xml:space="preserve"> </w:t>
      </w:r>
      <w:r w:rsidRPr="00A64045">
        <w:rPr>
          <w:lang w:val="en-US"/>
        </w:rPr>
        <w:t>the</w:t>
      </w:r>
      <w:r w:rsidRPr="00A64045">
        <w:rPr>
          <w:spacing w:val="-12"/>
          <w:lang w:val="en-US"/>
        </w:rPr>
        <w:t xml:space="preserve"> </w:t>
      </w:r>
      <w:r w:rsidRPr="00A64045">
        <w:rPr>
          <w:lang w:val="en-US"/>
        </w:rPr>
        <w:t>following</w:t>
      </w:r>
      <w:r w:rsidRPr="00A64045">
        <w:rPr>
          <w:spacing w:val="-13"/>
          <w:lang w:val="en-US"/>
        </w:rPr>
        <w:t xml:space="preserve"> </w:t>
      </w:r>
      <w:r w:rsidRPr="00A64045">
        <w:rPr>
          <w:lang w:val="en-US"/>
        </w:rPr>
        <w:t>graphic,</w:t>
      </w:r>
      <w:r w:rsidRPr="00A64045">
        <w:rPr>
          <w:spacing w:val="-13"/>
          <w:lang w:val="en-US"/>
        </w:rPr>
        <w:t xml:space="preserve"> </w:t>
      </w:r>
      <w:r w:rsidRPr="00A64045">
        <w:rPr>
          <w:lang w:val="en-US"/>
        </w:rPr>
        <w:t>the</w:t>
      </w:r>
      <w:r w:rsidRPr="00A64045">
        <w:rPr>
          <w:spacing w:val="-17"/>
          <w:lang w:val="en-US"/>
        </w:rPr>
        <w:t xml:space="preserve"> </w:t>
      </w:r>
      <w:r w:rsidRPr="00A64045">
        <w:rPr>
          <w:lang w:val="en-US"/>
        </w:rPr>
        <w:t>majority</w:t>
      </w:r>
      <w:r w:rsidRPr="00A64045">
        <w:rPr>
          <w:spacing w:val="-13"/>
          <w:lang w:val="en-US"/>
        </w:rPr>
        <w:t xml:space="preserve"> </w:t>
      </w:r>
      <w:r w:rsidRPr="00A64045">
        <w:rPr>
          <w:lang w:val="en-US"/>
        </w:rPr>
        <w:t>of</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workforce is</w:t>
      </w:r>
      <w:r w:rsidRPr="00A64045">
        <w:rPr>
          <w:spacing w:val="-8"/>
          <w:lang w:val="en-US"/>
        </w:rPr>
        <w:t xml:space="preserve"> </w:t>
      </w:r>
      <w:r w:rsidRPr="00A64045">
        <w:rPr>
          <w:lang w:val="en-US"/>
        </w:rPr>
        <w:t>semi-skilled</w:t>
      </w:r>
      <w:r w:rsidRPr="00A64045">
        <w:rPr>
          <w:spacing w:val="-8"/>
          <w:lang w:val="en-US"/>
        </w:rPr>
        <w:t xml:space="preserve"> </w:t>
      </w:r>
      <w:r w:rsidRPr="00A64045">
        <w:rPr>
          <w:lang w:val="en-US"/>
        </w:rPr>
        <w:t>(42%)</w:t>
      </w:r>
      <w:r w:rsidRPr="00A64045">
        <w:rPr>
          <w:spacing w:val="-7"/>
          <w:lang w:val="en-US"/>
        </w:rPr>
        <w:t xml:space="preserve"> </w:t>
      </w:r>
      <w:r w:rsidRPr="00A64045">
        <w:rPr>
          <w:lang w:val="en-US"/>
        </w:rPr>
        <w:t>and</w:t>
      </w:r>
      <w:r w:rsidRPr="00A64045">
        <w:rPr>
          <w:spacing w:val="-7"/>
          <w:lang w:val="en-US"/>
        </w:rPr>
        <w:t xml:space="preserve"> </w:t>
      </w:r>
      <w:r w:rsidRPr="00A64045">
        <w:rPr>
          <w:lang w:val="en-US"/>
        </w:rPr>
        <w:t>unskilled</w:t>
      </w:r>
      <w:r w:rsidRPr="00A64045">
        <w:rPr>
          <w:spacing w:val="-7"/>
          <w:lang w:val="en-US"/>
        </w:rPr>
        <w:t xml:space="preserve"> </w:t>
      </w:r>
      <w:r w:rsidRPr="00A64045">
        <w:rPr>
          <w:lang w:val="en-US"/>
        </w:rPr>
        <w:t>(29%).</w:t>
      </w:r>
      <w:r w:rsidRPr="00A64045">
        <w:rPr>
          <w:spacing w:val="-6"/>
          <w:lang w:val="en-US"/>
        </w:rPr>
        <w:t xml:space="preserve"> </w:t>
      </w:r>
      <w:r w:rsidRPr="00A64045">
        <w:rPr>
          <w:lang w:val="en-US"/>
        </w:rPr>
        <w:t>Office</w:t>
      </w:r>
      <w:r w:rsidRPr="00A64045">
        <w:rPr>
          <w:spacing w:val="-6"/>
          <w:lang w:val="en-US"/>
        </w:rPr>
        <w:t xml:space="preserve"> </w:t>
      </w:r>
      <w:r w:rsidRPr="00A64045">
        <w:rPr>
          <w:lang w:val="en-US"/>
        </w:rPr>
        <w:t>staff</w:t>
      </w:r>
      <w:r w:rsidRPr="00A64045">
        <w:rPr>
          <w:spacing w:val="-7"/>
          <w:lang w:val="en-US"/>
        </w:rPr>
        <w:t xml:space="preserve"> </w:t>
      </w:r>
      <w:r w:rsidRPr="00A64045">
        <w:rPr>
          <w:lang w:val="en-US"/>
        </w:rPr>
        <w:t>represents</w:t>
      </w:r>
      <w:r w:rsidRPr="00A64045">
        <w:rPr>
          <w:spacing w:val="-8"/>
          <w:lang w:val="en-US"/>
        </w:rPr>
        <w:t xml:space="preserve"> </w:t>
      </w:r>
      <w:r w:rsidRPr="00A64045">
        <w:rPr>
          <w:lang w:val="en-US"/>
        </w:rPr>
        <w:t>17%,</w:t>
      </w:r>
      <w:r w:rsidRPr="00A64045">
        <w:rPr>
          <w:spacing w:val="-8"/>
          <w:lang w:val="en-US"/>
        </w:rPr>
        <w:t xml:space="preserve"> </w:t>
      </w:r>
      <w:r w:rsidRPr="00A64045">
        <w:rPr>
          <w:lang w:val="en-US"/>
        </w:rPr>
        <w:t>middle</w:t>
      </w:r>
      <w:r w:rsidRPr="00A64045">
        <w:rPr>
          <w:spacing w:val="-9"/>
          <w:lang w:val="en-US"/>
        </w:rPr>
        <w:t xml:space="preserve"> </w:t>
      </w:r>
      <w:r w:rsidRPr="00A64045">
        <w:rPr>
          <w:lang w:val="en-US"/>
        </w:rPr>
        <w:t>management</w:t>
      </w:r>
      <w:r w:rsidRPr="00A64045">
        <w:rPr>
          <w:spacing w:val="-6"/>
          <w:lang w:val="en-US"/>
        </w:rPr>
        <w:t xml:space="preserve"> </w:t>
      </w:r>
      <w:r w:rsidRPr="00A64045">
        <w:rPr>
          <w:lang w:val="en-US"/>
        </w:rPr>
        <w:t>6%</w:t>
      </w:r>
      <w:r w:rsidRPr="00A64045">
        <w:rPr>
          <w:spacing w:val="-6"/>
          <w:lang w:val="en-US"/>
        </w:rPr>
        <w:t xml:space="preserve"> </w:t>
      </w:r>
      <w:r w:rsidRPr="00A64045">
        <w:rPr>
          <w:lang w:val="en-US"/>
        </w:rPr>
        <w:t>and</w:t>
      </w:r>
      <w:r w:rsidRPr="00A64045">
        <w:rPr>
          <w:spacing w:val="-10"/>
          <w:lang w:val="en-US"/>
        </w:rPr>
        <w:t xml:space="preserve"> </w:t>
      </w:r>
      <w:r w:rsidRPr="00A64045">
        <w:rPr>
          <w:lang w:val="en-US"/>
        </w:rPr>
        <w:t>top management and ‘other’ category represents 3% each</w:t>
      </w:r>
      <w:r w:rsidRPr="00A64045">
        <w:rPr>
          <w:spacing w:val="-8"/>
          <w:lang w:val="en-US"/>
        </w:rPr>
        <w:t xml:space="preserve"> </w:t>
      </w:r>
      <w:r w:rsidRPr="00A64045">
        <w:rPr>
          <w:lang w:val="en-US"/>
        </w:rPr>
        <w:t>one.</w:t>
      </w:r>
    </w:p>
    <w:p w:rsidR="00A16563" w:rsidRPr="00A64045" w:rsidRDefault="00A16563">
      <w:pPr>
        <w:spacing w:line="276" w:lineRule="auto"/>
        <w:jc w:val="both"/>
        <w:rPr>
          <w:lang w:val="en-US"/>
        </w:rPr>
        <w:sectPr w:rsidR="00A16563" w:rsidRPr="00A64045">
          <w:footerReference w:type="default" r:id="rId17"/>
          <w:pgSz w:w="11910" w:h="16840"/>
          <w:pgMar w:top="1580" w:right="720" w:bottom="2400" w:left="800" w:header="835" w:footer="2210" w:gutter="0"/>
          <w:pgNumType w:start="1"/>
          <w:cols w:space="720"/>
        </w:sectPr>
      </w:pPr>
    </w:p>
    <w:p w:rsidR="00A16563" w:rsidRPr="00A64045" w:rsidRDefault="00A16563">
      <w:pPr>
        <w:pStyle w:val="BodyText"/>
        <w:spacing w:before="4"/>
        <w:rPr>
          <w:sz w:val="25"/>
          <w:lang w:val="en-US"/>
        </w:rPr>
      </w:pPr>
    </w:p>
    <w:p w:rsidR="00A16563" w:rsidRDefault="00184C94">
      <w:pPr>
        <w:pStyle w:val="BodyText"/>
        <w:ind w:left="1670"/>
        <w:rPr>
          <w:sz w:val="20"/>
        </w:rPr>
      </w:pPr>
      <w:r>
        <w:rPr>
          <w:sz w:val="20"/>
        </w:rPr>
      </w:r>
      <w:r>
        <w:rPr>
          <w:sz w:val="20"/>
        </w:rPr>
        <w:pict>
          <v:group id="_x0000_s2837" style="width:348.25pt;height:227.5pt;mso-position-horizontal-relative:char;mso-position-vertical-relative:line" coordsize="6965,4550">
            <v:line id="_x0000_s2885" style="position:absolute" from="2373,749" to="2373,2038" strokecolor="#d9d9d9"/>
            <v:line id="_x0000_s2884" style="position:absolute" from="2373,2234" to="2373,2592" strokecolor="#d9d9d9"/>
            <v:line id="_x0000_s2883" style="position:absolute" from="2373,2789" to="2373,3149" strokecolor="#d9d9d9"/>
            <v:line id="_x0000_s2882" style="position:absolute" from="2373,3345" to="2373,3703" strokecolor="#d9d9d9"/>
            <v:line id="_x0000_s2881" style="position:absolute" from="2373,3900" to="2373,4078" strokecolor="#d9d9d9"/>
            <v:line id="_x0000_s2880" style="position:absolute" from="2913,3345" to="2913,3703" strokecolor="#d9d9d9"/>
            <v:line id="_x0000_s2879" style="position:absolute" from="2913,3900" to="2913,4078" strokecolor="#d9d9d9"/>
            <v:line id="_x0000_s2878" style="position:absolute" from="3453,3345" to="3453,3703" strokecolor="#d9d9d9"/>
            <v:line id="_x0000_s2877" style="position:absolute" from="3453,3900" to="3453,4078" strokecolor="#d9d9d9"/>
            <v:line id="_x0000_s2876" style="position:absolute" from="3993,3345" to="3993,3703" strokecolor="#d9d9d9"/>
            <v:line id="_x0000_s2875" style="position:absolute" from="3993,3900" to="3993,4078" strokecolor="#d9d9d9"/>
            <v:line id="_x0000_s2874" style="position:absolute" from="4533,3345" to="4533,3703" strokecolor="#d9d9d9"/>
            <v:line id="_x0000_s2873" style="position:absolute" from="4533,3900" to="4533,4078" strokecolor="#d9d9d9"/>
            <v:rect id="_x0000_s2872" style="position:absolute;left:1833;top:3703;width:3143;height:197" fillcolor="#5b9bd4" stroked="f"/>
            <v:line id="_x0000_s2871" style="position:absolute" from="2913,2789" to="2913,3149" strokecolor="#d9d9d9"/>
            <v:line id="_x0000_s2870" style="position:absolute" from="3453,2789" to="3453,3149" strokecolor="#d9d9d9"/>
            <v:line id="_x0000_s2869" style="position:absolute" from="3993,749" to="3993,3149" strokecolor="#d9d9d9"/>
            <v:line id="_x0000_s2868" style="position:absolute" from="4533,749" to="4533,3149" strokecolor="#d9d9d9"/>
            <v:line id="_x0000_s2867" style="position:absolute" from="5073,749" to="5073,3149" strokecolor="#d9d9d9"/>
            <v:line id="_x0000_s2866" style="position:absolute" from="5073,3345" to="5073,4078" strokecolor="#d9d9d9"/>
            <v:line id="_x0000_s2865" style="position:absolute" from="5613,749" to="5613,3149" strokecolor="#d9d9d9"/>
            <v:line id="_x0000_s2864" style="position:absolute" from="5613,3345" to="5613,4078" strokecolor="#d9d9d9"/>
            <v:line id="_x0000_s2863" style="position:absolute" from="6153,749" to="6153,3149" strokecolor="#d9d9d9"/>
            <v:line id="_x0000_s2862" style="position:absolute" from="6153,3345" to="6153,4078" strokecolor="#d9d9d9"/>
            <v:rect id="_x0000_s2861" style="position:absolute;left:1833;top:3148;width:4485;height:197" fillcolor="#5b9bd4" stroked="f"/>
            <v:line id="_x0000_s2860" style="position:absolute" from="2913,749" to="2913,2592" strokecolor="#d9d9d9"/>
            <v:line id="_x0000_s2859" style="position:absolute" from="3453,749" to="3453,2592" strokecolor="#d9d9d9"/>
            <v:rect id="_x0000_s2858" style="position:absolute;left:1833;top:2591;width:1890;height:197" fillcolor="#5b9bd4" stroked="f"/>
            <v:rect id="_x0000_s2857" style="position:absolute;left:1833;top:2037;width:633;height:197" fillcolor="#5b9bd4" stroked="f"/>
            <v:rect id="_x0000_s2856" style="position:absolute;left:1833;top:1483;width:352;height:197" fillcolor="#5b9bd4" stroked="f"/>
            <v:rect id="_x0000_s2855" style="position:absolute;left:1833;top:928;width:297;height:197" fillcolor="#5b9bd4" stroked="f"/>
            <v:line id="_x0000_s2854" style="position:absolute" from="6692,749" to="6692,4079" strokecolor="#d9d9d9"/>
            <v:line id="_x0000_s2853" style="position:absolute" from="1834,4079" to="6692,4079" strokecolor="#5b9bd4"/>
            <v:line id="_x0000_s2852" style="position:absolute" from="1834,4079" to="1834,749" strokecolor="#d9d9d9"/>
            <v:rect id="_x0000_s2851" style="position:absolute;left:7;top:7;width:6950;height:4535" filled="f" strokecolor="#d9d9d9"/>
            <v:shape id="_x0000_s2850" type="#_x0000_t202" style="position:absolute;left:5095;top:3727;width:332;height:180" filled="f" stroked="f">
              <v:textbox inset="0,0,0,0">
                <w:txbxContent>
                  <w:p w:rsidR="00A16563" w:rsidRDefault="00A64045">
                    <w:pPr>
                      <w:spacing w:line="180" w:lineRule="exact"/>
                      <w:rPr>
                        <w:sz w:val="18"/>
                      </w:rPr>
                    </w:pPr>
                    <w:r>
                      <w:rPr>
                        <w:color w:val="404040"/>
                        <w:sz w:val="18"/>
                      </w:rPr>
                      <w:t>29%</w:t>
                    </w:r>
                  </w:p>
                </w:txbxContent>
              </v:textbox>
            </v:shape>
            <v:shape id="_x0000_s2849" type="#_x0000_t202" style="position:absolute;left:996;top:3717;width:691;height:180" filled="f" stroked="f">
              <v:textbox inset="0,0,0,0">
                <w:txbxContent>
                  <w:p w:rsidR="00A16563" w:rsidRDefault="00A64045">
                    <w:pPr>
                      <w:spacing w:line="180" w:lineRule="exact"/>
                      <w:rPr>
                        <w:sz w:val="18"/>
                      </w:rPr>
                    </w:pPr>
                    <w:r>
                      <w:rPr>
                        <w:color w:val="585858"/>
                        <w:sz w:val="18"/>
                      </w:rPr>
                      <w:t>Unskilled</w:t>
                    </w:r>
                  </w:p>
                </w:txbxContent>
              </v:textbox>
            </v:shape>
            <v:shape id="_x0000_s2848" type="#_x0000_t202" style="position:absolute;left:6437;top:3172;width:332;height:180" filled="f" stroked="f">
              <v:textbox inset="0,0,0,0">
                <w:txbxContent>
                  <w:p w:rsidR="00A16563" w:rsidRDefault="00A64045">
                    <w:pPr>
                      <w:spacing w:line="180" w:lineRule="exact"/>
                      <w:rPr>
                        <w:sz w:val="18"/>
                      </w:rPr>
                    </w:pPr>
                    <w:r>
                      <w:rPr>
                        <w:color w:val="404040"/>
                        <w:sz w:val="18"/>
                      </w:rPr>
                      <w:t>42%</w:t>
                    </w:r>
                  </w:p>
                </w:txbxContent>
              </v:textbox>
            </v:shape>
            <v:shape id="_x0000_s2847" type="#_x0000_t202" style="position:absolute;left:794;top:3162;width:892;height:180" filled="f" stroked="f">
              <v:textbox inset="0,0,0,0">
                <w:txbxContent>
                  <w:p w:rsidR="00A16563" w:rsidRDefault="00A64045">
                    <w:pPr>
                      <w:spacing w:line="180" w:lineRule="exact"/>
                      <w:rPr>
                        <w:sz w:val="18"/>
                      </w:rPr>
                    </w:pPr>
                    <w:r>
                      <w:rPr>
                        <w:color w:val="585858"/>
                        <w:sz w:val="18"/>
                      </w:rPr>
                      <w:t>Semi-skilled</w:t>
                    </w:r>
                  </w:p>
                </w:txbxContent>
              </v:textbox>
            </v:shape>
            <v:shape id="_x0000_s2846" type="#_x0000_t202" style="position:absolute;left:3842;top:2617;width:332;height:180" filled="f" stroked="f">
              <v:textbox inset="0,0,0,0">
                <w:txbxContent>
                  <w:p w:rsidR="00A16563" w:rsidRDefault="00A64045">
                    <w:pPr>
                      <w:spacing w:line="180" w:lineRule="exact"/>
                      <w:rPr>
                        <w:sz w:val="18"/>
                      </w:rPr>
                    </w:pPr>
                    <w:r>
                      <w:rPr>
                        <w:color w:val="404040"/>
                        <w:sz w:val="18"/>
                      </w:rPr>
                      <w:t>17%</w:t>
                    </w:r>
                  </w:p>
                </w:txbxContent>
              </v:textbox>
            </v:shape>
            <v:shape id="_x0000_s2845" type="#_x0000_t202" style="position:absolute;left:864;top:2607;width:824;height:180" filled="f" stroked="f">
              <v:textbox inset="0,0,0,0">
                <w:txbxContent>
                  <w:p w:rsidR="00A16563" w:rsidRDefault="00A64045">
                    <w:pPr>
                      <w:spacing w:line="180" w:lineRule="exact"/>
                      <w:rPr>
                        <w:sz w:val="18"/>
                      </w:rPr>
                    </w:pPr>
                    <w:r>
                      <w:rPr>
                        <w:color w:val="585858"/>
                        <w:sz w:val="18"/>
                      </w:rPr>
                      <w:t>Office staff</w:t>
                    </w:r>
                  </w:p>
                </w:txbxContent>
              </v:textbox>
            </v:shape>
            <v:shape id="_x0000_s2844" type="#_x0000_t202" style="position:absolute;left:2584;top:2062;width:240;height:180" filled="f" stroked="f">
              <v:textbox inset="0,0,0,0">
                <w:txbxContent>
                  <w:p w:rsidR="00A16563" w:rsidRDefault="00A64045">
                    <w:pPr>
                      <w:spacing w:line="180" w:lineRule="exact"/>
                      <w:rPr>
                        <w:sz w:val="18"/>
                      </w:rPr>
                    </w:pPr>
                    <w:r>
                      <w:rPr>
                        <w:color w:val="404040"/>
                        <w:sz w:val="18"/>
                      </w:rPr>
                      <w:t>6%</w:t>
                    </w:r>
                  </w:p>
                </w:txbxContent>
              </v:textbox>
            </v:shape>
            <v:shape id="_x0000_s2843" type="#_x0000_t202" style="position:absolute;left:137;top:2052;width:1549;height:180" filled="f" stroked="f">
              <v:textbox inset="0,0,0,0">
                <w:txbxContent>
                  <w:p w:rsidR="00A16563" w:rsidRDefault="00A64045">
                    <w:pPr>
                      <w:spacing w:line="180" w:lineRule="exact"/>
                      <w:rPr>
                        <w:sz w:val="18"/>
                      </w:rPr>
                    </w:pPr>
                    <w:r>
                      <w:rPr>
                        <w:color w:val="585858"/>
                        <w:sz w:val="18"/>
                      </w:rPr>
                      <w:t>Middle management</w:t>
                    </w:r>
                  </w:p>
                </w:txbxContent>
              </v:textbox>
            </v:shape>
            <v:shape id="_x0000_s2842" type="#_x0000_t202" style="position:absolute;left:2304;top:1507;width:240;height:180" filled="f" stroked="f">
              <v:textbox inset="0,0,0,0">
                <w:txbxContent>
                  <w:p w:rsidR="00A16563" w:rsidRDefault="00A64045">
                    <w:pPr>
                      <w:spacing w:line="180" w:lineRule="exact"/>
                      <w:rPr>
                        <w:sz w:val="18"/>
                      </w:rPr>
                    </w:pPr>
                    <w:r>
                      <w:rPr>
                        <w:color w:val="404040"/>
                        <w:sz w:val="18"/>
                      </w:rPr>
                      <w:t>3%</w:t>
                    </w:r>
                  </w:p>
                </w:txbxContent>
              </v:textbox>
            </v:shape>
            <v:shape id="_x0000_s2841" type="#_x0000_t202" style="position:absolute;left:375;top:1497;width:1311;height:180" filled="f" stroked="f">
              <v:textbox inset="0,0,0,0">
                <w:txbxContent>
                  <w:p w:rsidR="00A16563" w:rsidRDefault="00A64045">
                    <w:pPr>
                      <w:spacing w:line="180" w:lineRule="exact"/>
                      <w:rPr>
                        <w:sz w:val="18"/>
                      </w:rPr>
                    </w:pPr>
                    <w:r>
                      <w:rPr>
                        <w:color w:val="585858"/>
                        <w:sz w:val="18"/>
                      </w:rPr>
                      <w:t>Top management</w:t>
                    </w:r>
                  </w:p>
                </w:txbxContent>
              </v:textbox>
            </v:shape>
            <v:shape id="_x0000_s2840" type="#_x0000_t202" style="position:absolute;left:2249;top:952;width:240;height:180" filled="f" stroked="f">
              <v:textbox inset="0,0,0,0">
                <w:txbxContent>
                  <w:p w:rsidR="00A16563" w:rsidRDefault="00A64045">
                    <w:pPr>
                      <w:spacing w:line="180" w:lineRule="exact"/>
                      <w:rPr>
                        <w:sz w:val="18"/>
                      </w:rPr>
                    </w:pPr>
                    <w:r>
                      <w:rPr>
                        <w:color w:val="404040"/>
                        <w:sz w:val="18"/>
                      </w:rPr>
                      <w:t>3%</w:t>
                    </w:r>
                  </w:p>
                </w:txbxContent>
              </v:textbox>
            </v:shape>
            <v:shape id="_x0000_s2839" type="#_x0000_t202" style="position:absolute;left:1240;top:942;width:448;height:180" filled="f" stroked="f">
              <v:textbox inset="0,0,0,0">
                <w:txbxContent>
                  <w:p w:rsidR="00A16563" w:rsidRDefault="00A64045">
                    <w:pPr>
                      <w:spacing w:line="180" w:lineRule="exact"/>
                      <w:rPr>
                        <w:sz w:val="18"/>
                      </w:rPr>
                    </w:pPr>
                    <w:r>
                      <w:rPr>
                        <w:color w:val="585858"/>
                        <w:sz w:val="18"/>
                      </w:rPr>
                      <w:t>Other</w:t>
                    </w:r>
                  </w:p>
                </w:txbxContent>
              </v:textbox>
            </v:shape>
            <v:shape id="_x0000_s2838" type="#_x0000_t202" style="position:absolute;left:1428;top:213;width:4129;height:281" filled="f" stroked="f">
              <v:textbox inset="0,0,0,0">
                <w:txbxContent>
                  <w:p w:rsidR="00A16563" w:rsidRDefault="00A64045">
                    <w:pPr>
                      <w:spacing w:line="281" w:lineRule="exact"/>
                      <w:rPr>
                        <w:sz w:val="28"/>
                      </w:rPr>
                    </w:pPr>
                    <w:r>
                      <w:rPr>
                        <w:color w:val="585858"/>
                        <w:sz w:val="28"/>
                      </w:rPr>
                      <w:t>What proportion of the workforce is</w:t>
                    </w:r>
                  </w:p>
                </w:txbxContent>
              </v:textbox>
            </v:shape>
            <w10:anchorlock/>
          </v:group>
        </w:pict>
      </w:r>
    </w:p>
    <w:p w:rsidR="00A16563" w:rsidRPr="00A64045" w:rsidRDefault="00A64045">
      <w:pPr>
        <w:spacing w:before="4"/>
        <w:ind w:left="3389"/>
        <w:rPr>
          <w:sz w:val="18"/>
          <w:lang w:val="en-US"/>
        </w:rPr>
      </w:pPr>
      <w:r w:rsidRPr="00A64045">
        <w:rPr>
          <w:sz w:val="18"/>
          <w:lang w:val="en-US"/>
        </w:rPr>
        <w:t>Graphic 7 – What proportion of the workforce is</w:t>
      </w:r>
    </w:p>
    <w:p w:rsidR="00A16563" w:rsidRPr="00A64045" w:rsidRDefault="00A16563">
      <w:pPr>
        <w:pStyle w:val="BodyText"/>
        <w:rPr>
          <w:sz w:val="18"/>
          <w:lang w:val="en-US"/>
        </w:rPr>
      </w:pPr>
    </w:p>
    <w:p w:rsidR="00A16563" w:rsidRPr="00A64045" w:rsidRDefault="00A64045">
      <w:pPr>
        <w:pStyle w:val="BodyText"/>
        <w:spacing w:before="120" w:line="276" w:lineRule="auto"/>
        <w:ind w:left="616" w:right="692"/>
        <w:jc w:val="both"/>
        <w:rPr>
          <w:lang w:val="en-US"/>
        </w:rPr>
      </w:pPr>
      <w:r w:rsidRPr="00A64045">
        <w:rPr>
          <w:lang w:val="en-US"/>
        </w:rPr>
        <w:t>The highest number of unskilled workforce among the six European partners came from Italy where represents 46% of the total in this country. It is explained by the weight in the questionnaire of some Italian large companies with numerous personnel on production facilities. In Bulgaria, semi-skilled staff’s</w:t>
      </w:r>
      <w:r w:rsidRPr="00A64045">
        <w:rPr>
          <w:spacing w:val="-7"/>
          <w:lang w:val="en-US"/>
        </w:rPr>
        <w:t xml:space="preserve"> </w:t>
      </w:r>
      <w:r w:rsidRPr="00A64045">
        <w:rPr>
          <w:lang w:val="en-US"/>
        </w:rPr>
        <w:t>high</w:t>
      </w:r>
      <w:r w:rsidRPr="00A64045">
        <w:rPr>
          <w:spacing w:val="-4"/>
          <w:lang w:val="en-US"/>
        </w:rPr>
        <w:t xml:space="preserve"> </w:t>
      </w:r>
      <w:r w:rsidRPr="00A64045">
        <w:rPr>
          <w:lang w:val="en-US"/>
        </w:rPr>
        <w:t>percentage</w:t>
      </w:r>
      <w:r w:rsidRPr="00A64045">
        <w:rPr>
          <w:spacing w:val="-6"/>
          <w:lang w:val="en-US"/>
        </w:rPr>
        <w:t xml:space="preserve"> </w:t>
      </w:r>
      <w:r w:rsidRPr="00A64045">
        <w:rPr>
          <w:lang w:val="en-US"/>
        </w:rPr>
        <w:t>could</w:t>
      </w:r>
      <w:r w:rsidRPr="00A64045">
        <w:rPr>
          <w:spacing w:val="-4"/>
          <w:lang w:val="en-US"/>
        </w:rPr>
        <w:t xml:space="preserve"> </w:t>
      </w:r>
      <w:r w:rsidRPr="00A64045">
        <w:rPr>
          <w:lang w:val="en-US"/>
        </w:rPr>
        <w:t>also</w:t>
      </w:r>
      <w:r w:rsidRPr="00A64045">
        <w:rPr>
          <w:spacing w:val="-6"/>
          <w:lang w:val="en-US"/>
        </w:rPr>
        <w:t xml:space="preserve"> </w:t>
      </w:r>
      <w:r w:rsidRPr="00A64045">
        <w:rPr>
          <w:lang w:val="en-US"/>
        </w:rPr>
        <w:t>be</w:t>
      </w:r>
      <w:r w:rsidRPr="00A64045">
        <w:rPr>
          <w:spacing w:val="-7"/>
          <w:lang w:val="en-US"/>
        </w:rPr>
        <w:t xml:space="preserve"> </w:t>
      </w:r>
      <w:r w:rsidRPr="00A64045">
        <w:rPr>
          <w:lang w:val="en-US"/>
        </w:rPr>
        <w:t>explained</w:t>
      </w:r>
      <w:r w:rsidRPr="00A64045">
        <w:rPr>
          <w:spacing w:val="-6"/>
          <w:lang w:val="en-US"/>
        </w:rPr>
        <w:t xml:space="preserve"> </w:t>
      </w:r>
      <w:r w:rsidRPr="00A64045">
        <w:rPr>
          <w:lang w:val="en-US"/>
        </w:rPr>
        <w:t>by</w:t>
      </w:r>
      <w:r w:rsidRPr="00A64045">
        <w:rPr>
          <w:spacing w:val="-6"/>
          <w:lang w:val="en-US"/>
        </w:rPr>
        <w:t xml:space="preserve"> </w:t>
      </w:r>
      <w:r w:rsidRPr="00A64045">
        <w:rPr>
          <w:lang w:val="en-US"/>
        </w:rPr>
        <w:t>the</w:t>
      </w:r>
      <w:r w:rsidRPr="00A64045">
        <w:rPr>
          <w:spacing w:val="-6"/>
          <w:lang w:val="en-US"/>
        </w:rPr>
        <w:t xml:space="preserve"> </w:t>
      </w:r>
      <w:r w:rsidRPr="00A64045">
        <w:rPr>
          <w:lang w:val="en-US"/>
        </w:rPr>
        <w:t>fact</w:t>
      </w:r>
      <w:r w:rsidRPr="00A64045">
        <w:rPr>
          <w:spacing w:val="-6"/>
          <w:lang w:val="en-US"/>
        </w:rPr>
        <w:t xml:space="preserve"> </w:t>
      </w:r>
      <w:r w:rsidRPr="00A64045">
        <w:rPr>
          <w:lang w:val="en-US"/>
        </w:rPr>
        <w:t>that</w:t>
      </w:r>
      <w:r w:rsidRPr="00A64045">
        <w:rPr>
          <w:spacing w:val="-6"/>
          <w:lang w:val="en-US"/>
        </w:rPr>
        <w:t xml:space="preserve"> </w:t>
      </w:r>
      <w:r w:rsidRPr="00A64045">
        <w:rPr>
          <w:lang w:val="en-US"/>
        </w:rPr>
        <w:t>companies</w:t>
      </w:r>
      <w:r w:rsidRPr="00A64045">
        <w:rPr>
          <w:spacing w:val="-3"/>
          <w:lang w:val="en-US"/>
        </w:rPr>
        <w:t xml:space="preserve"> </w:t>
      </w:r>
      <w:r w:rsidRPr="00A64045">
        <w:rPr>
          <w:lang w:val="en-US"/>
        </w:rPr>
        <w:t>provide</w:t>
      </w:r>
      <w:r w:rsidRPr="00A64045">
        <w:rPr>
          <w:spacing w:val="-6"/>
          <w:lang w:val="en-US"/>
        </w:rPr>
        <w:t xml:space="preserve"> </w:t>
      </w:r>
      <w:r w:rsidRPr="00A64045">
        <w:rPr>
          <w:lang w:val="en-US"/>
        </w:rPr>
        <w:t>some</w:t>
      </w:r>
      <w:r w:rsidRPr="00A64045">
        <w:rPr>
          <w:spacing w:val="-3"/>
          <w:lang w:val="en-US"/>
        </w:rPr>
        <w:t xml:space="preserve"> </w:t>
      </w:r>
      <w:r w:rsidRPr="00A64045">
        <w:rPr>
          <w:lang w:val="en-US"/>
        </w:rPr>
        <w:t>basic</w:t>
      </w:r>
      <w:r w:rsidRPr="00A64045">
        <w:rPr>
          <w:spacing w:val="-7"/>
          <w:lang w:val="en-US"/>
        </w:rPr>
        <w:t xml:space="preserve"> </w:t>
      </w:r>
      <w:r w:rsidRPr="00A64045">
        <w:rPr>
          <w:lang w:val="en-US"/>
        </w:rPr>
        <w:t>training after recruitment.</w:t>
      </w:r>
    </w:p>
    <w:p w:rsidR="00A16563" w:rsidRPr="00A64045" w:rsidRDefault="00A16563">
      <w:pPr>
        <w:pStyle w:val="BodyText"/>
        <w:spacing w:before="6" w:after="1"/>
        <w:rPr>
          <w:sz w:val="25"/>
          <w:lang w:val="en-US"/>
        </w:rPr>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9"/>
        <w:gridCol w:w="1080"/>
        <w:gridCol w:w="1081"/>
        <w:gridCol w:w="1042"/>
        <w:gridCol w:w="1119"/>
        <w:gridCol w:w="1116"/>
        <w:gridCol w:w="1162"/>
        <w:gridCol w:w="1160"/>
      </w:tblGrid>
      <w:tr w:rsidR="00A16563" w:rsidRPr="00184C94">
        <w:trPr>
          <w:trHeight w:val="347"/>
        </w:trPr>
        <w:tc>
          <w:tcPr>
            <w:tcW w:w="8859" w:type="dxa"/>
            <w:gridSpan w:val="8"/>
          </w:tcPr>
          <w:p w:rsidR="00A16563" w:rsidRPr="00A64045" w:rsidRDefault="00A64045">
            <w:pPr>
              <w:pStyle w:val="TableParagraph"/>
              <w:spacing w:before="82"/>
              <w:ind w:left="3055" w:right="3041"/>
              <w:rPr>
                <w:rFonts w:ascii="Arial"/>
                <w:b/>
                <w:sz w:val="16"/>
                <w:lang w:val="en-US"/>
              </w:rPr>
            </w:pPr>
            <w:r w:rsidRPr="00A64045">
              <w:rPr>
                <w:rFonts w:ascii="Arial"/>
                <w:b/>
                <w:sz w:val="16"/>
                <w:lang w:val="en-US"/>
              </w:rPr>
              <w:t>What proportion of the workforce is</w:t>
            </w:r>
          </w:p>
        </w:tc>
      </w:tr>
      <w:tr w:rsidR="00A16563">
        <w:trPr>
          <w:trHeight w:val="480"/>
        </w:trPr>
        <w:tc>
          <w:tcPr>
            <w:tcW w:w="1099" w:type="dxa"/>
          </w:tcPr>
          <w:p w:rsidR="00A16563" w:rsidRPr="00A64045" w:rsidRDefault="00A16563">
            <w:pPr>
              <w:pStyle w:val="TableParagraph"/>
              <w:jc w:val="left"/>
              <w:rPr>
                <w:rFonts w:ascii="Times New Roman"/>
                <w:sz w:val="18"/>
                <w:lang w:val="en-US"/>
              </w:rPr>
            </w:pPr>
          </w:p>
        </w:tc>
        <w:tc>
          <w:tcPr>
            <w:tcW w:w="1080" w:type="dxa"/>
          </w:tcPr>
          <w:p w:rsidR="00A16563" w:rsidRDefault="00A64045">
            <w:pPr>
              <w:pStyle w:val="TableParagraph"/>
              <w:spacing w:before="147"/>
              <w:ind w:left="167" w:right="151"/>
              <w:rPr>
                <w:rFonts w:ascii="Arial"/>
                <w:b/>
                <w:sz w:val="16"/>
              </w:rPr>
            </w:pPr>
            <w:r>
              <w:rPr>
                <w:rFonts w:ascii="Arial"/>
                <w:b/>
                <w:sz w:val="16"/>
              </w:rPr>
              <w:t>Unskilled</w:t>
            </w:r>
          </w:p>
        </w:tc>
        <w:tc>
          <w:tcPr>
            <w:tcW w:w="1081" w:type="dxa"/>
          </w:tcPr>
          <w:p w:rsidR="00A16563" w:rsidRDefault="00A64045">
            <w:pPr>
              <w:pStyle w:val="TableParagraph"/>
              <w:spacing w:before="147"/>
              <w:ind w:left="59" w:right="46"/>
              <w:rPr>
                <w:rFonts w:ascii="Arial"/>
                <w:b/>
                <w:sz w:val="16"/>
              </w:rPr>
            </w:pPr>
            <w:r>
              <w:rPr>
                <w:rFonts w:ascii="Arial"/>
                <w:b/>
                <w:sz w:val="16"/>
              </w:rPr>
              <w:t>Semi skilled</w:t>
            </w:r>
          </w:p>
        </w:tc>
        <w:tc>
          <w:tcPr>
            <w:tcW w:w="1042" w:type="dxa"/>
          </w:tcPr>
          <w:p w:rsidR="00A16563" w:rsidRDefault="00A64045">
            <w:pPr>
              <w:pStyle w:val="TableParagraph"/>
              <w:spacing w:before="147"/>
              <w:ind w:left="82" w:right="74"/>
              <w:rPr>
                <w:rFonts w:ascii="Arial"/>
                <w:b/>
                <w:sz w:val="16"/>
              </w:rPr>
            </w:pPr>
            <w:r>
              <w:rPr>
                <w:rFonts w:ascii="Arial"/>
                <w:b/>
                <w:sz w:val="16"/>
              </w:rPr>
              <w:t>Office staff</w:t>
            </w:r>
          </w:p>
        </w:tc>
        <w:tc>
          <w:tcPr>
            <w:tcW w:w="1119" w:type="dxa"/>
          </w:tcPr>
          <w:p w:rsidR="00A16563" w:rsidRDefault="00A64045">
            <w:pPr>
              <w:pStyle w:val="TableParagraph"/>
              <w:spacing w:before="56"/>
              <w:ind w:left="68" w:right="43" w:firstLine="232"/>
              <w:jc w:val="left"/>
              <w:rPr>
                <w:rFonts w:ascii="Arial"/>
                <w:b/>
                <w:sz w:val="16"/>
              </w:rPr>
            </w:pPr>
            <w:r>
              <w:rPr>
                <w:rFonts w:ascii="Arial"/>
                <w:b/>
                <w:sz w:val="16"/>
              </w:rPr>
              <w:t>Middle Management</w:t>
            </w:r>
          </w:p>
        </w:tc>
        <w:tc>
          <w:tcPr>
            <w:tcW w:w="1116" w:type="dxa"/>
          </w:tcPr>
          <w:p w:rsidR="00A16563" w:rsidRDefault="00A64045">
            <w:pPr>
              <w:pStyle w:val="TableParagraph"/>
              <w:spacing w:before="56"/>
              <w:ind w:left="68" w:right="40" w:firstLine="340"/>
              <w:jc w:val="left"/>
              <w:rPr>
                <w:rFonts w:ascii="Arial"/>
                <w:b/>
                <w:sz w:val="16"/>
              </w:rPr>
            </w:pPr>
            <w:r>
              <w:rPr>
                <w:rFonts w:ascii="Arial"/>
                <w:b/>
                <w:sz w:val="16"/>
              </w:rPr>
              <w:t>Top Management</w:t>
            </w:r>
          </w:p>
        </w:tc>
        <w:tc>
          <w:tcPr>
            <w:tcW w:w="1162" w:type="dxa"/>
          </w:tcPr>
          <w:p w:rsidR="00A16563" w:rsidRDefault="00A64045">
            <w:pPr>
              <w:pStyle w:val="TableParagraph"/>
              <w:spacing w:before="147"/>
              <w:ind w:left="346" w:right="339"/>
              <w:rPr>
                <w:rFonts w:ascii="Arial"/>
                <w:b/>
                <w:sz w:val="16"/>
              </w:rPr>
            </w:pPr>
            <w:r>
              <w:rPr>
                <w:rFonts w:ascii="Arial"/>
                <w:b/>
                <w:sz w:val="16"/>
              </w:rPr>
              <w:t>Other</w:t>
            </w:r>
          </w:p>
        </w:tc>
        <w:tc>
          <w:tcPr>
            <w:tcW w:w="1160" w:type="dxa"/>
          </w:tcPr>
          <w:p w:rsidR="00A16563" w:rsidRDefault="00A64045">
            <w:pPr>
              <w:pStyle w:val="TableParagraph"/>
              <w:spacing w:before="147"/>
              <w:ind w:left="335" w:right="329"/>
              <w:rPr>
                <w:rFonts w:ascii="Arial"/>
                <w:b/>
                <w:sz w:val="16"/>
              </w:rPr>
            </w:pPr>
            <w:r>
              <w:rPr>
                <w:rFonts w:ascii="Arial"/>
                <w:b/>
                <w:sz w:val="16"/>
              </w:rPr>
              <w:t>Total</w:t>
            </w:r>
          </w:p>
        </w:tc>
      </w:tr>
      <w:tr w:rsidR="00A16563">
        <w:trPr>
          <w:trHeight w:val="359"/>
        </w:trPr>
        <w:tc>
          <w:tcPr>
            <w:tcW w:w="1099" w:type="dxa"/>
          </w:tcPr>
          <w:p w:rsidR="00A16563" w:rsidRDefault="00A64045">
            <w:pPr>
              <w:pStyle w:val="TableParagraph"/>
              <w:spacing w:before="87"/>
              <w:ind w:left="338" w:right="324"/>
              <w:rPr>
                <w:rFonts w:ascii="Arial"/>
                <w:b/>
                <w:sz w:val="16"/>
              </w:rPr>
            </w:pPr>
            <w:r>
              <w:rPr>
                <w:rFonts w:ascii="Arial"/>
                <w:b/>
                <w:sz w:val="16"/>
              </w:rPr>
              <w:t>BG</w:t>
            </w:r>
          </w:p>
        </w:tc>
        <w:tc>
          <w:tcPr>
            <w:tcW w:w="1080" w:type="dxa"/>
          </w:tcPr>
          <w:p w:rsidR="00A16563" w:rsidRDefault="00A64045">
            <w:pPr>
              <w:pStyle w:val="TableParagraph"/>
              <w:spacing w:before="87"/>
              <w:ind w:left="165" w:right="151"/>
              <w:rPr>
                <w:rFonts w:ascii="Arial"/>
                <w:sz w:val="16"/>
              </w:rPr>
            </w:pPr>
            <w:r>
              <w:rPr>
                <w:rFonts w:ascii="Arial"/>
                <w:sz w:val="16"/>
              </w:rPr>
              <w:t>1187</w:t>
            </w:r>
          </w:p>
        </w:tc>
        <w:tc>
          <w:tcPr>
            <w:tcW w:w="1081" w:type="dxa"/>
          </w:tcPr>
          <w:p w:rsidR="00A16563" w:rsidRDefault="00A64045">
            <w:pPr>
              <w:pStyle w:val="TableParagraph"/>
              <w:spacing w:before="87"/>
              <w:ind w:left="59" w:right="45"/>
              <w:rPr>
                <w:rFonts w:ascii="Arial"/>
                <w:sz w:val="16"/>
              </w:rPr>
            </w:pPr>
            <w:r>
              <w:rPr>
                <w:rFonts w:ascii="Arial"/>
                <w:sz w:val="16"/>
              </w:rPr>
              <w:t>4350</w:t>
            </w:r>
          </w:p>
        </w:tc>
        <w:tc>
          <w:tcPr>
            <w:tcW w:w="1042" w:type="dxa"/>
          </w:tcPr>
          <w:p w:rsidR="00A16563" w:rsidRDefault="00A64045">
            <w:pPr>
              <w:pStyle w:val="TableParagraph"/>
              <w:spacing w:before="87"/>
              <w:ind w:left="82" w:right="71"/>
              <w:rPr>
                <w:rFonts w:ascii="Arial"/>
                <w:sz w:val="16"/>
              </w:rPr>
            </w:pPr>
            <w:r>
              <w:rPr>
                <w:rFonts w:ascii="Arial"/>
                <w:sz w:val="16"/>
              </w:rPr>
              <w:t>533</w:t>
            </w:r>
          </w:p>
        </w:tc>
        <w:tc>
          <w:tcPr>
            <w:tcW w:w="1119" w:type="dxa"/>
          </w:tcPr>
          <w:p w:rsidR="00A16563" w:rsidRDefault="00A64045">
            <w:pPr>
              <w:pStyle w:val="TableParagraph"/>
              <w:spacing w:before="87"/>
              <w:ind w:left="357" w:right="352"/>
              <w:rPr>
                <w:rFonts w:ascii="Arial"/>
                <w:sz w:val="16"/>
              </w:rPr>
            </w:pPr>
            <w:r>
              <w:rPr>
                <w:rFonts w:ascii="Arial"/>
                <w:sz w:val="16"/>
              </w:rPr>
              <w:t>244</w:t>
            </w:r>
          </w:p>
        </w:tc>
        <w:tc>
          <w:tcPr>
            <w:tcW w:w="1116" w:type="dxa"/>
          </w:tcPr>
          <w:p w:rsidR="00A16563" w:rsidRDefault="00A64045">
            <w:pPr>
              <w:pStyle w:val="TableParagraph"/>
              <w:spacing w:before="87"/>
              <w:ind w:left="466"/>
              <w:jc w:val="left"/>
              <w:rPr>
                <w:rFonts w:ascii="Arial"/>
                <w:sz w:val="16"/>
              </w:rPr>
            </w:pPr>
            <w:r>
              <w:rPr>
                <w:rFonts w:ascii="Arial"/>
                <w:sz w:val="16"/>
              </w:rPr>
              <w:t>82</w:t>
            </w:r>
          </w:p>
        </w:tc>
        <w:tc>
          <w:tcPr>
            <w:tcW w:w="1162" w:type="dxa"/>
          </w:tcPr>
          <w:p w:rsidR="00A16563" w:rsidRDefault="00A64045">
            <w:pPr>
              <w:pStyle w:val="TableParagraph"/>
              <w:spacing w:before="87"/>
              <w:ind w:left="346" w:right="337"/>
              <w:rPr>
                <w:rFonts w:ascii="Arial"/>
                <w:sz w:val="16"/>
              </w:rPr>
            </w:pPr>
            <w:r>
              <w:rPr>
                <w:rFonts w:ascii="Arial"/>
                <w:sz w:val="16"/>
              </w:rPr>
              <w:t>185</w:t>
            </w:r>
          </w:p>
        </w:tc>
        <w:tc>
          <w:tcPr>
            <w:tcW w:w="1160" w:type="dxa"/>
          </w:tcPr>
          <w:p w:rsidR="00A16563" w:rsidRDefault="00A64045">
            <w:pPr>
              <w:pStyle w:val="TableParagraph"/>
              <w:spacing w:before="87"/>
              <w:ind w:left="334" w:right="329"/>
              <w:rPr>
                <w:rFonts w:ascii="Arial"/>
                <w:sz w:val="16"/>
              </w:rPr>
            </w:pPr>
            <w:r>
              <w:rPr>
                <w:rFonts w:ascii="Arial"/>
                <w:sz w:val="16"/>
              </w:rPr>
              <w:t>6581</w:t>
            </w:r>
          </w:p>
        </w:tc>
      </w:tr>
      <w:tr w:rsidR="00A16563">
        <w:trPr>
          <w:trHeight w:val="299"/>
        </w:trPr>
        <w:tc>
          <w:tcPr>
            <w:tcW w:w="1099" w:type="dxa"/>
          </w:tcPr>
          <w:p w:rsidR="00A16563" w:rsidRDefault="00A64045">
            <w:pPr>
              <w:pStyle w:val="TableParagraph"/>
              <w:spacing w:before="58"/>
              <w:ind w:left="338" w:right="323"/>
              <w:rPr>
                <w:rFonts w:ascii="Arial"/>
                <w:b/>
                <w:sz w:val="16"/>
              </w:rPr>
            </w:pPr>
            <w:r>
              <w:rPr>
                <w:rFonts w:ascii="Arial"/>
                <w:b/>
                <w:sz w:val="16"/>
              </w:rPr>
              <w:t>EL</w:t>
            </w:r>
          </w:p>
        </w:tc>
        <w:tc>
          <w:tcPr>
            <w:tcW w:w="1080" w:type="dxa"/>
          </w:tcPr>
          <w:p w:rsidR="00A16563" w:rsidRDefault="00A64045">
            <w:pPr>
              <w:pStyle w:val="TableParagraph"/>
              <w:spacing w:before="58"/>
              <w:ind w:left="165" w:right="151"/>
              <w:rPr>
                <w:rFonts w:ascii="Arial"/>
                <w:sz w:val="16"/>
              </w:rPr>
            </w:pPr>
            <w:r>
              <w:rPr>
                <w:rFonts w:ascii="Arial"/>
                <w:sz w:val="16"/>
              </w:rPr>
              <w:t>74</w:t>
            </w:r>
          </w:p>
        </w:tc>
        <w:tc>
          <w:tcPr>
            <w:tcW w:w="1081" w:type="dxa"/>
          </w:tcPr>
          <w:p w:rsidR="00A16563" w:rsidRDefault="00A64045">
            <w:pPr>
              <w:pStyle w:val="TableParagraph"/>
              <w:spacing w:before="58"/>
              <w:ind w:left="58" w:right="46"/>
              <w:rPr>
                <w:rFonts w:ascii="Arial"/>
                <w:sz w:val="16"/>
              </w:rPr>
            </w:pPr>
            <w:r>
              <w:rPr>
                <w:rFonts w:ascii="Arial"/>
                <w:sz w:val="16"/>
              </w:rPr>
              <w:t>685</w:t>
            </w:r>
          </w:p>
        </w:tc>
        <w:tc>
          <w:tcPr>
            <w:tcW w:w="1042" w:type="dxa"/>
          </w:tcPr>
          <w:p w:rsidR="00A16563" w:rsidRDefault="00A64045">
            <w:pPr>
              <w:pStyle w:val="TableParagraph"/>
              <w:spacing w:before="58"/>
              <w:ind w:left="82" w:right="71"/>
              <w:rPr>
                <w:rFonts w:ascii="Arial"/>
                <w:sz w:val="16"/>
              </w:rPr>
            </w:pPr>
            <w:r>
              <w:rPr>
                <w:rFonts w:ascii="Arial"/>
                <w:sz w:val="16"/>
              </w:rPr>
              <w:t>328</w:t>
            </w:r>
          </w:p>
        </w:tc>
        <w:tc>
          <w:tcPr>
            <w:tcW w:w="1119" w:type="dxa"/>
          </w:tcPr>
          <w:p w:rsidR="00A16563" w:rsidRDefault="00A64045">
            <w:pPr>
              <w:pStyle w:val="TableParagraph"/>
              <w:spacing w:before="58"/>
              <w:ind w:left="357" w:right="352"/>
              <w:rPr>
                <w:rFonts w:ascii="Arial"/>
                <w:sz w:val="16"/>
              </w:rPr>
            </w:pPr>
            <w:r>
              <w:rPr>
                <w:rFonts w:ascii="Arial"/>
                <w:sz w:val="16"/>
              </w:rPr>
              <w:t>251</w:t>
            </w:r>
          </w:p>
        </w:tc>
        <w:tc>
          <w:tcPr>
            <w:tcW w:w="1116" w:type="dxa"/>
          </w:tcPr>
          <w:p w:rsidR="00A16563" w:rsidRDefault="00A64045">
            <w:pPr>
              <w:pStyle w:val="TableParagraph"/>
              <w:spacing w:before="58"/>
              <w:ind w:left="466"/>
              <w:jc w:val="left"/>
              <w:rPr>
                <w:rFonts w:ascii="Arial"/>
                <w:sz w:val="16"/>
              </w:rPr>
            </w:pPr>
            <w:r>
              <w:rPr>
                <w:rFonts w:ascii="Arial"/>
                <w:sz w:val="16"/>
              </w:rPr>
              <w:t>96</w:t>
            </w:r>
          </w:p>
        </w:tc>
        <w:tc>
          <w:tcPr>
            <w:tcW w:w="1162" w:type="dxa"/>
          </w:tcPr>
          <w:p w:rsidR="00A16563" w:rsidRDefault="00A64045">
            <w:pPr>
              <w:pStyle w:val="TableParagraph"/>
              <w:spacing w:before="58"/>
              <w:ind w:left="10"/>
              <w:rPr>
                <w:rFonts w:ascii="Arial"/>
                <w:sz w:val="16"/>
              </w:rPr>
            </w:pPr>
            <w:r>
              <w:rPr>
                <w:rFonts w:ascii="Arial"/>
                <w:sz w:val="16"/>
              </w:rPr>
              <w:t>0</w:t>
            </w:r>
          </w:p>
        </w:tc>
        <w:tc>
          <w:tcPr>
            <w:tcW w:w="1160" w:type="dxa"/>
          </w:tcPr>
          <w:p w:rsidR="00A16563" w:rsidRDefault="00A64045">
            <w:pPr>
              <w:pStyle w:val="TableParagraph"/>
              <w:spacing w:before="58"/>
              <w:ind w:left="334" w:right="329"/>
              <w:rPr>
                <w:rFonts w:ascii="Arial"/>
                <w:sz w:val="16"/>
              </w:rPr>
            </w:pPr>
            <w:r>
              <w:rPr>
                <w:rFonts w:ascii="Arial"/>
                <w:sz w:val="16"/>
              </w:rPr>
              <w:t>1434</w:t>
            </w:r>
          </w:p>
        </w:tc>
      </w:tr>
      <w:tr w:rsidR="00A16563">
        <w:trPr>
          <w:trHeight w:val="359"/>
        </w:trPr>
        <w:tc>
          <w:tcPr>
            <w:tcW w:w="1099" w:type="dxa"/>
          </w:tcPr>
          <w:p w:rsidR="00A16563" w:rsidRDefault="00A64045">
            <w:pPr>
              <w:pStyle w:val="TableParagraph"/>
              <w:spacing w:before="89"/>
              <w:ind w:left="338" w:right="324"/>
              <w:rPr>
                <w:rFonts w:ascii="Arial"/>
                <w:b/>
                <w:sz w:val="16"/>
              </w:rPr>
            </w:pPr>
            <w:r>
              <w:rPr>
                <w:rFonts w:ascii="Arial"/>
                <w:b/>
                <w:sz w:val="16"/>
              </w:rPr>
              <w:t>HU</w:t>
            </w:r>
          </w:p>
        </w:tc>
        <w:tc>
          <w:tcPr>
            <w:tcW w:w="1080" w:type="dxa"/>
          </w:tcPr>
          <w:p w:rsidR="00A16563" w:rsidRDefault="00A64045">
            <w:pPr>
              <w:pStyle w:val="TableParagraph"/>
              <w:spacing w:before="89"/>
              <w:ind w:left="165" w:right="151"/>
              <w:rPr>
                <w:rFonts w:ascii="Arial"/>
                <w:sz w:val="16"/>
              </w:rPr>
            </w:pPr>
            <w:r>
              <w:rPr>
                <w:rFonts w:ascii="Arial"/>
                <w:sz w:val="16"/>
              </w:rPr>
              <w:t>1234</w:t>
            </w:r>
          </w:p>
        </w:tc>
        <w:tc>
          <w:tcPr>
            <w:tcW w:w="1081" w:type="dxa"/>
          </w:tcPr>
          <w:p w:rsidR="00A16563" w:rsidRDefault="00A64045">
            <w:pPr>
              <w:pStyle w:val="TableParagraph"/>
              <w:spacing w:before="89"/>
              <w:ind w:left="59" w:right="45"/>
              <w:rPr>
                <w:rFonts w:ascii="Arial"/>
                <w:sz w:val="16"/>
              </w:rPr>
            </w:pPr>
            <w:r>
              <w:rPr>
                <w:rFonts w:ascii="Arial"/>
                <w:sz w:val="16"/>
              </w:rPr>
              <w:t>1592</w:t>
            </w:r>
          </w:p>
        </w:tc>
        <w:tc>
          <w:tcPr>
            <w:tcW w:w="1042" w:type="dxa"/>
          </w:tcPr>
          <w:p w:rsidR="00A16563" w:rsidRDefault="00A64045">
            <w:pPr>
              <w:pStyle w:val="TableParagraph"/>
              <w:spacing w:before="89"/>
              <w:ind w:left="82" w:right="71"/>
              <w:rPr>
                <w:rFonts w:ascii="Arial"/>
                <w:sz w:val="16"/>
              </w:rPr>
            </w:pPr>
            <w:r>
              <w:rPr>
                <w:rFonts w:ascii="Arial"/>
                <w:sz w:val="16"/>
              </w:rPr>
              <w:t>421</w:t>
            </w:r>
          </w:p>
        </w:tc>
        <w:tc>
          <w:tcPr>
            <w:tcW w:w="1119" w:type="dxa"/>
          </w:tcPr>
          <w:p w:rsidR="00A16563" w:rsidRDefault="00A64045">
            <w:pPr>
              <w:pStyle w:val="TableParagraph"/>
              <w:spacing w:before="89"/>
              <w:ind w:left="357" w:right="352"/>
              <w:rPr>
                <w:rFonts w:ascii="Arial"/>
                <w:sz w:val="16"/>
              </w:rPr>
            </w:pPr>
            <w:r>
              <w:rPr>
                <w:rFonts w:ascii="Arial"/>
                <w:sz w:val="16"/>
              </w:rPr>
              <w:t>226</w:t>
            </w:r>
          </w:p>
        </w:tc>
        <w:tc>
          <w:tcPr>
            <w:tcW w:w="1116" w:type="dxa"/>
          </w:tcPr>
          <w:p w:rsidR="00A16563" w:rsidRDefault="00A64045">
            <w:pPr>
              <w:pStyle w:val="TableParagraph"/>
              <w:spacing w:before="89"/>
              <w:ind w:left="466"/>
              <w:jc w:val="left"/>
              <w:rPr>
                <w:rFonts w:ascii="Arial"/>
                <w:sz w:val="16"/>
              </w:rPr>
            </w:pPr>
            <w:r>
              <w:rPr>
                <w:rFonts w:ascii="Arial"/>
                <w:sz w:val="16"/>
              </w:rPr>
              <w:t>92</w:t>
            </w:r>
          </w:p>
        </w:tc>
        <w:tc>
          <w:tcPr>
            <w:tcW w:w="1162" w:type="dxa"/>
          </w:tcPr>
          <w:p w:rsidR="00A16563" w:rsidRDefault="00A64045">
            <w:pPr>
              <w:pStyle w:val="TableParagraph"/>
              <w:spacing w:before="89"/>
              <w:ind w:left="346" w:right="337"/>
              <w:rPr>
                <w:rFonts w:ascii="Arial"/>
                <w:sz w:val="16"/>
              </w:rPr>
            </w:pPr>
            <w:r>
              <w:rPr>
                <w:rFonts w:ascii="Arial"/>
                <w:sz w:val="16"/>
              </w:rPr>
              <w:t>363</w:t>
            </w:r>
          </w:p>
        </w:tc>
        <w:tc>
          <w:tcPr>
            <w:tcW w:w="1160" w:type="dxa"/>
          </w:tcPr>
          <w:p w:rsidR="00A16563" w:rsidRDefault="00A64045">
            <w:pPr>
              <w:pStyle w:val="TableParagraph"/>
              <w:spacing w:before="89"/>
              <w:ind w:left="334" w:right="329"/>
              <w:rPr>
                <w:rFonts w:ascii="Arial"/>
                <w:sz w:val="16"/>
              </w:rPr>
            </w:pPr>
            <w:r>
              <w:rPr>
                <w:rFonts w:ascii="Arial"/>
                <w:sz w:val="16"/>
              </w:rPr>
              <w:t>3928</w:t>
            </w:r>
          </w:p>
        </w:tc>
      </w:tr>
      <w:tr w:rsidR="00A16563">
        <w:trPr>
          <w:trHeight w:val="374"/>
        </w:trPr>
        <w:tc>
          <w:tcPr>
            <w:tcW w:w="1099" w:type="dxa"/>
          </w:tcPr>
          <w:p w:rsidR="00A16563" w:rsidRDefault="00A64045">
            <w:pPr>
              <w:pStyle w:val="TableParagraph"/>
              <w:spacing w:before="94"/>
              <w:ind w:left="338" w:right="323"/>
              <w:rPr>
                <w:rFonts w:ascii="Arial"/>
                <w:b/>
                <w:sz w:val="16"/>
              </w:rPr>
            </w:pPr>
            <w:r>
              <w:rPr>
                <w:rFonts w:ascii="Arial"/>
                <w:b/>
                <w:sz w:val="16"/>
              </w:rPr>
              <w:t>IT</w:t>
            </w:r>
          </w:p>
        </w:tc>
        <w:tc>
          <w:tcPr>
            <w:tcW w:w="1080" w:type="dxa"/>
          </w:tcPr>
          <w:p w:rsidR="00A16563" w:rsidRDefault="00A64045">
            <w:pPr>
              <w:pStyle w:val="TableParagraph"/>
              <w:spacing w:before="94"/>
              <w:ind w:left="165" w:right="151"/>
              <w:rPr>
                <w:rFonts w:ascii="Arial"/>
                <w:sz w:val="16"/>
              </w:rPr>
            </w:pPr>
            <w:r>
              <w:rPr>
                <w:rFonts w:ascii="Arial"/>
                <w:sz w:val="16"/>
              </w:rPr>
              <w:t>2657</w:t>
            </w:r>
          </w:p>
        </w:tc>
        <w:tc>
          <w:tcPr>
            <w:tcW w:w="1081" w:type="dxa"/>
          </w:tcPr>
          <w:p w:rsidR="00A16563" w:rsidRDefault="00A64045">
            <w:pPr>
              <w:pStyle w:val="TableParagraph"/>
              <w:spacing w:before="94"/>
              <w:ind w:left="58" w:right="46"/>
              <w:rPr>
                <w:rFonts w:ascii="Arial"/>
                <w:sz w:val="16"/>
              </w:rPr>
            </w:pPr>
            <w:r>
              <w:rPr>
                <w:rFonts w:ascii="Arial"/>
                <w:sz w:val="16"/>
              </w:rPr>
              <w:t>599</w:t>
            </w:r>
          </w:p>
        </w:tc>
        <w:tc>
          <w:tcPr>
            <w:tcW w:w="1042" w:type="dxa"/>
          </w:tcPr>
          <w:p w:rsidR="00A16563" w:rsidRDefault="00A64045">
            <w:pPr>
              <w:pStyle w:val="TableParagraph"/>
              <w:spacing w:before="94"/>
              <w:ind w:left="82" w:right="74"/>
              <w:rPr>
                <w:rFonts w:ascii="Arial"/>
                <w:sz w:val="16"/>
              </w:rPr>
            </w:pPr>
            <w:r>
              <w:rPr>
                <w:rFonts w:ascii="Arial"/>
                <w:sz w:val="16"/>
              </w:rPr>
              <w:t>1893</w:t>
            </w:r>
          </w:p>
        </w:tc>
        <w:tc>
          <w:tcPr>
            <w:tcW w:w="1119" w:type="dxa"/>
          </w:tcPr>
          <w:p w:rsidR="00A16563" w:rsidRDefault="00A64045">
            <w:pPr>
              <w:pStyle w:val="TableParagraph"/>
              <w:spacing w:before="94"/>
              <w:ind w:left="357" w:right="352"/>
              <w:rPr>
                <w:rFonts w:ascii="Arial"/>
                <w:sz w:val="16"/>
              </w:rPr>
            </w:pPr>
            <w:r>
              <w:rPr>
                <w:rFonts w:ascii="Arial"/>
                <w:sz w:val="16"/>
              </w:rPr>
              <w:t>130</w:t>
            </w:r>
          </w:p>
        </w:tc>
        <w:tc>
          <w:tcPr>
            <w:tcW w:w="1116" w:type="dxa"/>
          </w:tcPr>
          <w:p w:rsidR="00A16563" w:rsidRDefault="00A64045">
            <w:pPr>
              <w:pStyle w:val="TableParagraph"/>
              <w:spacing w:before="94"/>
              <w:ind w:left="423"/>
              <w:jc w:val="left"/>
              <w:rPr>
                <w:rFonts w:ascii="Arial"/>
                <w:sz w:val="16"/>
              </w:rPr>
            </w:pPr>
            <w:r>
              <w:rPr>
                <w:rFonts w:ascii="Arial"/>
                <w:sz w:val="16"/>
              </w:rPr>
              <w:t>272</w:t>
            </w:r>
          </w:p>
        </w:tc>
        <w:tc>
          <w:tcPr>
            <w:tcW w:w="1162" w:type="dxa"/>
          </w:tcPr>
          <w:p w:rsidR="00A16563" w:rsidRDefault="00A64045">
            <w:pPr>
              <w:pStyle w:val="TableParagraph"/>
              <w:spacing w:before="94"/>
              <w:ind w:left="10"/>
              <w:rPr>
                <w:rFonts w:ascii="Arial"/>
                <w:sz w:val="16"/>
              </w:rPr>
            </w:pPr>
            <w:r>
              <w:rPr>
                <w:rFonts w:ascii="Arial"/>
                <w:sz w:val="16"/>
              </w:rPr>
              <w:t>3</w:t>
            </w:r>
          </w:p>
        </w:tc>
        <w:tc>
          <w:tcPr>
            <w:tcW w:w="1160" w:type="dxa"/>
          </w:tcPr>
          <w:p w:rsidR="00A16563" w:rsidRDefault="00A64045">
            <w:pPr>
              <w:pStyle w:val="TableParagraph"/>
              <w:spacing w:before="94"/>
              <w:ind w:left="334" w:right="329"/>
              <w:rPr>
                <w:rFonts w:ascii="Arial"/>
                <w:sz w:val="16"/>
              </w:rPr>
            </w:pPr>
            <w:r>
              <w:rPr>
                <w:rFonts w:ascii="Arial"/>
                <w:sz w:val="16"/>
              </w:rPr>
              <w:t>5554</w:t>
            </w:r>
          </w:p>
        </w:tc>
      </w:tr>
      <w:tr w:rsidR="00A16563">
        <w:trPr>
          <w:trHeight w:val="359"/>
        </w:trPr>
        <w:tc>
          <w:tcPr>
            <w:tcW w:w="1099" w:type="dxa"/>
          </w:tcPr>
          <w:p w:rsidR="00A16563" w:rsidRDefault="00A64045">
            <w:pPr>
              <w:pStyle w:val="TableParagraph"/>
              <w:spacing w:before="87"/>
              <w:ind w:left="338" w:right="323"/>
              <w:rPr>
                <w:rFonts w:ascii="Arial"/>
                <w:b/>
                <w:sz w:val="16"/>
              </w:rPr>
            </w:pPr>
            <w:r>
              <w:rPr>
                <w:rFonts w:ascii="Arial"/>
                <w:b/>
                <w:sz w:val="16"/>
              </w:rPr>
              <w:t>PT</w:t>
            </w:r>
          </w:p>
        </w:tc>
        <w:tc>
          <w:tcPr>
            <w:tcW w:w="1080" w:type="dxa"/>
          </w:tcPr>
          <w:p w:rsidR="00A16563" w:rsidRDefault="00A64045">
            <w:pPr>
              <w:pStyle w:val="TableParagraph"/>
              <w:spacing w:before="87"/>
              <w:ind w:left="165" w:right="151"/>
              <w:rPr>
                <w:rFonts w:ascii="Arial"/>
                <w:sz w:val="16"/>
              </w:rPr>
            </w:pPr>
            <w:r>
              <w:rPr>
                <w:rFonts w:ascii="Arial"/>
                <w:sz w:val="16"/>
              </w:rPr>
              <w:t>1198</w:t>
            </w:r>
          </w:p>
        </w:tc>
        <w:tc>
          <w:tcPr>
            <w:tcW w:w="1081" w:type="dxa"/>
          </w:tcPr>
          <w:p w:rsidR="00A16563" w:rsidRDefault="00A64045">
            <w:pPr>
              <w:pStyle w:val="TableParagraph"/>
              <w:spacing w:before="87"/>
              <w:ind w:left="59" w:right="45"/>
              <w:rPr>
                <w:rFonts w:ascii="Arial"/>
                <w:sz w:val="16"/>
              </w:rPr>
            </w:pPr>
            <w:r>
              <w:rPr>
                <w:rFonts w:ascii="Arial"/>
                <w:sz w:val="16"/>
              </w:rPr>
              <w:t>1110</w:t>
            </w:r>
          </w:p>
        </w:tc>
        <w:tc>
          <w:tcPr>
            <w:tcW w:w="1042" w:type="dxa"/>
          </w:tcPr>
          <w:p w:rsidR="00A16563" w:rsidRDefault="00A64045">
            <w:pPr>
              <w:pStyle w:val="TableParagraph"/>
              <w:spacing w:before="87"/>
              <w:ind w:left="82" w:right="71"/>
              <w:rPr>
                <w:rFonts w:ascii="Arial"/>
                <w:sz w:val="16"/>
              </w:rPr>
            </w:pPr>
            <w:r>
              <w:rPr>
                <w:rFonts w:ascii="Arial"/>
                <w:sz w:val="16"/>
              </w:rPr>
              <w:t>512</w:t>
            </w:r>
          </w:p>
        </w:tc>
        <w:tc>
          <w:tcPr>
            <w:tcW w:w="1119" w:type="dxa"/>
          </w:tcPr>
          <w:p w:rsidR="00A16563" w:rsidRDefault="00A64045">
            <w:pPr>
              <w:pStyle w:val="TableParagraph"/>
              <w:spacing w:before="87"/>
              <w:ind w:left="357" w:right="352"/>
              <w:rPr>
                <w:rFonts w:ascii="Arial"/>
                <w:sz w:val="16"/>
              </w:rPr>
            </w:pPr>
            <w:r>
              <w:rPr>
                <w:rFonts w:ascii="Arial"/>
                <w:sz w:val="16"/>
              </w:rPr>
              <w:t>257</w:t>
            </w:r>
          </w:p>
        </w:tc>
        <w:tc>
          <w:tcPr>
            <w:tcW w:w="1116" w:type="dxa"/>
          </w:tcPr>
          <w:p w:rsidR="00A16563" w:rsidRDefault="00A64045">
            <w:pPr>
              <w:pStyle w:val="TableParagraph"/>
              <w:spacing w:before="87"/>
              <w:ind w:left="423"/>
              <w:jc w:val="left"/>
              <w:rPr>
                <w:rFonts w:ascii="Arial"/>
                <w:sz w:val="16"/>
              </w:rPr>
            </w:pPr>
            <w:r>
              <w:rPr>
                <w:rFonts w:ascii="Arial"/>
                <w:sz w:val="16"/>
              </w:rPr>
              <w:t>100</w:t>
            </w:r>
          </w:p>
        </w:tc>
        <w:tc>
          <w:tcPr>
            <w:tcW w:w="1162" w:type="dxa"/>
          </w:tcPr>
          <w:p w:rsidR="00A16563" w:rsidRDefault="00A64045">
            <w:pPr>
              <w:pStyle w:val="TableParagraph"/>
              <w:spacing w:before="87"/>
              <w:ind w:left="346" w:right="337"/>
              <w:rPr>
                <w:rFonts w:ascii="Arial"/>
                <w:sz w:val="16"/>
              </w:rPr>
            </w:pPr>
            <w:r>
              <w:rPr>
                <w:rFonts w:ascii="Arial"/>
                <w:sz w:val="16"/>
              </w:rPr>
              <w:t>100</w:t>
            </w:r>
          </w:p>
        </w:tc>
        <w:tc>
          <w:tcPr>
            <w:tcW w:w="1160" w:type="dxa"/>
          </w:tcPr>
          <w:p w:rsidR="00A16563" w:rsidRDefault="00A64045">
            <w:pPr>
              <w:pStyle w:val="TableParagraph"/>
              <w:spacing w:before="87"/>
              <w:ind w:left="334" w:right="329"/>
              <w:rPr>
                <w:rFonts w:ascii="Arial"/>
                <w:sz w:val="16"/>
              </w:rPr>
            </w:pPr>
            <w:r>
              <w:rPr>
                <w:rFonts w:ascii="Arial"/>
                <w:sz w:val="16"/>
              </w:rPr>
              <w:t>3277</w:t>
            </w:r>
          </w:p>
        </w:tc>
      </w:tr>
      <w:tr w:rsidR="00A16563">
        <w:trPr>
          <w:trHeight w:val="347"/>
        </w:trPr>
        <w:tc>
          <w:tcPr>
            <w:tcW w:w="1099" w:type="dxa"/>
          </w:tcPr>
          <w:p w:rsidR="00A16563" w:rsidRDefault="00A64045">
            <w:pPr>
              <w:pStyle w:val="TableParagraph"/>
              <w:spacing w:before="82"/>
              <w:ind w:left="338" w:right="324"/>
              <w:rPr>
                <w:rFonts w:ascii="Arial"/>
                <w:b/>
                <w:sz w:val="16"/>
              </w:rPr>
            </w:pPr>
            <w:r>
              <w:rPr>
                <w:rFonts w:ascii="Arial"/>
                <w:b/>
                <w:sz w:val="16"/>
              </w:rPr>
              <w:t>UK</w:t>
            </w:r>
          </w:p>
        </w:tc>
        <w:tc>
          <w:tcPr>
            <w:tcW w:w="1080" w:type="dxa"/>
          </w:tcPr>
          <w:p w:rsidR="00A16563" w:rsidRDefault="00A64045">
            <w:pPr>
              <w:pStyle w:val="TableParagraph"/>
              <w:spacing w:before="82"/>
              <w:ind w:left="163" w:right="151"/>
              <w:rPr>
                <w:rFonts w:ascii="Arial"/>
                <w:sz w:val="16"/>
              </w:rPr>
            </w:pPr>
            <w:r>
              <w:rPr>
                <w:rFonts w:ascii="Arial"/>
                <w:sz w:val="16"/>
              </w:rPr>
              <w:t>442</w:t>
            </w:r>
          </w:p>
        </w:tc>
        <w:tc>
          <w:tcPr>
            <w:tcW w:w="1081" w:type="dxa"/>
          </w:tcPr>
          <w:p w:rsidR="00A16563" w:rsidRDefault="00A64045">
            <w:pPr>
              <w:pStyle w:val="TableParagraph"/>
              <w:spacing w:before="82"/>
              <w:ind w:left="59" w:right="45"/>
              <w:rPr>
                <w:rFonts w:ascii="Arial"/>
                <w:sz w:val="16"/>
              </w:rPr>
            </w:pPr>
            <w:r>
              <w:rPr>
                <w:rFonts w:ascii="Arial"/>
                <w:sz w:val="16"/>
              </w:rPr>
              <w:t>1346</w:t>
            </w:r>
          </w:p>
        </w:tc>
        <w:tc>
          <w:tcPr>
            <w:tcW w:w="1042" w:type="dxa"/>
          </w:tcPr>
          <w:p w:rsidR="00A16563" w:rsidRDefault="00A64045">
            <w:pPr>
              <w:pStyle w:val="TableParagraph"/>
              <w:spacing w:before="82"/>
              <w:ind w:left="82" w:right="71"/>
              <w:rPr>
                <w:rFonts w:ascii="Arial"/>
                <w:sz w:val="16"/>
              </w:rPr>
            </w:pPr>
            <w:r>
              <w:rPr>
                <w:rFonts w:ascii="Arial"/>
                <w:sz w:val="16"/>
              </w:rPr>
              <w:t>416</w:t>
            </w:r>
          </w:p>
        </w:tc>
        <w:tc>
          <w:tcPr>
            <w:tcW w:w="1119" w:type="dxa"/>
          </w:tcPr>
          <w:p w:rsidR="00A16563" w:rsidRDefault="00A64045">
            <w:pPr>
              <w:pStyle w:val="TableParagraph"/>
              <w:spacing w:before="82"/>
              <w:ind w:left="357" w:right="352"/>
              <w:rPr>
                <w:rFonts w:ascii="Arial"/>
                <w:sz w:val="16"/>
              </w:rPr>
            </w:pPr>
            <w:r>
              <w:rPr>
                <w:rFonts w:ascii="Arial"/>
                <w:sz w:val="16"/>
              </w:rPr>
              <w:t>241</w:t>
            </w:r>
          </w:p>
        </w:tc>
        <w:tc>
          <w:tcPr>
            <w:tcW w:w="1116" w:type="dxa"/>
          </w:tcPr>
          <w:p w:rsidR="00A16563" w:rsidRDefault="00A64045">
            <w:pPr>
              <w:pStyle w:val="TableParagraph"/>
              <w:spacing w:before="82"/>
              <w:ind w:left="423"/>
              <w:jc w:val="left"/>
              <w:rPr>
                <w:rFonts w:ascii="Arial"/>
                <w:sz w:val="16"/>
              </w:rPr>
            </w:pPr>
            <w:r>
              <w:rPr>
                <w:rFonts w:ascii="Arial"/>
                <w:sz w:val="16"/>
              </w:rPr>
              <w:t>111</w:t>
            </w:r>
          </w:p>
        </w:tc>
        <w:tc>
          <w:tcPr>
            <w:tcW w:w="1162" w:type="dxa"/>
          </w:tcPr>
          <w:p w:rsidR="00A16563" w:rsidRDefault="00A64045">
            <w:pPr>
              <w:pStyle w:val="TableParagraph"/>
              <w:spacing w:before="82"/>
              <w:ind w:left="346" w:right="339"/>
              <w:rPr>
                <w:rFonts w:ascii="Arial"/>
                <w:sz w:val="16"/>
              </w:rPr>
            </w:pPr>
            <w:r>
              <w:rPr>
                <w:rFonts w:ascii="Arial"/>
                <w:sz w:val="16"/>
              </w:rPr>
              <w:t>99</w:t>
            </w:r>
          </w:p>
        </w:tc>
        <w:tc>
          <w:tcPr>
            <w:tcW w:w="1160" w:type="dxa"/>
          </w:tcPr>
          <w:p w:rsidR="00A16563" w:rsidRDefault="00A64045">
            <w:pPr>
              <w:pStyle w:val="TableParagraph"/>
              <w:spacing w:before="82"/>
              <w:ind w:left="334" w:right="329"/>
              <w:rPr>
                <w:rFonts w:ascii="Arial"/>
                <w:sz w:val="16"/>
              </w:rPr>
            </w:pPr>
            <w:r>
              <w:rPr>
                <w:rFonts w:ascii="Arial"/>
                <w:sz w:val="16"/>
              </w:rPr>
              <w:t>2655</w:t>
            </w:r>
          </w:p>
        </w:tc>
      </w:tr>
      <w:tr w:rsidR="00A16563">
        <w:trPr>
          <w:trHeight w:val="359"/>
        </w:trPr>
        <w:tc>
          <w:tcPr>
            <w:tcW w:w="1099" w:type="dxa"/>
            <w:shd w:val="clear" w:color="auto" w:fill="FFC000"/>
          </w:tcPr>
          <w:p w:rsidR="00A16563" w:rsidRDefault="00A64045">
            <w:pPr>
              <w:pStyle w:val="TableParagraph"/>
              <w:spacing w:before="87"/>
              <w:ind w:left="338" w:right="327"/>
              <w:rPr>
                <w:rFonts w:ascii="Arial"/>
                <w:b/>
                <w:sz w:val="16"/>
              </w:rPr>
            </w:pPr>
            <w:r>
              <w:rPr>
                <w:rFonts w:ascii="Arial"/>
                <w:b/>
                <w:sz w:val="16"/>
              </w:rPr>
              <w:t>Total</w:t>
            </w:r>
          </w:p>
        </w:tc>
        <w:tc>
          <w:tcPr>
            <w:tcW w:w="1080" w:type="dxa"/>
            <w:shd w:val="clear" w:color="auto" w:fill="FFC000"/>
          </w:tcPr>
          <w:p w:rsidR="00A16563" w:rsidRDefault="00A64045">
            <w:pPr>
              <w:pStyle w:val="TableParagraph"/>
              <w:spacing w:before="87"/>
              <w:ind w:left="165" w:right="151"/>
              <w:rPr>
                <w:rFonts w:ascii="Arial"/>
                <w:sz w:val="16"/>
              </w:rPr>
            </w:pPr>
            <w:r>
              <w:rPr>
                <w:rFonts w:ascii="Arial"/>
                <w:sz w:val="16"/>
              </w:rPr>
              <w:t>6792</w:t>
            </w:r>
          </w:p>
        </w:tc>
        <w:tc>
          <w:tcPr>
            <w:tcW w:w="1081" w:type="dxa"/>
            <w:shd w:val="clear" w:color="auto" w:fill="FFC000"/>
          </w:tcPr>
          <w:p w:rsidR="00A16563" w:rsidRDefault="00A64045">
            <w:pPr>
              <w:pStyle w:val="TableParagraph"/>
              <w:spacing w:before="87"/>
              <w:ind w:left="59" w:right="45"/>
              <w:rPr>
                <w:rFonts w:ascii="Arial"/>
                <w:sz w:val="16"/>
              </w:rPr>
            </w:pPr>
            <w:r>
              <w:rPr>
                <w:rFonts w:ascii="Arial"/>
                <w:sz w:val="16"/>
              </w:rPr>
              <w:t>9682</w:t>
            </w:r>
          </w:p>
        </w:tc>
        <w:tc>
          <w:tcPr>
            <w:tcW w:w="1042" w:type="dxa"/>
            <w:shd w:val="clear" w:color="auto" w:fill="FFC000"/>
          </w:tcPr>
          <w:p w:rsidR="00A16563" w:rsidRDefault="00A64045">
            <w:pPr>
              <w:pStyle w:val="TableParagraph"/>
              <w:spacing w:before="87"/>
              <w:ind w:left="82" w:right="74"/>
              <w:rPr>
                <w:rFonts w:ascii="Arial"/>
                <w:sz w:val="16"/>
              </w:rPr>
            </w:pPr>
            <w:r>
              <w:rPr>
                <w:rFonts w:ascii="Arial"/>
                <w:sz w:val="16"/>
              </w:rPr>
              <w:t>4103</w:t>
            </w:r>
          </w:p>
        </w:tc>
        <w:tc>
          <w:tcPr>
            <w:tcW w:w="1119" w:type="dxa"/>
            <w:shd w:val="clear" w:color="auto" w:fill="FFC000"/>
          </w:tcPr>
          <w:p w:rsidR="00A16563" w:rsidRDefault="00A64045">
            <w:pPr>
              <w:pStyle w:val="TableParagraph"/>
              <w:spacing w:before="87"/>
              <w:ind w:left="357" w:right="355"/>
              <w:rPr>
                <w:rFonts w:ascii="Arial"/>
                <w:sz w:val="16"/>
              </w:rPr>
            </w:pPr>
            <w:r>
              <w:rPr>
                <w:rFonts w:ascii="Arial"/>
                <w:sz w:val="16"/>
              </w:rPr>
              <w:t>1349</w:t>
            </w:r>
          </w:p>
        </w:tc>
        <w:tc>
          <w:tcPr>
            <w:tcW w:w="1116" w:type="dxa"/>
            <w:shd w:val="clear" w:color="auto" w:fill="FFC000"/>
          </w:tcPr>
          <w:p w:rsidR="00A16563" w:rsidRDefault="00A64045">
            <w:pPr>
              <w:pStyle w:val="TableParagraph"/>
              <w:spacing w:before="87"/>
              <w:ind w:left="423"/>
              <w:jc w:val="left"/>
              <w:rPr>
                <w:rFonts w:ascii="Arial"/>
                <w:sz w:val="16"/>
              </w:rPr>
            </w:pPr>
            <w:r>
              <w:rPr>
                <w:rFonts w:ascii="Arial"/>
                <w:sz w:val="16"/>
              </w:rPr>
              <w:t>753</w:t>
            </w:r>
          </w:p>
        </w:tc>
        <w:tc>
          <w:tcPr>
            <w:tcW w:w="1162" w:type="dxa"/>
            <w:shd w:val="clear" w:color="auto" w:fill="FFC000"/>
          </w:tcPr>
          <w:p w:rsidR="00A16563" w:rsidRDefault="00A64045">
            <w:pPr>
              <w:pStyle w:val="TableParagraph"/>
              <w:spacing w:before="87"/>
              <w:ind w:left="346" w:right="337"/>
              <w:rPr>
                <w:rFonts w:ascii="Arial"/>
                <w:sz w:val="16"/>
              </w:rPr>
            </w:pPr>
            <w:r>
              <w:rPr>
                <w:rFonts w:ascii="Arial"/>
                <w:sz w:val="16"/>
              </w:rPr>
              <w:t>750</w:t>
            </w:r>
          </w:p>
        </w:tc>
        <w:tc>
          <w:tcPr>
            <w:tcW w:w="1160" w:type="dxa"/>
            <w:shd w:val="clear" w:color="auto" w:fill="FFC000"/>
          </w:tcPr>
          <w:p w:rsidR="00A16563" w:rsidRDefault="00A64045">
            <w:pPr>
              <w:pStyle w:val="TableParagraph"/>
              <w:spacing w:before="87"/>
              <w:ind w:left="336" w:right="329"/>
              <w:rPr>
                <w:rFonts w:ascii="Arial"/>
                <w:sz w:val="16"/>
              </w:rPr>
            </w:pPr>
            <w:r>
              <w:rPr>
                <w:rFonts w:ascii="Arial"/>
                <w:sz w:val="16"/>
              </w:rPr>
              <w:t>23429</w:t>
            </w:r>
          </w:p>
        </w:tc>
      </w:tr>
    </w:tbl>
    <w:p w:rsidR="00A16563" w:rsidRPr="00A64045" w:rsidRDefault="00A64045">
      <w:pPr>
        <w:ind w:left="3475"/>
        <w:rPr>
          <w:sz w:val="18"/>
          <w:lang w:val="en-US"/>
        </w:rPr>
      </w:pPr>
      <w:r w:rsidRPr="00A64045">
        <w:rPr>
          <w:sz w:val="18"/>
          <w:lang w:val="en-US"/>
        </w:rPr>
        <w:t>Table 5 – What proportion of the workforce is</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3"/>
        <w:jc w:val="both"/>
        <w:rPr>
          <w:lang w:val="en-US"/>
        </w:rPr>
      </w:pPr>
      <w:r w:rsidRPr="00A64045">
        <w:rPr>
          <w:lang w:val="en-US"/>
        </w:rPr>
        <w:t>In what regards the qualifications that the workforce hold</w:t>
      </w:r>
      <w:r w:rsidRPr="00A64045">
        <w:rPr>
          <w:vertAlign w:val="superscript"/>
          <w:lang w:val="en-US"/>
        </w:rPr>
        <w:t>2</w:t>
      </w:r>
      <w:r w:rsidRPr="00A64045">
        <w:rPr>
          <w:lang w:val="en-US"/>
        </w:rPr>
        <w:t>, 39,5% has a high school graduation, followed</w:t>
      </w:r>
      <w:r w:rsidRPr="00A64045">
        <w:rPr>
          <w:spacing w:val="-6"/>
          <w:lang w:val="en-US"/>
        </w:rPr>
        <w:t xml:space="preserve"> </w:t>
      </w:r>
      <w:r w:rsidRPr="00A64045">
        <w:rPr>
          <w:lang w:val="en-US"/>
        </w:rPr>
        <w:t>by</w:t>
      </w:r>
      <w:r w:rsidRPr="00A64045">
        <w:rPr>
          <w:spacing w:val="-5"/>
          <w:lang w:val="en-US"/>
        </w:rPr>
        <w:t xml:space="preserve"> </w:t>
      </w:r>
      <w:r w:rsidRPr="00A64045">
        <w:rPr>
          <w:lang w:val="en-US"/>
        </w:rPr>
        <w:t>25,5%</w:t>
      </w:r>
      <w:r w:rsidRPr="00A64045">
        <w:rPr>
          <w:spacing w:val="-5"/>
          <w:lang w:val="en-US"/>
        </w:rPr>
        <w:t xml:space="preserve"> </w:t>
      </w:r>
      <w:r w:rsidRPr="00A64045">
        <w:rPr>
          <w:lang w:val="en-US"/>
        </w:rPr>
        <w:t>vocational</w:t>
      </w:r>
      <w:r w:rsidRPr="00A64045">
        <w:rPr>
          <w:spacing w:val="-6"/>
          <w:lang w:val="en-US"/>
        </w:rPr>
        <w:t xml:space="preserve"> </w:t>
      </w:r>
      <w:r w:rsidRPr="00A64045">
        <w:rPr>
          <w:lang w:val="en-US"/>
        </w:rPr>
        <w:t>qualifications,</w:t>
      </w:r>
      <w:r w:rsidRPr="00A64045">
        <w:rPr>
          <w:spacing w:val="-5"/>
          <w:lang w:val="en-US"/>
        </w:rPr>
        <w:t xml:space="preserve"> </w:t>
      </w:r>
      <w:r w:rsidRPr="00A64045">
        <w:rPr>
          <w:lang w:val="en-US"/>
        </w:rPr>
        <w:t>around</w:t>
      </w:r>
      <w:r w:rsidRPr="00A64045">
        <w:rPr>
          <w:spacing w:val="-7"/>
          <w:lang w:val="en-US"/>
        </w:rPr>
        <w:t xml:space="preserve"> </w:t>
      </w:r>
      <w:r w:rsidRPr="00A64045">
        <w:rPr>
          <w:lang w:val="en-US"/>
        </w:rPr>
        <w:t>20,9%</w:t>
      </w:r>
      <w:r w:rsidRPr="00A64045">
        <w:rPr>
          <w:spacing w:val="-5"/>
          <w:lang w:val="en-US"/>
        </w:rPr>
        <w:t xml:space="preserve"> </w:t>
      </w:r>
      <w:r w:rsidRPr="00A64045">
        <w:rPr>
          <w:lang w:val="en-US"/>
        </w:rPr>
        <w:t>primary</w:t>
      </w:r>
      <w:r w:rsidRPr="00A64045">
        <w:rPr>
          <w:spacing w:val="-5"/>
          <w:lang w:val="en-US"/>
        </w:rPr>
        <w:t xml:space="preserve"> </w:t>
      </w:r>
      <w:r w:rsidRPr="00A64045">
        <w:rPr>
          <w:lang w:val="en-US"/>
        </w:rPr>
        <w:t>education,</w:t>
      </w:r>
      <w:r w:rsidRPr="00A64045">
        <w:rPr>
          <w:spacing w:val="-7"/>
          <w:lang w:val="en-US"/>
        </w:rPr>
        <w:t xml:space="preserve"> </w:t>
      </w:r>
      <w:r w:rsidRPr="00A64045">
        <w:rPr>
          <w:lang w:val="en-US"/>
        </w:rPr>
        <w:t>8,2%</w:t>
      </w:r>
      <w:r w:rsidRPr="00A64045">
        <w:rPr>
          <w:spacing w:val="-4"/>
          <w:lang w:val="en-US"/>
        </w:rPr>
        <w:t xml:space="preserve"> </w:t>
      </w:r>
      <w:r w:rsidRPr="00A64045">
        <w:rPr>
          <w:lang w:val="en-US"/>
        </w:rPr>
        <w:t>university</w:t>
      </w:r>
      <w:r w:rsidRPr="00A64045">
        <w:rPr>
          <w:spacing w:val="-6"/>
          <w:lang w:val="en-US"/>
        </w:rPr>
        <w:t xml:space="preserve"> </w:t>
      </w:r>
      <w:r w:rsidRPr="00A64045">
        <w:rPr>
          <w:lang w:val="en-US"/>
        </w:rPr>
        <w:t>degree, 4,2% tertiary education and 1,7% responded</w:t>
      </w:r>
      <w:r w:rsidRPr="00A64045">
        <w:rPr>
          <w:spacing w:val="-1"/>
          <w:lang w:val="en-US"/>
        </w:rPr>
        <w:t xml:space="preserve"> </w:t>
      </w:r>
      <w:r w:rsidRPr="00A64045">
        <w:rPr>
          <w:lang w:val="en-US"/>
        </w:rPr>
        <w:t>none.</w:t>
      </w:r>
    </w:p>
    <w:p w:rsidR="00A16563" w:rsidRPr="00A64045" w:rsidRDefault="00A16563">
      <w:pPr>
        <w:spacing w:line="276" w:lineRule="auto"/>
        <w:jc w:val="both"/>
        <w:rPr>
          <w:lang w:val="en-US"/>
        </w:rPr>
        <w:sectPr w:rsidR="00A16563" w:rsidRPr="00A64045">
          <w:footerReference w:type="default" r:id="rId18"/>
          <w:pgSz w:w="11910" w:h="16840"/>
          <w:pgMar w:top="1580" w:right="720" w:bottom="2420" w:left="800" w:header="835" w:footer="2234" w:gutter="0"/>
          <w:pgNumType w:start="2"/>
          <w:cols w:space="720"/>
        </w:sectPr>
      </w:pPr>
    </w:p>
    <w:p w:rsidR="00A16563" w:rsidRPr="00A64045" w:rsidRDefault="00A16563">
      <w:pPr>
        <w:pStyle w:val="BodyText"/>
        <w:spacing w:before="4"/>
        <w:rPr>
          <w:sz w:val="25"/>
          <w:lang w:val="en-US"/>
        </w:rPr>
      </w:pPr>
    </w:p>
    <w:p w:rsidR="00A16563" w:rsidRDefault="00184C94">
      <w:pPr>
        <w:pStyle w:val="BodyText"/>
        <w:ind w:left="1670"/>
        <w:rPr>
          <w:sz w:val="20"/>
        </w:rPr>
      </w:pPr>
      <w:r>
        <w:rPr>
          <w:sz w:val="20"/>
        </w:rPr>
      </w:r>
      <w:r>
        <w:rPr>
          <w:sz w:val="20"/>
        </w:rPr>
        <w:pict>
          <v:group id="_x0000_s2816" style="width:348.25pt;height:227.5pt;mso-position-horizontal-relative:char;mso-position-vertical-relative:line" coordsize="6965,4550">
            <v:shape id="_x0000_s2836" type="#_x0000_t75" style="position:absolute;left:510;top:998;width:3530;height:3071">
              <v:imagedata r:id="rId19" o:title=""/>
            </v:shape>
            <v:rect id="_x0000_s2835" style="position:absolute;left:4910;top:757;width:99;height:99" fillcolor="#5b9bd4" stroked="f"/>
            <v:rect id="_x0000_s2834" style="position:absolute;left:4910;top:1394;width:99;height:99" fillcolor="#ec7c30" stroked="f"/>
            <v:rect id="_x0000_s2833" style="position:absolute;left:4910;top:2030;width:99;height:99" fillcolor="#a4a4a4" stroked="f"/>
            <v:rect id="_x0000_s2832" style="position:absolute;left:4910;top:2666;width:99;height:99" fillcolor="#ffc000" stroked="f"/>
            <v:rect id="_x0000_s2831" style="position:absolute;left:4910;top:3303;width:99;height:99" fillcolor="#4471c4" stroked="f"/>
            <v:rect id="_x0000_s2830" style="position:absolute;left:4910;top:3939;width:99;height:99" fillcolor="#6fac46" stroked="f"/>
            <v:rect id="_x0000_s2829" style="position:absolute;left:7;top:7;width:6950;height:4535" filled="f" strokecolor="#d9d9d9"/>
            <v:shape id="_x0000_s2828" type="#_x0000_t202" style="position:absolute;left:5052;top:3905;width:415;height:180" filled="f" stroked="f">
              <v:textbox inset="0,0,0,0">
                <w:txbxContent>
                  <w:p w:rsidR="00A16563" w:rsidRDefault="00A64045">
                    <w:pPr>
                      <w:spacing w:line="180" w:lineRule="exact"/>
                      <w:rPr>
                        <w:sz w:val="18"/>
                      </w:rPr>
                    </w:pPr>
                    <w:r>
                      <w:rPr>
                        <w:color w:val="585858"/>
                        <w:sz w:val="18"/>
                      </w:rPr>
                      <w:t>None</w:t>
                    </w:r>
                  </w:p>
                </w:txbxContent>
              </v:textbox>
            </v:shape>
            <v:shape id="_x0000_s2827" type="#_x0000_t202" style="position:absolute;left:5052;top:3269;width:1365;height:180" filled="f" stroked="f">
              <v:textbox inset="0,0,0,0">
                <w:txbxContent>
                  <w:p w:rsidR="00A16563" w:rsidRDefault="00A64045">
                    <w:pPr>
                      <w:spacing w:line="180" w:lineRule="exact"/>
                      <w:rPr>
                        <w:sz w:val="18"/>
                      </w:rPr>
                    </w:pPr>
                    <w:r>
                      <w:rPr>
                        <w:color w:val="585858"/>
                        <w:sz w:val="18"/>
                      </w:rPr>
                      <w:t>Primary education</w:t>
                    </w:r>
                  </w:p>
                </w:txbxContent>
              </v:textbox>
            </v:shape>
            <v:shape id="_x0000_s2826" type="#_x0000_t202" style="position:absolute;left:145;top:3287;width:618;height:240" filled="f" stroked="f">
              <v:textbox inset="0,0,0,0">
                <w:txbxContent>
                  <w:p w:rsidR="00A16563" w:rsidRDefault="00A64045">
                    <w:pPr>
                      <w:spacing w:line="240" w:lineRule="exact"/>
                      <w:rPr>
                        <w:sz w:val="24"/>
                      </w:rPr>
                    </w:pPr>
                    <w:r>
                      <w:rPr>
                        <w:color w:val="404040"/>
                        <w:sz w:val="24"/>
                      </w:rPr>
                      <w:t>25,5%</w:t>
                    </w:r>
                  </w:p>
                </w:txbxContent>
              </v:textbox>
            </v:shape>
            <v:shape id="_x0000_s2825" type="#_x0000_t202" style="position:absolute;left:3993;top:3050;width:618;height:240" filled="f" stroked="f">
              <v:textbox inset="0,0,0,0">
                <w:txbxContent>
                  <w:p w:rsidR="00A16563" w:rsidRDefault="00A64045">
                    <w:pPr>
                      <w:spacing w:line="240" w:lineRule="exact"/>
                      <w:rPr>
                        <w:sz w:val="24"/>
                      </w:rPr>
                    </w:pPr>
                    <w:r>
                      <w:rPr>
                        <w:color w:val="404040"/>
                        <w:sz w:val="24"/>
                      </w:rPr>
                      <w:t>39,5%</w:t>
                    </w:r>
                  </w:p>
                </w:txbxContent>
              </v:textbox>
            </v:shape>
            <v:shape id="_x0000_s2824" type="#_x0000_t202" style="position:absolute;left:5052;top:2632;width:1815;height:180" filled="f" stroked="f">
              <v:textbox inset="0,0,0,0">
                <w:txbxContent>
                  <w:p w:rsidR="00A16563" w:rsidRDefault="00A64045">
                    <w:pPr>
                      <w:spacing w:line="180" w:lineRule="exact"/>
                      <w:rPr>
                        <w:sz w:val="18"/>
                      </w:rPr>
                    </w:pPr>
                    <w:r>
                      <w:rPr>
                        <w:color w:val="585858"/>
                        <w:sz w:val="18"/>
                      </w:rPr>
                      <w:t>Vocational qualifications</w:t>
                    </w:r>
                  </w:p>
                </w:txbxContent>
              </v:textbox>
            </v:shape>
            <v:shape id="_x0000_s2823" type="#_x0000_t202" style="position:absolute;left:5052;top:1359;width:1772;height:817" filled="f" stroked="f">
              <v:textbox inset="0,0,0,0">
                <w:txbxContent>
                  <w:p w:rsidR="00A16563" w:rsidRDefault="00A64045">
                    <w:pPr>
                      <w:spacing w:line="183" w:lineRule="exact"/>
                      <w:rPr>
                        <w:sz w:val="18"/>
                      </w:rPr>
                    </w:pPr>
                    <w:r>
                      <w:rPr>
                        <w:color w:val="585858"/>
                        <w:sz w:val="18"/>
                      </w:rPr>
                      <w:t>Higher education –</w:t>
                    </w:r>
                  </w:p>
                  <w:p w:rsidR="00A16563" w:rsidRDefault="00A64045">
                    <w:pPr>
                      <w:spacing w:before="1"/>
                      <w:rPr>
                        <w:sz w:val="18"/>
                      </w:rPr>
                    </w:pPr>
                    <w:r>
                      <w:rPr>
                        <w:color w:val="585858"/>
                        <w:sz w:val="18"/>
                      </w:rPr>
                      <w:t>tertiary education (non- university degree)</w:t>
                    </w:r>
                  </w:p>
                  <w:p w:rsidR="00A16563" w:rsidRDefault="00A64045">
                    <w:pPr>
                      <w:spacing w:line="193" w:lineRule="exact"/>
                      <w:rPr>
                        <w:sz w:val="18"/>
                      </w:rPr>
                    </w:pPr>
                    <w:r>
                      <w:rPr>
                        <w:color w:val="585858"/>
                        <w:sz w:val="18"/>
                      </w:rPr>
                      <w:t>High school graduation</w:t>
                    </w:r>
                  </w:p>
                </w:txbxContent>
              </v:textbox>
            </v:shape>
            <v:shape id="_x0000_s2822" type="#_x0000_t202" style="position:absolute;left:3360;top:1190;width:497;height:240" filled="f" stroked="f">
              <v:textbox inset="0,0,0,0">
                <w:txbxContent>
                  <w:p w:rsidR="00A16563" w:rsidRDefault="00A64045">
                    <w:pPr>
                      <w:spacing w:line="240" w:lineRule="exact"/>
                      <w:rPr>
                        <w:sz w:val="24"/>
                      </w:rPr>
                    </w:pPr>
                    <w:r>
                      <w:rPr>
                        <w:color w:val="404040"/>
                        <w:sz w:val="24"/>
                      </w:rPr>
                      <w:t>4,2%</w:t>
                    </w:r>
                  </w:p>
                </w:txbxContent>
              </v:textbox>
            </v:shape>
            <v:shape id="_x0000_s2821" type="#_x0000_t202" style="position:absolute;left:435;top:1295;width:618;height:240" filled="f" stroked="f">
              <v:textbox inset="0,0,0,0">
                <w:txbxContent>
                  <w:p w:rsidR="00A16563" w:rsidRDefault="00A64045">
                    <w:pPr>
                      <w:spacing w:line="240" w:lineRule="exact"/>
                      <w:rPr>
                        <w:sz w:val="24"/>
                      </w:rPr>
                    </w:pPr>
                    <w:r>
                      <w:rPr>
                        <w:color w:val="404040"/>
                        <w:sz w:val="24"/>
                      </w:rPr>
                      <w:t>20,9%</w:t>
                    </w:r>
                  </w:p>
                </w:txbxContent>
              </v:textbox>
            </v:shape>
            <v:shape id="_x0000_s2820" type="#_x0000_t202" style="position:absolute;left:5052;top:942;width:1310;height:180" filled="f" stroked="f">
              <v:textbox inset="0,0,0,0">
                <w:txbxContent>
                  <w:p w:rsidR="00A16563" w:rsidRDefault="00A64045">
                    <w:pPr>
                      <w:spacing w:line="180" w:lineRule="exact"/>
                      <w:rPr>
                        <w:sz w:val="18"/>
                      </w:rPr>
                    </w:pPr>
                    <w:r>
                      <w:rPr>
                        <w:color w:val="585858"/>
                        <w:sz w:val="18"/>
                      </w:rPr>
                      <w:t>University degree</w:t>
                    </w:r>
                  </w:p>
                </w:txbxContent>
              </v:textbox>
            </v:shape>
            <v:shape id="_x0000_s2819" type="#_x0000_t202" style="position:absolute;left:2761;top:994;width:497;height:240" filled="f" stroked="f">
              <v:textbox inset="0,0,0,0">
                <w:txbxContent>
                  <w:p w:rsidR="00A16563" w:rsidRDefault="00A64045">
                    <w:pPr>
                      <w:spacing w:line="240" w:lineRule="exact"/>
                      <w:rPr>
                        <w:sz w:val="24"/>
                      </w:rPr>
                    </w:pPr>
                    <w:r>
                      <w:rPr>
                        <w:color w:val="404040"/>
                        <w:sz w:val="24"/>
                      </w:rPr>
                      <w:t>8,2%</w:t>
                    </w:r>
                  </w:p>
                </w:txbxContent>
              </v:textbox>
            </v:shape>
            <v:shape id="_x0000_s2818" type="#_x0000_t202" style="position:absolute;left:1866;top:965;width:497;height:240" filled="f" stroked="f">
              <v:textbox inset="0,0,0,0">
                <w:txbxContent>
                  <w:p w:rsidR="00A16563" w:rsidRDefault="00A64045">
                    <w:pPr>
                      <w:spacing w:line="240" w:lineRule="exact"/>
                      <w:rPr>
                        <w:sz w:val="24"/>
                      </w:rPr>
                    </w:pPr>
                    <w:r>
                      <w:rPr>
                        <w:color w:val="404040"/>
                        <w:sz w:val="24"/>
                      </w:rPr>
                      <w:t>1,7%</w:t>
                    </w:r>
                  </w:p>
                </w:txbxContent>
              </v:textbox>
            </v:shape>
            <v:shape id="_x0000_s2817" type="#_x0000_t202" style="position:absolute;left:1288;top:213;width:5137;height:690" filled="f" stroked="f">
              <v:textbox inset="0,0,0,0">
                <w:txbxContent>
                  <w:p w:rsidR="00A16563" w:rsidRDefault="00A64045">
                    <w:pPr>
                      <w:spacing w:line="286" w:lineRule="exact"/>
                      <w:rPr>
                        <w:sz w:val="28"/>
                      </w:rPr>
                    </w:pPr>
                    <w:r>
                      <w:rPr>
                        <w:color w:val="585858"/>
                        <w:sz w:val="28"/>
                      </w:rPr>
                      <w:t>Qualifications does the workforce hold</w:t>
                    </w:r>
                  </w:p>
                  <w:p w:rsidR="00A16563" w:rsidRDefault="00A64045">
                    <w:pPr>
                      <w:spacing w:before="187" w:line="216" w:lineRule="exact"/>
                      <w:ind w:right="18"/>
                      <w:jc w:val="right"/>
                      <w:rPr>
                        <w:sz w:val="18"/>
                      </w:rPr>
                    </w:pPr>
                    <w:r>
                      <w:rPr>
                        <w:color w:val="585858"/>
                        <w:sz w:val="18"/>
                      </w:rPr>
                      <w:t>Higher education -</w:t>
                    </w:r>
                  </w:p>
                </w:txbxContent>
              </v:textbox>
            </v:shape>
            <w10:anchorlock/>
          </v:group>
        </w:pict>
      </w:r>
    </w:p>
    <w:p w:rsidR="00A16563" w:rsidRPr="00A64045" w:rsidRDefault="00A64045">
      <w:pPr>
        <w:spacing w:before="4"/>
        <w:ind w:left="3333"/>
        <w:rPr>
          <w:sz w:val="18"/>
          <w:lang w:val="en-US"/>
        </w:rPr>
      </w:pPr>
      <w:r w:rsidRPr="00A64045">
        <w:rPr>
          <w:sz w:val="18"/>
          <w:lang w:val="en-US"/>
        </w:rPr>
        <w:t>Graphic 8 – Qualification does the workforce hold</w:t>
      </w:r>
    </w:p>
    <w:p w:rsidR="00A16563" w:rsidRPr="00A64045" w:rsidRDefault="00A16563">
      <w:pPr>
        <w:pStyle w:val="BodyText"/>
        <w:spacing w:before="11"/>
        <w:rPr>
          <w:sz w:val="27"/>
          <w:lang w:val="en-US"/>
        </w:rPr>
      </w:pP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1039"/>
        <w:gridCol w:w="941"/>
        <w:gridCol w:w="940"/>
        <w:gridCol w:w="1159"/>
        <w:gridCol w:w="1159"/>
        <w:gridCol w:w="1161"/>
        <w:gridCol w:w="938"/>
      </w:tblGrid>
      <w:tr w:rsidR="00A16563" w:rsidRPr="00184C94">
        <w:trPr>
          <w:trHeight w:val="362"/>
        </w:trPr>
        <w:tc>
          <w:tcPr>
            <w:tcW w:w="8417" w:type="dxa"/>
            <w:gridSpan w:val="8"/>
          </w:tcPr>
          <w:p w:rsidR="00A16563" w:rsidRPr="00A64045" w:rsidRDefault="00A64045">
            <w:pPr>
              <w:pStyle w:val="TableParagraph"/>
              <w:spacing w:before="89"/>
              <w:ind w:left="2733"/>
              <w:jc w:val="left"/>
              <w:rPr>
                <w:rFonts w:ascii="Arial"/>
                <w:b/>
                <w:sz w:val="16"/>
                <w:lang w:val="en-US"/>
              </w:rPr>
            </w:pPr>
            <w:r w:rsidRPr="00A64045">
              <w:rPr>
                <w:rFonts w:ascii="Arial"/>
                <w:b/>
                <w:sz w:val="16"/>
                <w:lang w:val="en-US"/>
              </w:rPr>
              <w:t>Qualifications does the workforce hold</w:t>
            </w:r>
          </w:p>
        </w:tc>
      </w:tr>
      <w:tr w:rsidR="00A16563">
        <w:trPr>
          <w:trHeight w:val="611"/>
        </w:trPr>
        <w:tc>
          <w:tcPr>
            <w:tcW w:w="1080" w:type="dxa"/>
          </w:tcPr>
          <w:p w:rsidR="00A16563" w:rsidRPr="00A64045" w:rsidRDefault="00A16563">
            <w:pPr>
              <w:pStyle w:val="TableParagraph"/>
              <w:jc w:val="left"/>
              <w:rPr>
                <w:rFonts w:ascii="Times New Roman"/>
                <w:sz w:val="20"/>
                <w:lang w:val="en-US"/>
              </w:rPr>
            </w:pPr>
          </w:p>
        </w:tc>
        <w:tc>
          <w:tcPr>
            <w:tcW w:w="1039" w:type="dxa"/>
          </w:tcPr>
          <w:p w:rsidR="00A16563" w:rsidRPr="00A64045" w:rsidRDefault="00A16563">
            <w:pPr>
              <w:pStyle w:val="TableParagraph"/>
              <w:spacing w:before="7"/>
              <w:jc w:val="left"/>
              <w:rPr>
                <w:sz w:val="17"/>
                <w:lang w:val="en-US"/>
              </w:rPr>
            </w:pPr>
          </w:p>
          <w:p w:rsidR="00A16563" w:rsidRDefault="00A64045">
            <w:pPr>
              <w:pStyle w:val="TableParagraph"/>
              <w:ind w:left="113" w:right="101"/>
              <w:rPr>
                <w:rFonts w:ascii="Arial"/>
                <w:b/>
                <w:sz w:val="16"/>
              </w:rPr>
            </w:pPr>
            <w:r>
              <w:rPr>
                <w:rFonts w:ascii="Arial"/>
                <w:b/>
                <w:sz w:val="16"/>
              </w:rPr>
              <w:t>University</w:t>
            </w:r>
          </w:p>
        </w:tc>
        <w:tc>
          <w:tcPr>
            <w:tcW w:w="941" w:type="dxa"/>
          </w:tcPr>
          <w:p w:rsidR="00A16563" w:rsidRDefault="00A16563">
            <w:pPr>
              <w:pStyle w:val="TableParagraph"/>
              <w:spacing w:before="7"/>
              <w:jc w:val="left"/>
              <w:rPr>
                <w:sz w:val="17"/>
              </w:rPr>
            </w:pPr>
          </w:p>
          <w:p w:rsidR="00A16563" w:rsidRDefault="00A64045">
            <w:pPr>
              <w:pStyle w:val="TableParagraph"/>
              <w:ind w:left="159" w:right="144"/>
              <w:rPr>
                <w:rFonts w:ascii="Arial"/>
                <w:b/>
                <w:sz w:val="16"/>
              </w:rPr>
            </w:pPr>
            <w:r>
              <w:rPr>
                <w:rFonts w:ascii="Arial"/>
                <w:b/>
                <w:sz w:val="16"/>
              </w:rPr>
              <w:t>Tertiary</w:t>
            </w:r>
          </w:p>
        </w:tc>
        <w:tc>
          <w:tcPr>
            <w:tcW w:w="940" w:type="dxa"/>
          </w:tcPr>
          <w:p w:rsidR="00A16563" w:rsidRDefault="00A64045">
            <w:pPr>
              <w:pStyle w:val="TableParagraph"/>
              <w:spacing w:before="121"/>
              <w:ind w:left="201" w:right="175" w:firstLine="88"/>
              <w:jc w:val="left"/>
              <w:rPr>
                <w:rFonts w:ascii="Arial"/>
                <w:b/>
                <w:sz w:val="16"/>
              </w:rPr>
            </w:pPr>
            <w:r>
              <w:rPr>
                <w:rFonts w:ascii="Arial"/>
                <w:b/>
                <w:sz w:val="16"/>
              </w:rPr>
              <w:t>High School</w:t>
            </w:r>
          </w:p>
        </w:tc>
        <w:tc>
          <w:tcPr>
            <w:tcW w:w="1159" w:type="dxa"/>
          </w:tcPr>
          <w:p w:rsidR="00A16563" w:rsidRDefault="00A16563">
            <w:pPr>
              <w:pStyle w:val="TableParagraph"/>
              <w:spacing w:before="7"/>
              <w:jc w:val="left"/>
              <w:rPr>
                <w:sz w:val="17"/>
              </w:rPr>
            </w:pPr>
          </w:p>
          <w:p w:rsidR="00A16563" w:rsidRDefault="00A64045">
            <w:pPr>
              <w:pStyle w:val="TableParagraph"/>
              <w:ind w:left="156" w:right="143"/>
              <w:rPr>
                <w:rFonts w:ascii="Arial"/>
                <w:b/>
                <w:sz w:val="16"/>
              </w:rPr>
            </w:pPr>
            <w:r>
              <w:rPr>
                <w:rFonts w:ascii="Arial"/>
                <w:b/>
                <w:sz w:val="16"/>
              </w:rPr>
              <w:t>Vocational</w:t>
            </w:r>
          </w:p>
        </w:tc>
        <w:tc>
          <w:tcPr>
            <w:tcW w:w="1159" w:type="dxa"/>
          </w:tcPr>
          <w:p w:rsidR="00A16563" w:rsidRDefault="00A16563">
            <w:pPr>
              <w:pStyle w:val="TableParagraph"/>
              <w:spacing w:before="7"/>
              <w:jc w:val="left"/>
              <w:rPr>
                <w:sz w:val="17"/>
              </w:rPr>
            </w:pPr>
          </w:p>
          <w:p w:rsidR="00A16563" w:rsidRDefault="00A64045">
            <w:pPr>
              <w:pStyle w:val="TableParagraph"/>
              <w:ind w:left="156" w:right="140"/>
              <w:rPr>
                <w:rFonts w:ascii="Arial"/>
                <w:b/>
                <w:sz w:val="16"/>
              </w:rPr>
            </w:pPr>
            <w:r>
              <w:rPr>
                <w:rFonts w:ascii="Arial"/>
                <w:b/>
                <w:sz w:val="16"/>
              </w:rPr>
              <w:t>Primary</w:t>
            </w:r>
          </w:p>
        </w:tc>
        <w:tc>
          <w:tcPr>
            <w:tcW w:w="1161" w:type="dxa"/>
          </w:tcPr>
          <w:p w:rsidR="00A16563" w:rsidRDefault="00A16563">
            <w:pPr>
              <w:pStyle w:val="TableParagraph"/>
              <w:spacing w:before="7"/>
              <w:jc w:val="left"/>
              <w:rPr>
                <w:sz w:val="17"/>
              </w:rPr>
            </w:pPr>
          </w:p>
          <w:p w:rsidR="00A16563" w:rsidRDefault="00A64045">
            <w:pPr>
              <w:pStyle w:val="TableParagraph"/>
              <w:ind w:left="383"/>
              <w:jc w:val="left"/>
              <w:rPr>
                <w:rFonts w:ascii="Arial"/>
                <w:b/>
                <w:sz w:val="16"/>
              </w:rPr>
            </w:pPr>
            <w:r>
              <w:rPr>
                <w:rFonts w:ascii="Arial"/>
                <w:b/>
                <w:sz w:val="16"/>
              </w:rPr>
              <w:t>None</w:t>
            </w:r>
          </w:p>
        </w:tc>
        <w:tc>
          <w:tcPr>
            <w:tcW w:w="938" w:type="dxa"/>
          </w:tcPr>
          <w:p w:rsidR="00A16563" w:rsidRDefault="00A16563">
            <w:pPr>
              <w:pStyle w:val="TableParagraph"/>
              <w:spacing w:before="7"/>
              <w:jc w:val="left"/>
              <w:rPr>
                <w:sz w:val="17"/>
              </w:rPr>
            </w:pPr>
          </w:p>
          <w:p w:rsidR="00A16563" w:rsidRDefault="00A64045">
            <w:pPr>
              <w:pStyle w:val="TableParagraph"/>
              <w:ind w:left="281"/>
              <w:jc w:val="left"/>
              <w:rPr>
                <w:rFonts w:ascii="Arial"/>
                <w:b/>
                <w:sz w:val="16"/>
              </w:rPr>
            </w:pPr>
            <w:r>
              <w:rPr>
                <w:rFonts w:ascii="Arial"/>
                <w:b/>
                <w:sz w:val="16"/>
              </w:rPr>
              <w:t>Total</w:t>
            </w:r>
          </w:p>
        </w:tc>
      </w:tr>
      <w:tr w:rsidR="00A16563">
        <w:trPr>
          <w:trHeight w:val="347"/>
        </w:trPr>
        <w:tc>
          <w:tcPr>
            <w:tcW w:w="1080" w:type="dxa"/>
          </w:tcPr>
          <w:p w:rsidR="00A16563" w:rsidRDefault="00A64045">
            <w:pPr>
              <w:pStyle w:val="TableParagraph"/>
              <w:spacing w:before="82"/>
              <w:ind w:right="408"/>
              <w:jc w:val="right"/>
              <w:rPr>
                <w:rFonts w:ascii="Arial"/>
                <w:b/>
                <w:sz w:val="16"/>
              </w:rPr>
            </w:pPr>
            <w:r>
              <w:rPr>
                <w:rFonts w:ascii="Arial"/>
                <w:b/>
                <w:sz w:val="16"/>
              </w:rPr>
              <w:t>BG</w:t>
            </w:r>
          </w:p>
        </w:tc>
        <w:tc>
          <w:tcPr>
            <w:tcW w:w="1039" w:type="dxa"/>
          </w:tcPr>
          <w:p w:rsidR="00A16563" w:rsidRDefault="00A64045">
            <w:pPr>
              <w:pStyle w:val="TableParagraph"/>
              <w:spacing w:before="82"/>
              <w:ind w:left="110" w:right="101"/>
              <w:rPr>
                <w:rFonts w:ascii="Arial"/>
                <w:sz w:val="16"/>
              </w:rPr>
            </w:pPr>
            <w:r>
              <w:rPr>
                <w:rFonts w:ascii="Arial"/>
                <w:sz w:val="16"/>
              </w:rPr>
              <w:t>643</w:t>
            </w:r>
          </w:p>
        </w:tc>
        <w:tc>
          <w:tcPr>
            <w:tcW w:w="941" w:type="dxa"/>
          </w:tcPr>
          <w:p w:rsidR="00A16563" w:rsidRDefault="00A64045">
            <w:pPr>
              <w:pStyle w:val="TableParagraph"/>
              <w:spacing w:before="82"/>
              <w:ind w:left="154" w:right="144"/>
              <w:rPr>
                <w:rFonts w:ascii="Arial"/>
                <w:sz w:val="16"/>
              </w:rPr>
            </w:pPr>
            <w:r>
              <w:rPr>
                <w:rFonts w:ascii="Arial"/>
                <w:sz w:val="16"/>
              </w:rPr>
              <w:t>46</w:t>
            </w:r>
          </w:p>
        </w:tc>
        <w:tc>
          <w:tcPr>
            <w:tcW w:w="940" w:type="dxa"/>
          </w:tcPr>
          <w:p w:rsidR="00A16563" w:rsidRDefault="00A64045">
            <w:pPr>
              <w:pStyle w:val="TableParagraph"/>
              <w:spacing w:before="82"/>
              <w:ind w:left="270" w:right="264"/>
              <w:rPr>
                <w:rFonts w:ascii="Arial"/>
                <w:sz w:val="16"/>
              </w:rPr>
            </w:pPr>
            <w:r>
              <w:rPr>
                <w:rFonts w:ascii="Arial"/>
                <w:sz w:val="16"/>
              </w:rPr>
              <w:t>3661</w:t>
            </w:r>
          </w:p>
        </w:tc>
        <w:tc>
          <w:tcPr>
            <w:tcW w:w="1159" w:type="dxa"/>
          </w:tcPr>
          <w:p w:rsidR="00A16563" w:rsidRDefault="00A64045">
            <w:pPr>
              <w:pStyle w:val="TableParagraph"/>
              <w:spacing w:before="82"/>
              <w:ind w:left="155" w:right="143"/>
              <w:rPr>
                <w:rFonts w:ascii="Arial"/>
                <w:sz w:val="16"/>
              </w:rPr>
            </w:pPr>
            <w:r>
              <w:rPr>
                <w:rFonts w:ascii="Arial"/>
                <w:sz w:val="16"/>
              </w:rPr>
              <w:t>783</w:t>
            </w:r>
          </w:p>
        </w:tc>
        <w:tc>
          <w:tcPr>
            <w:tcW w:w="1159" w:type="dxa"/>
          </w:tcPr>
          <w:p w:rsidR="00A16563" w:rsidRDefault="00A64045">
            <w:pPr>
              <w:pStyle w:val="TableParagraph"/>
              <w:spacing w:before="82"/>
              <w:ind w:left="154" w:right="143"/>
              <w:rPr>
                <w:rFonts w:ascii="Arial"/>
                <w:sz w:val="16"/>
              </w:rPr>
            </w:pPr>
            <w:r>
              <w:rPr>
                <w:rFonts w:ascii="Arial"/>
                <w:sz w:val="16"/>
              </w:rPr>
              <w:t>1379</w:t>
            </w:r>
          </w:p>
        </w:tc>
        <w:tc>
          <w:tcPr>
            <w:tcW w:w="1161" w:type="dxa"/>
          </w:tcPr>
          <w:p w:rsidR="00A16563" w:rsidRDefault="00A64045">
            <w:pPr>
              <w:pStyle w:val="TableParagraph"/>
              <w:spacing w:before="82"/>
              <w:ind w:left="493"/>
              <w:jc w:val="left"/>
              <w:rPr>
                <w:rFonts w:ascii="Arial"/>
                <w:sz w:val="16"/>
              </w:rPr>
            </w:pPr>
            <w:r>
              <w:rPr>
                <w:rFonts w:ascii="Arial"/>
                <w:sz w:val="16"/>
              </w:rPr>
              <w:t>69</w:t>
            </w:r>
          </w:p>
        </w:tc>
        <w:tc>
          <w:tcPr>
            <w:tcW w:w="938" w:type="dxa"/>
          </w:tcPr>
          <w:p w:rsidR="00A16563" w:rsidRDefault="00A64045">
            <w:pPr>
              <w:pStyle w:val="TableParagraph"/>
              <w:spacing w:before="82"/>
              <w:ind w:left="293"/>
              <w:jc w:val="left"/>
              <w:rPr>
                <w:rFonts w:ascii="Arial"/>
                <w:sz w:val="16"/>
              </w:rPr>
            </w:pPr>
            <w:r>
              <w:rPr>
                <w:rFonts w:ascii="Arial"/>
                <w:sz w:val="16"/>
              </w:rPr>
              <w:t>6581</w:t>
            </w:r>
          </w:p>
        </w:tc>
      </w:tr>
      <w:tr w:rsidR="00A16563">
        <w:trPr>
          <w:trHeight w:val="347"/>
        </w:trPr>
        <w:tc>
          <w:tcPr>
            <w:tcW w:w="1080" w:type="dxa"/>
          </w:tcPr>
          <w:p w:rsidR="00A16563" w:rsidRDefault="00A64045">
            <w:pPr>
              <w:pStyle w:val="TableParagraph"/>
              <w:spacing w:before="82"/>
              <w:ind w:right="424"/>
              <w:jc w:val="right"/>
              <w:rPr>
                <w:rFonts w:ascii="Arial"/>
                <w:b/>
                <w:sz w:val="16"/>
              </w:rPr>
            </w:pPr>
            <w:r>
              <w:rPr>
                <w:rFonts w:ascii="Arial"/>
                <w:b/>
                <w:sz w:val="16"/>
              </w:rPr>
              <w:t>EL</w:t>
            </w:r>
          </w:p>
        </w:tc>
        <w:tc>
          <w:tcPr>
            <w:tcW w:w="1039" w:type="dxa"/>
          </w:tcPr>
          <w:p w:rsidR="00A16563" w:rsidRDefault="00A64045">
            <w:pPr>
              <w:pStyle w:val="TableParagraph"/>
              <w:spacing w:before="82"/>
              <w:ind w:left="110" w:right="101"/>
              <w:rPr>
                <w:rFonts w:ascii="Arial"/>
                <w:sz w:val="16"/>
              </w:rPr>
            </w:pPr>
            <w:r>
              <w:rPr>
                <w:rFonts w:ascii="Arial"/>
                <w:sz w:val="16"/>
              </w:rPr>
              <w:t>202</w:t>
            </w:r>
          </w:p>
        </w:tc>
        <w:tc>
          <w:tcPr>
            <w:tcW w:w="941" w:type="dxa"/>
          </w:tcPr>
          <w:p w:rsidR="00A16563" w:rsidRDefault="00A64045">
            <w:pPr>
              <w:pStyle w:val="TableParagraph"/>
              <w:spacing w:before="82"/>
              <w:ind w:left="157" w:right="144"/>
              <w:rPr>
                <w:rFonts w:ascii="Arial"/>
                <w:sz w:val="16"/>
              </w:rPr>
            </w:pPr>
            <w:r>
              <w:rPr>
                <w:rFonts w:ascii="Arial"/>
                <w:sz w:val="16"/>
              </w:rPr>
              <w:t>210</w:t>
            </w:r>
          </w:p>
        </w:tc>
        <w:tc>
          <w:tcPr>
            <w:tcW w:w="940" w:type="dxa"/>
          </w:tcPr>
          <w:p w:rsidR="00A16563" w:rsidRDefault="00A64045">
            <w:pPr>
              <w:pStyle w:val="TableParagraph"/>
              <w:spacing w:before="82"/>
              <w:ind w:left="270" w:right="261"/>
              <w:rPr>
                <w:rFonts w:ascii="Arial"/>
                <w:sz w:val="16"/>
              </w:rPr>
            </w:pPr>
            <w:r>
              <w:rPr>
                <w:rFonts w:ascii="Arial"/>
                <w:sz w:val="16"/>
              </w:rPr>
              <w:t>737</w:t>
            </w:r>
          </w:p>
        </w:tc>
        <w:tc>
          <w:tcPr>
            <w:tcW w:w="1159" w:type="dxa"/>
          </w:tcPr>
          <w:p w:rsidR="00A16563" w:rsidRDefault="00A64045">
            <w:pPr>
              <w:pStyle w:val="TableParagraph"/>
              <w:spacing w:before="82"/>
              <w:ind w:left="155" w:right="143"/>
              <w:rPr>
                <w:rFonts w:ascii="Arial"/>
                <w:sz w:val="16"/>
              </w:rPr>
            </w:pPr>
            <w:r>
              <w:rPr>
                <w:rFonts w:ascii="Arial"/>
                <w:sz w:val="16"/>
              </w:rPr>
              <w:t>203</w:t>
            </w:r>
          </w:p>
        </w:tc>
        <w:tc>
          <w:tcPr>
            <w:tcW w:w="1159" w:type="dxa"/>
          </w:tcPr>
          <w:p w:rsidR="00A16563" w:rsidRDefault="00A64045">
            <w:pPr>
              <w:pStyle w:val="TableParagraph"/>
              <w:spacing w:before="82"/>
              <w:ind w:left="154" w:right="143"/>
              <w:rPr>
                <w:rFonts w:ascii="Arial"/>
                <w:sz w:val="16"/>
              </w:rPr>
            </w:pPr>
            <w:r>
              <w:rPr>
                <w:rFonts w:ascii="Arial"/>
                <w:sz w:val="16"/>
              </w:rPr>
              <w:t>81</w:t>
            </w:r>
          </w:p>
        </w:tc>
        <w:tc>
          <w:tcPr>
            <w:tcW w:w="1161" w:type="dxa"/>
          </w:tcPr>
          <w:p w:rsidR="00A16563" w:rsidRDefault="00A64045">
            <w:pPr>
              <w:pStyle w:val="TableParagraph"/>
              <w:spacing w:before="82"/>
              <w:ind w:left="17"/>
              <w:rPr>
                <w:rFonts w:ascii="Arial"/>
                <w:sz w:val="16"/>
              </w:rPr>
            </w:pPr>
            <w:r>
              <w:rPr>
                <w:rFonts w:ascii="Arial"/>
                <w:sz w:val="16"/>
              </w:rPr>
              <w:t>2</w:t>
            </w:r>
          </w:p>
        </w:tc>
        <w:tc>
          <w:tcPr>
            <w:tcW w:w="938" w:type="dxa"/>
          </w:tcPr>
          <w:p w:rsidR="00A16563" w:rsidRDefault="00A64045">
            <w:pPr>
              <w:pStyle w:val="TableParagraph"/>
              <w:spacing w:before="82"/>
              <w:ind w:left="293"/>
              <w:jc w:val="left"/>
              <w:rPr>
                <w:rFonts w:ascii="Arial"/>
                <w:sz w:val="16"/>
              </w:rPr>
            </w:pPr>
            <w:r>
              <w:rPr>
                <w:rFonts w:ascii="Arial"/>
                <w:sz w:val="16"/>
              </w:rPr>
              <w:t>1435</w:t>
            </w:r>
          </w:p>
        </w:tc>
      </w:tr>
      <w:tr w:rsidR="00A16563">
        <w:trPr>
          <w:trHeight w:val="347"/>
        </w:trPr>
        <w:tc>
          <w:tcPr>
            <w:tcW w:w="1080" w:type="dxa"/>
          </w:tcPr>
          <w:p w:rsidR="00A16563" w:rsidRDefault="00A64045">
            <w:pPr>
              <w:pStyle w:val="TableParagraph"/>
              <w:spacing w:before="82"/>
              <w:ind w:right="413"/>
              <w:jc w:val="right"/>
              <w:rPr>
                <w:rFonts w:ascii="Arial"/>
                <w:b/>
                <w:sz w:val="16"/>
              </w:rPr>
            </w:pPr>
            <w:r>
              <w:rPr>
                <w:rFonts w:ascii="Arial"/>
                <w:b/>
                <w:sz w:val="16"/>
              </w:rPr>
              <w:t>HU</w:t>
            </w:r>
          </w:p>
        </w:tc>
        <w:tc>
          <w:tcPr>
            <w:tcW w:w="1039" w:type="dxa"/>
          </w:tcPr>
          <w:p w:rsidR="00A16563" w:rsidRDefault="00A64045">
            <w:pPr>
              <w:pStyle w:val="TableParagraph"/>
              <w:spacing w:before="82"/>
              <w:ind w:left="110" w:right="101"/>
              <w:rPr>
                <w:rFonts w:ascii="Arial"/>
                <w:sz w:val="16"/>
              </w:rPr>
            </w:pPr>
            <w:r>
              <w:rPr>
                <w:rFonts w:ascii="Arial"/>
                <w:sz w:val="16"/>
              </w:rPr>
              <w:t>188</w:t>
            </w:r>
          </w:p>
        </w:tc>
        <w:tc>
          <w:tcPr>
            <w:tcW w:w="941" w:type="dxa"/>
          </w:tcPr>
          <w:p w:rsidR="00A16563" w:rsidRDefault="00A64045">
            <w:pPr>
              <w:pStyle w:val="TableParagraph"/>
              <w:spacing w:before="82"/>
              <w:ind w:left="157" w:right="144"/>
              <w:rPr>
                <w:rFonts w:ascii="Arial"/>
                <w:sz w:val="16"/>
              </w:rPr>
            </w:pPr>
            <w:r>
              <w:rPr>
                <w:rFonts w:ascii="Arial"/>
                <w:sz w:val="16"/>
              </w:rPr>
              <w:t>155</w:t>
            </w:r>
          </w:p>
        </w:tc>
        <w:tc>
          <w:tcPr>
            <w:tcW w:w="940" w:type="dxa"/>
          </w:tcPr>
          <w:p w:rsidR="00A16563" w:rsidRDefault="00A64045">
            <w:pPr>
              <w:pStyle w:val="TableParagraph"/>
              <w:spacing w:before="82"/>
              <w:ind w:left="270" w:right="261"/>
              <w:rPr>
                <w:rFonts w:ascii="Arial"/>
                <w:sz w:val="16"/>
              </w:rPr>
            </w:pPr>
            <w:r>
              <w:rPr>
                <w:rFonts w:ascii="Arial"/>
                <w:sz w:val="16"/>
              </w:rPr>
              <w:t>759</w:t>
            </w:r>
          </w:p>
        </w:tc>
        <w:tc>
          <w:tcPr>
            <w:tcW w:w="1159" w:type="dxa"/>
          </w:tcPr>
          <w:p w:rsidR="00A16563" w:rsidRDefault="00A64045">
            <w:pPr>
              <w:pStyle w:val="TableParagraph"/>
              <w:spacing w:before="82"/>
              <w:ind w:left="153" w:right="143"/>
              <w:rPr>
                <w:rFonts w:ascii="Arial"/>
                <w:sz w:val="16"/>
              </w:rPr>
            </w:pPr>
            <w:r>
              <w:rPr>
                <w:rFonts w:ascii="Arial"/>
                <w:sz w:val="16"/>
              </w:rPr>
              <w:t>1736</w:t>
            </w:r>
          </w:p>
        </w:tc>
        <w:tc>
          <w:tcPr>
            <w:tcW w:w="1159" w:type="dxa"/>
          </w:tcPr>
          <w:p w:rsidR="00A16563" w:rsidRDefault="00A64045">
            <w:pPr>
              <w:pStyle w:val="TableParagraph"/>
              <w:spacing w:before="82"/>
              <w:ind w:left="154" w:right="143"/>
              <w:rPr>
                <w:rFonts w:ascii="Arial"/>
                <w:sz w:val="16"/>
              </w:rPr>
            </w:pPr>
            <w:r>
              <w:rPr>
                <w:rFonts w:ascii="Arial"/>
                <w:sz w:val="16"/>
              </w:rPr>
              <w:t>1058</w:t>
            </w:r>
          </w:p>
        </w:tc>
        <w:tc>
          <w:tcPr>
            <w:tcW w:w="1161" w:type="dxa"/>
          </w:tcPr>
          <w:p w:rsidR="00A16563" w:rsidRDefault="00A64045">
            <w:pPr>
              <w:pStyle w:val="TableParagraph"/>
              <w:spacing w:before="82"/>
              <w:ind w:left="493"/>
              <w:jc w:val="left"/>
              <w:rPr>
                <w:rFonts w:ascii="Arial"/>
                <w:sz w:val="16"/>
              </w:rPr>
            </w:pPr>
            <w:r>
              <w:rPr>
                <w:rFonts w:ascii="Arial"/>
                <w:sz w:val="16"/>
              </w:rPr>
              <w:t>32</w:t>
            </w:r>
          </w:p>
        </w:tc>
        <w:tc>
          <w:tcPr>
            <w:tcW w:w="938" w:type="dxa"/>
          </w:tcPr>
          <w:p w:rsidR="00A16563" w:rsidRDefault="00A64045">
            <w:pPr>
              <w:pStyle w:val="TableParagraph"/>
              <w:spacing w:before="82"/>
              <w:ind w:left="293"/>
              <w:jc w:val="left"/>
              <w:rPr>
                <w:rFonts w:ascii="Arial"/>
                <w:sz w:val="16"/>
              </w:rPr>
            </w:pPr>
            <w:r>
              <w:rPr>
                <w:rFonts w:ascii="Arial"/>
                <w:sz w:val="16"/>
              </w:rPr>
              <w:t>3928</w:t>
            </w:r>
          </w:p>
        </w:tc>
      </w:tr>
      <w:tr w:rsidR="00A16563">
        <w:trPr>
          <w:trHeight w:val="347"/>
        </w:trPr>
        <w:tc>
          <w:tcPr>
            <w:tcW w:w="1080" w:type="dxa"/>
          </w:tcPr>
          <w:p w:rsidR="00A16563" w:rsidRDefault="00A64045">
            <w:pPr>
              <w:pStyle w:val="TableParagraph"/>
              <w:spacing w:before="82"/>
              <w:ind w:left="161" w:right="151"/>
              <w:rPr>
                <w:rFonts w:ascii="Arial"/>
                <w:b/>
                <w:sz w:val="16"/>
              </w:rPr>
            </w:pPr>
            <w:r>
              <w:rPr>
                <w:rFonts w:ascii="Arial"/>
                <w:b/>
                <w:sz w:val="16"/>
              </w:rPr>
              <w:t>IT</w:t>
            </w:r>
          </w:p>
        </w:tc>
        <w:tc>
          <w:tcPr>
            <w:tcW w:w="1039" w:type="dxa"/>
          </w:tcPr>
          <w:p w:rsidR="00A16563" w:rsidRDefault="00A64045">
            <w:pPr>
              <w:pStyle w:val="TableParagraph"/>
              <w:spacing w:before="82"/>
              <w:ind w:left="110" w:right="101"/>
              <w:rPr>
                <w:rFonts w:ascii="Arial"/>
                <w:sz w:val="16"/>
              </w:rPr>
            </w:pPr>
            <w:r>
              <w:rPr>
                <w:rFonts w:ascii="Arial"/>
                <w:sz w:val="16"/>
              </w:rPr>
              <w:t>324</w:t>
            </w:r>
          </w:p>
        </w:tc>
        <w:tc>
          <w:tcPr>
            <w:tcW w:w="941" w:type="dxa"/>
          </w:tcPr>
          <w:p w:rsidR="00A16563" w:rsidRDefault="00A64045">
            <w:pPr>
              <w:pStyle w:val="TableParagraph"/>
              <w:spacing w:before="82"/>
              <w:ind w:left="154" w:right="144"/>
              <w:rPr>
                <w:rFonts w:ascii="Arial"/>
                <w:sz w:val="16"/>
              </w:rPr>
            </w:pPr>
            <w:r>
              <w:rPr>
                <w:rFonts w:ascii="Arial"/>
                <w:sz w:val="16"/>
              </w:rPr>
              <w:t>10</w:t>
            </w:r>
          </w:p>
        </w:tc>
        <w:tc>
          <w:tcPr>
            <w:tcW w:w="940" w:type="dxa"/>
          </w:tcPr>
          <w:p w:rsidR="00A16563" w:rsidRDefault="00A64045">
            <w:pPr>
              <w:pStyle w:val="TableParagraph"/>
              <w:spacing w:before="82"/>
              <w:ind w:left="270" w:right="264"/>
              <w:rPr>
                <w:rFonts w:ascii="Arial"/>
                <w:sz w:val="16"/>
              </w:rPr>
            </w:pPr>
            <w:r>
              <w:rPr>
                <w:rFonts w:ascii="Arial"/>
                <w:sz w:val="16"/>
              </w:rPr>
              <w:t>1881</w:t>
            </w:r>
          </w:p>
        </w:tc>
        <w:tc>
          <w:tcPr>
            <w:tcW w:w="1159" w:type="dxa"/>
          </w:tcPr>
          <w:p w:rsidR="00A16563" w:rsidRDefault="00A64045">
            <w:pPr>
              <w:pStyle w:val="TableParagraph"/>
              <w:spacing w:before="82"/>
              <w:ind w:left="153" w:right="143"/>
              <w:rPr>
                <w:rFonts w:ascii="Arial"/>
                <w:sz w:val="16"/>
              </w:rPr>
            </w:pPr>
            <w:r>
              <w:rPr>
                <w:rFonts w:ascii="Arial"/>
                <w:sz w:val="16"/>
              </w:rPr>
              <w:t>2801</w:t>
            </w:r>
          </w:p>
        </w:tc>
        <w:tc>
          <w:tcPr>
            <w:tcW w:w="1159" w:type="dxa"/>
          </w:tcPr>
          <w:p w:rsidR="00A16563" w:rsidRDefault="00A64045">
            <w:pPr>
              <w:pStyle w:val="TableParagraph"/>
              <w:spacing w:before="82"/>
              <w:ind w:left="156" w:right="143"/>
              <w:rPr>
                <w:rFonts w:ascii="Arial"/>
                <w:sz w:val="16"/>
              </w:rPr>
            </w:pPr>
            <w:r>
              <w:rPr>
                <w:rFonts w:ascii="Arial"/>
                <w:sz w:val="16"/>
              </w:rPr>
              <w:t>533</w:t>
            </w:r>
          </w:p>
        </w:tc>
        <w:tc>
          <w:tcPr>
            <w:tcW w:w="1161" w:type="dxa"/>
          </w:tcPr>
          <w:p w:rsidR="00A16563" w:rsidRDefault="00A64045">
            <w:pPr>
              <w:pStyle w:val="TableParagraph"/>
              <w:spacing w:before="82"/>
              <w:ind w:left="17"/>
              <w:rPr>
                <w:rFonts w:ascii="Arial"/>
                <w:sz w:val="16"/>
              </w:rPr>
            </w:pPr>
            <w:r>
              <w:rPr>
                <w:rFonts w:ascii="Arial"/>
                <w:sz w:val="16"/>
              </w:rPr>
              <w:t>0</w:t>
            </w:r>
          </w:p>
        </w:tc>
        <w:tc>
          <w:tcPr>
            <w:tcW w:w="938" w:type="dxa"/>
          </w:tcPr>
          <w:p w:rsidR="00A16563" w:rsidRDefault="00A64045">
            <w:pPr>
              <w:pStyle w:val="TableParagraph"/>
              <w:spacing w:before="82"/>
              <w:ind w:left="293"/>
              <w:jc w:val="left"/>
              <w:rPr>
                <w:rFonts w:ascii="Arial"/>
                <w:sz w:val="16"/>
              </w:rPr>
            </w:pPr>
            <w:r>
              <w:rPr>
                <w:rFonts w:ascii="Arial"/>
                <w:sz w:val="16"/>
              </w:rPr>
              <w:t>5549</w:t>
            </w:r>
          </w:p>
        </w:tc>
      </w:tr>
      <w:tr w:rsidR="00A16563">
        <w:trPr>
          <w:trHeight w:val="350"/>
        </w:trPr>
        <w:tc>
          <w:tcPr>
            <w:tcW w:w="1080" w:type="dxa"/>
          </w:tcPr>
          <w:p w:rsidR="00A16563" w:rsidRDefault="00A64045">
            <w:pPr>
              <w:pStyle w:val="TableParagraph"/>
              <w:spacing w:before="82"/>
              <w:ind w:right="424"/>
              <w:jc w:val="right"/>
              <w:rPr>
                <w:rFonts w:ascii="Arial"/>
                <w:b/>
                <w:sz w:val="16"/>
              </w:rPr>
            </w:pPr>
            <w:r>
              <w:rPr>
                <w:rFonts w:ascii="Arial"/>
                <w:b/>
                <w:sz w:val="16"/>
              </w:rPr>
              <w:t>PT</w:t>
            </w:r>
          </w:p>
        </w:tc>
        <w:tc>
          <w:tcPr>
            <w:tcW w:w="1039" w:type="dxa"/>
          </w:tcPr>
          <w:p w:rsidR="00A16563" w:rsidRDefault="00A64045">
            <w:pPr>
              <w:pStyle w:val="TableParagraph"/>
              <w:spacing w:before="82"/>
              <w:ind w:left="110" w:right="101"/>
              <w:rPr>
                <w:rFonts w:ascii="Arial"/>
                <w:sz w:val="16"/>
              </w:rPr>
            </w:pPr>
            <w:r>
              <w:rPr>
                <w:rFonts w:ascii="Arial"/>
                <w:sz w:val="16"/>
              </w:rPr>
              <w:t>314</w:t>
            </w:r>
          </w:p>
        </w:tc>
        <w:tc>
          <w:tcPr>
            <w:tcW w:w="941" w:type="dxa"/>
          </w:tcPr>
          <w:p w:rsidR="00A16563" w:rsidRDefault="00A64045">
            <w:pPr>
              <w:pStyle w:val="TableParagraph"/>
              <w:spacing w:before="82"/>
              <w:ind w:left="157" w:right="144"/>
              <w:rPr>
                <w:rFonts w:ascii="Arial"/>
                <w:sz w:val="16"/>
              </w:rPr>
            </w:pPr>
            <w:r>
              <w:rPr>
                <w:rFonts w:ascii="Arial"/>
                <w:sz w:val="16"/>
              </w:rPr>
              <w:t>147</w:t>
            </w:r>
          </w:p>
        </w:tc>
        <w:tc>
          <w:tcPr>
            <w:tcW w:w="940" w:type="dxa"/>
          </w:tcPr>
          <w:p w:rsidR="00A16563" w:rsidRDefault="00A64045">
            <w:pPr>
              <w:pStyle w:val="TableParagraph"/>
              <w:spacing w:before="82"/>
              <w:ind w:left="270" w:right="261"/>
              <w:rPr>
                <w:rFonts w:ascii="Arial"/>
                <w:sz w:val="16"/>
              </w:rPr>
            </w:pPr>
            <w:r>
              <w:rPr>
                <w:rFonts w:ascii="Arial"/>
                <w:sz w:val="16"/>
              </w:rPr>
              <w:t>861</w:t>
            </w:r>
          </w:p>
        </w:tc>
        <w:tc>
          <w:tcPr>
            <w:tcW w:w="1159" w:type="dxa"/>
          </w:tcPr>
          <w:p w:rsidR="00A16563" w:rsidRDefault="00A64045">
            <w:pPr>
              <w:pStyle w:val="TableParagraph"/>
              <w:spacing w:before="82"/>
              <w:ind w:left="155" w:right="143"/>
              <w:rPr>
                <w:rFonts w:ascii="Arial"/>
                <w:sz w:val="16"/>
              </w:rPr>
            </w:pPr>
            <w:r>
              <w:rPr>
                <w:rFonts w:ascii="Arial"/>
                <w:sz w:val="16"/>
              </w:rPr>
              <w:t>140</w:t>
            </w:r>
          </w:p>
        </w:tc>
        <w:tc>
          <w:tcPr>
            <w:tcW w:w="1159" w:type="dxa"/>
          </w:tcPr>
          <w:p w:rsidR="00A16563" w:rsidRDefault="00A64045">
            <w:pPr>
              <w:pStyle w:val="TableParagraph"/>
              <w:spacing w:before="82"/>
              <w:ind w:left="154" w:right="143"/>
              <w:rPr>
                <w:rFonts w:ascii="Arial"/>
                <w:sz w:val="16"/>
              </w:rPr>
            </w:pPr>
            <w:r>
              <w:rPr>
                <w:rFonts w:ascii="Arial"/>
                <w:sz w:val="16"/>
              </w:rPr>
              <w:t>1316</w:t>
            </w:r>
          </w:p>
        </w:tc>
        <w:tc>
          <w:tcPr>
            <w:tcW w:w="1161" w:type="dxa"/>
          </w:tcPr>
          <w:p w:rsidR="00A16563" w:rsidRDefault="00A64045">
            <w:pPr>
              <w:pStyle w:val="TableParagraph"/>
              <w:spacing w:before="82"/>
              <w:ind w:left="493"/>
              <w:jc w:val="left"/>
              <w:rPr>
                <w:rFonts w:ascii="Arial"/>
                <w:sz w:val="16"/>
              </w:rPr>
            </w:pPr>
            <w:r>
              <w:rPr>
                <w:rFonts w:ascii="Arial"/>
                <w:sz w:val="16"/>
              </w:rPr>
              <w:t>99</w:t>
            </w:r>
          </w:p>
        </w:tc>
        <w:tc>
          <w:tcPr>
            <w:tcW w:w="938" w:type="dxa"/>
          </w:tcPr>
          <w:p w:rsidR="00A16563" w:rsidRDefault="00A64045">
            <w:pPr>
              <w:pStyle w:val="TableParagraph"/>
              <w:spacing w:before="82"/>
              <w:ind w:left="293"/>
              <w:jc w:val="left"/>
              <w:rPr>
                <w:rFonts w:ascii="Arial"/>
                <w:sz w:val="16"/>
              </w:rPr>
            </w:pPr>
            <w:r>
              <w:rPr>
                <w:rFonts w:ascii="Arial"/>
                <w:sz w:val="16"/>
              </w:rPr>
              <w:t>2877</w:t>
            </w:r>
          </w:p>
        </w:tc>
      </w:tr>
      <w:tr w:rsidR="00A16563">
        <w:trPr>
          <w:trHeight w:val="347"/>
        </w:trPr>
        <w:tc>
          <w:tcPr>
            <w:tcW w:w="1080" w:type="dxa"/>
          </w:tcPr>
          <w:p w:rsidR="00A16563" w:rsidRDefault="00A64045">
            <w:pPr>
              <w:pStyle w:val="TableParagraph"/>
              <w:spacing w:before="82"/>
              <w:ind w:right="413"/>
              <w:jc w:val="right"/>
              <w:rPr>
                <w:rFonts w:ascii="Arial"/>
                <w:b/>
                <w:sz w:val="16"/>
              </w:rPr>
            </w:pPr>
            <w:r>
              <w:rPr>
                <w:rFonts w:ascii="Arial"/>
                <w:b/>
                <w:sz w:val="16"/>
              </w:rPr>
              <w:t>UK</w:t>
            </w:r>
          </w:p>
        </w:tc>
        <w:tc>
          <w:tcPr>
            <w:tcW w:w="1039" w:type="dxa"/>
          </w:tcPr>
          <w:p w:rsidR="00A16563" w:rsidRDefault="00A64045">
            <w:pPr>
              <w:pStyle w:val="TableParagraph"/>
              <w:spacing w:before="82"/>
              <w:ind w:left="110" w:right="101"/>
              <w:rPr>
                <w:rFonts w:ascii="Arial"/>
                <w:sz w:val="16"/>
              </w:rPr>
            </w:pPr>
            <w:r>
              <w:rPr>
                <w:rFonts w:ascii="Arial"/>
                <w:sz w:val="16"/>
              </w:rPr>
              <w:t>130</w:t>
            </w:r>
          </w:p>
        </w:tc>
        <w:tc>
          <w:tcPr>
            <w:tcW w:w="941" w:type="dxa"/>
          </w:tcPr>
          <w:p w:rsidR="00A16563" w:rsidRDefault="00A64045">
            <w:pPr>
              <w:pStyle w:val="TableParagraph"/>
              <w:spacing w:before="82"/>
              <w:ind w:left="157" w:right="144"/>
              <w:rPr>
                <w:rFonts w:ascii="Arial"/>
                <w:sz w:val="16"/>
              </w:rPr>
            </w:pPr>
            <w:r>
              <w:rPr>
                <w:rFonts w:ascii="Arial"/>
                <w:sz w:val="16"/>
              </w:rPr>
              <w:t>261</w:t>
            </w:r>
          </w:p>
        </w:tc>
        <w:tc>
          <w:tcPr>
            <w:tcW w:w="940" w:type="dxa"/>
          </w:tcPr>
          <w:p w:rsidR="00A16563" w:rsidRDefault="00A64045">
            <w:pPr>
              <w:pStyle w:val="TableParagraph"/>
              <w:spacing w:before="82"/>
              <w:ind w:left="270" w:right="261"/>
              <w:rPr>
                <w:rFonts w:ascii="Arial"/>
                <w:sz w:val="16"/>
              </w:rPr>
            </w:pPr>
            <w:r>
              <w:rPr>
                <w:rFonts w:ascii="Arial"/>
                <w:sz w:val="16"/>
              </w:rPr>
              <w:t>902</w:t>
            </w:r>
          </w:p>
        </w:tc>
        <w:tc>
          <w:tcPr>
            <w:tcW w:w="1159" w:type="dxa"/>
          </w:tcPr>
          <w:p w:rsidR="00A16563" w:rsidRDefault="00A64045">
            <w:pPr>
              <w:pStyle w:val="TableParagraph"/>
              <w:spacing w:before="82"/>
              <w:ind w:left="155" w:right="143"/>
              <w:rPr>
                <w:rFonts w:ascii="Arial"/>
                <w:sz w:val="16"/>
              </w:rPr>
            </w:pPr>
            <w:r>
              <w:rPr>
                <w:rFonts w:ascii="Arial"/>
                <w:sz w:val="16"/>
              </w:rPr>
              <w:t>172</w:t>
            </w:r>
          </w:p>
        </w:tc>
        <w:tc>
          <w:tcPr>
            <w:tcW w:w="1159" w:type="dxa"/>
          </w:tcPr>
          <w:p w:rsidR="00A16563" w:rsidRDefault="00A64045">
            <w:pPr>
              <w:pStyle w:val="TableParagraph"/>
              <w:spacing w:before="82"/>
              <w:ind w:left="156" w:right="143"/>
              <w:rPr>
                <w:rFonts w:ascii="Arial"/>
                <w:sz w:val="16"/>
              </w:rPr>
            </w:pPr>
            <w:r>
              <w:rPr>
                <w:rFonts w:ascii="Arial"/>
                <w:sz w:val="16"/>
              </w:rPr>
              <w:t>391</w:t>
            </w:r>
          </w:p>
        </w:tc>
        <w:tc>
          <w:tcPr>
            <w:tcW w:w="1161" w:type="dxa"/>
          </w:tcPr>
          <w:p w:rsidR="00A16563" w:rsidRDefault="00A64045">
            <w:pPr>
              <w:pStyle w:val="TableParagraph"/>
              <w:spacing w:before="82"/>
              <w:ind w:left="493"/>
              <w:jc w:val="left"/>
              <w:rPr>
                <w:rFonts w:ascii="Arial"/>
                <w:sz w:val="16"/>
              </w:rPr>
            </w:pPr>
            <w:r>
              <w:rPr>
                <w:rFonts w:ascii="Arial"/>
                <w:sz w:val="16"/>
              </w:rPr>
              <w:t>88</w:t>
            </w:r>
          </w:p>
        </w:tc>
        <w:tc>
          <w:tcPr>
            <w:tcW w:w="938" w:type="dxa"/>
          </w:tcPr>
          <w:p w:rsidR="00A16563" w:rsidRDefault="00A64045">
            <w:pPr>
              <w:pStyle w:val="TableParagraph"/>
              <w:spacing w:before="82"/>
              <w:ind w:left="293"/>
              <w:jc w:val="left"/>
              <w:rPr>
                <w:rFonts w:ascii="Arial"/>
                <w:sz w:val="16"/>
              </w:rPr>
            </w:pPr>
            <w:r>
              <w:rPr>
                <w:rFonts w:ascii="Arial"/>
                <w:sz w:val="16"/>
              </w:rPr>
              <w:t>1944</w:t>
            </w:r>
          </w:p>
        </w:tc>
      </w:tr>
      <w:tr w:rsidR="00A16563">
        <w:trPr>
          <w:trHeight w:val="359"/>
        </w:trPr>
        <w:tc>
          <w:tcPr>
            <w:tcW w:w="1080" w:type="dxa"/>
            <w:shd w:val="clear" w:color="auto" w:fill="FFC000"/>
          </w:tcPr>
          <w:p w:rsidR="00A16563" w:rsidRDefault="00A64045">
            <w:pPr>
              <w:pStyle w:val="TableParagraph"/>
              <w:spacing w:before="87"/>
              <w:ind w:right="339"/>
              <w:jc w:val="right"/>
              <w:rPr>
                <w:rFonts w:ascii="Arial"/>
                <w:b/>
                <w:sz w:val="16"/>
              </w:rPr>
            </w:pPr>
            <w:r>
              <w:rPr>
                <w:rFonts w:ascii="Arial"/>
                <w:b/>
                <w:sz w:val="16"/>
              </w:rPr>
              <w:t>Total</w:t>
            </w:r>
          </w:p>
        </w:tc>
        <w:tc>
          <w:tcPr>
            <w:tcW w:w="1039" w:type="dxa"/>
            <w:shd w:val="clear" w:color="auto" w:fill="FFC000"/>
          </w:tcPr>
          <w:p w:rsidR="00A16563" w:rsidRDefault="00A64045">
            <w:pPr>
              <w:pStyle w:val="TableParagraph"/>
              <w:spacing w:before="87"/>
              <w:ind w:left="108" w:right="101"/>
              <w:rPr>
                <w:rFonts w:ascii="Arial"/>
                <w:sz w:val="16"/>
              </w:rPr>
            </w:pPr>
            <w:r>
              <w:rPr>
                <w:rFonts w:ascii="Arial"/>
                <w:sz w:val="16"/>
              </w:rPr>
              <w:t>1801</w:t>
            </w:r>
          </w:p>
        </w:tc>
        <w:tc>
          <w:tcPr>
            <w:tcW w:w="941" w:type="dxa"/>
            <w:shd w:val="clear" w:color="auto" w:fill="FFC000"/>
          </w:tcPr>
          <w:p w:rsidR="00A16563" w:rsidRDefault="00A64045">
            <w:pPr>
              <w:pStyle w:val="TableParagraph"/>
              <w:spacing w:before="87"/>
              <w:ind w:left="157" w:right="144"/>
              <w:rPr>
                <w:rFonts w:ascii="Arial"/>
                <w:sz w:val="16"/>
              </w:rPr>
            </w:pPr>
            <w:r>
              <w:rPr>
                <w:rFonts w:ascii="Arial"/>
                <w:sz w:val="16"/>
              </w:rPr>
              <w:t>829</w:t>
            </w:r>
          </w:p>
        </w:tc>
        <w:tc>
          <w:tcPr>
            <w:tcW w:w="940" w:type="dxa"/>
            <w:shd w:val="clear" w:color="auto" w:fill="FFC000"/>
          </w:tcPr>
          <w:p w:rsidR="00A16563" w:rsidRDefault="00A64045">
            <w:pPr>
              <w:pStyle w:val="TableParagraph"/>
              <w:spacing w:before="87"/>
              <w:ind w:left="270" w:right="264"/>
              <w:rPr>
                <w:rFonts w:ascii="Arial"/>
                <w:sz w:val="16"/>
              </w:rPr>
            </w:pPr>
            <w:r>
              <w:rPr>
                <w:rFonts w:ascii="Arial"/>
                <w:sz w:val="16"/>
              </w:rPr>
              <w:t>8801</w:t>
            </w:r>
          </w:p>
        </w:tc>
        <w:tc>
          <w:tcPr>
            <w:tcW w:w="1159" w:type="dxa"/>
            <w:shd w:val="clear" w:color="auto" w:fill="FFC000"/>
          </w:tcPr>
          <w:p w:rsidR="00A16563" w:rsidRDefault="00A64045">
            <w:pPr>
              <w:pStyle w:val="TableParagraph"/>
              <w:spacing w:before="87"/>
              <w:ind w:left="153" w:right="143"/>
              <w:rPr>
                <w:rFonts w:ascii="Arial"/>
                <w:sz w:val="16"/>
              </w:rPr>
            </w:pPr>
            <w:r>
              <w:rPr>
                <w:rFonts w:ascii="Arial"/>
                <w:sz w:val="16"/>
              </w:rPr>
              <w:t>5835</w:t>
            </w:r>
          </w:p>
        </w:tc>
        <w:tc>
          <w:tcPr>
            <w:tcW w:w="1159" w:type="dxa"/>
            <w:shd w:val="clear" w:color="auto" w:fill="FFC000"/>
          </w:tcPr>
          <w:p w:rsidR="00A16563" w:rsidRDefault="00A64045">
            <w:pPr>
              <w:pStyle w:val="TableParagraph"/>
              <w:spacing w:before="87"/>
              <w:ind w:left="154" w:right="143"/>
              <w:rPr>
                <w:rFonts w:ascii="Arial"/>
                <w:sz w:val="16"/>
              </w:rPr>
            </w:pPr>
            <w:r>
              <w:rPr>
                <w:rFonts w:ascii="Arial"/>
                <w:sz w:val="16"/>
              </w:rPr>
              <w:t>4758</w:t>
            </w:r>
          </w:p>
        </w:tc>
        <w:tc>
          <w:tcPr>
            <w:tcW w:w="1161" w:type="dxa"/>
            <w:shd w:val="clear" w:color="auto" w:fill="FFC000"/>
          </w:tcPr>
          <w:p w:rsidR="00A16563" w:rsidRDefault="00A64045">
            <w:pPr>
              <w:pStyle w:val="TableParagraph"/>
              <w:spacing w:before="87"/>
              <w:ind w:left="450"/>
              <w:jc w:val="left"/>
              <w:rPr>
                <w:rFonts w:ascii="Arial"/>
                <w:sz w:val="16"/>
              </w:rPr>
            </w:pPr>
            <w:r>
              <w:rPr>
                <w:rFonts w:ascii="Arial"/>
                <w:sz w:val="16"/>
              </w:rPr>
              <w:t>290</w:t>
            </w:r>
          </w:p>
        </w:tc>
        <w:tc>
          <w:tcPr>
            <w:tcW w:w="938" w:type="dxa"/>
            <w:shd w:val="clear" w:color="auto" w:fill="FFC000"/>
          </w:tcPr>
          <w:p w:rsidR="00A16563" w:rsidRDefault="00A64045">
            <w:pPr>
              <w:pStyle w:val="TableParagraph"/>
              <w:spacing w:before="87"/>
              <w:ind w:left="250"/>
              <w:jc w:val="left"/>
              <w:rPr>
                <w:rFonts w:ascii="Arial"/>
                <w:sz w:val="16"/>
              </w:rPr>
            </w:pPr>
            <w:r>
              <w:rPr>
                <w:rFonts w:ascii="Arial"/>
                <w:sz w:val="16"/>
              </w:rPr>
              <w:t>22314</w:t>
            </w:r>
          </w:p>
        </w:tc>
      </w:tr>
    </w:tbl>
    <w:p w:rsidR="00A16563" w:rsidRPr="00A64045" w:rsidRDefault="00A64045">
      <w:pPr>
        <w:ind w:left="3384"/>
        <w:rPr>
          <w:sz w:val="18"/>
          <w:lang w:val="en-US"/>
        </w:rPr>
      </w:pPr>
      <w:r w:rsidRPr="00A64045">
        <w:rPr>
          <w:sz w:val="18"/>
          <w:lang w:val="en-US"/>
        </w:rPr>
        <w:t>Table 6 – Qualifications does the workforce hold</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7"/>
        <w:jc w:val="both"/>
        <w:rPr>
          <w:lang w:val="en-US"/>
        </w:rPr>
      </w:pPr>
      <w:r w:rsidRPr="00A64045">
        <w:rPr>
          <w:lang w:val="en-US"/>
        </w:rPr>
        <w:t>The survey thus confirms the fact that most of the employees in the T&amp;C sector have no higher education degree and those who has it are part of the top management teams and office administration.</w:t>
      </w:r>
    </w:p>
    <w:p w:rsidR="00A16563" w:rsidRPr="00A64045" w:rsidRDefault="00A16563">
      <w:pPr>
        <w:pStyle w:val="BodyText"/>
        <w:spacing w:before="4"/>
        <w:rPr>
          <w:sz w:val="25"/>
          <w:lang w:val="en-US"/>
        </w:rPr>
      </w:pPr>
    </w:p>
    <w:p w:rsidR="00A16563" w:rsidRPr="00A64045" w:rsidRDefault="00A64045">
      <w:pPr>
        <w:pStyle w:val="BodyText"/>
        <w:spacing w:line="276" w:lineRule="auto"/>
        <w:ind w:left="616" w:right="693"/>
        <w:jc w:val="both"/>
        <w:rPr>
          <w:lang w:val="en-US"/>
        </w:rPr>
      </w:pPr>
      <w:r w:rsidRPr="00A64045">
        <w:rPr>
          <w:lang w:val="en-US"/>
        </w:rPr>
        <w:t>Roughly 23% of the workforce possesses either primary education and even none education at all which</w:t>
      </w:r>
      <w:r w:rsidRPr="00A64045">
        <w:rPr>
          <w:spacing w:val="-7"/>
          <w:lang w:val="en-US"/>
        </w:rPr>
        <w:t xml:space="preserve"> </w:t>
      </w:r>
      <w:r w:rsidRPr="00A64045">
        <w:rPr>
          <w:lang w:val="en-US"/>
        </w:rPr>
        <w:t>represents</w:t>
      </w:r>
      <w:r w:rsidRPr="00A64045">
        <w:rPr>
          <w:spacing w:val="-4"/>
          <w:lang w:val="en-US"/>
        </w:rPr>
        <w:t xml:space="preserve"> </w:t>
      </w:r>
      <w:r w:rsidRPr="00A64045">
        <w:rPr>
          <w:lang w:val="en-US"/>
        </w:rPr>
        <w:t>a</w:t>
      </w:r>
      <w:r w:rsidRPr="00A64045">
        <w:rPr>
          <w:spacing w:val="-5"/>
          <w:lang w:val="en-US"/>
        </w:rPr>
        <w:t xml:space="preserve"> </w:t>
      </w:r>
      <w:r w:rsidRPr="00A64045">
        <w:rPr>
          <w:lang w:val="en-US"/>
        </w:rPr>
        <w:t>challenge</w:t>
      </w:r>
      <w:r w:rsidRPr="00A64045">
        <w:rPr>
          <w:spacing w:val="-4"/>
          <w:lang w:val="en-US"/>
        </w:rPr>
        <w:t xml:space="preserve"> </w:t>
      </w:r>
      <w:r w:rsidRPr="00A64045">
        <w:rPr>
          <w:lang w:val="en-US"/>
        </w:rPr>
        <w:t>for</w:t>
      </w:r>
      <w:r w:rsidRPr="00A64045">
        <w:rPr>
          <w:spacing w:val="-5"/>
          <w:lang w:val="en-US"/>
        </w:rPr>
        <w:t xml:space="preserve"> </w:t>
      </w:r>
      <w:r w:rsidRPr="00A64045">
        <w:rPr>
          <w:lang w:val="en-US"/>
        </w:rPr>
        <w:t>the</w:t>
      </w:r>
      <w:r w:rsidRPr="00A64045">
        <w:rPr>
          <w:spacing w:val="-5"/>
          <w:lang w:val="en-US"/>
        </w:rPr>
        <w:t xml:space="preserve"> </w:t>
      </w:r>
      <w:r w:rsidRPr="00A64045">
        <w:rPr>
          <w:lang w:val="en-US"/>
        </w:rPr>
        <w:t>sector.</w:t>
      </w:r>
      <w:r w:rsidRPr="00A64045">
        <w:rPr>
          <w:spacing w:val="-6"/>
          <w:lang w:val="en-US"/>
        </w:rPr>
        <w:t xml:space="preserve"> </w:t>
      </w:r>
      <w:r w:rsidRPr="00A64045">
        <w:rPr>
          <w:lang w:val="en-US"/>
        </w:rPr>
        <w:t>It</w:t>
      </w:r>
      <w:r w:rsidRPr="00A64045">
        <w:rPr>
          <w:spacing w:val="-5"/>
          <w:lang w:val="en-US"/>
        </w:rPr>
        <w:t xml:space="preserve"> </w:t>
      </w:r>
      <w:r w:rsidRPr="00A64045">
        <w:rPr>
          <w:lang w:val="en-US"/>
        </w:rPr>
        <w:t>is</w:t>
      </w:r>
      <w:r w:rsidRPr="00A64045">
        <w:rPr>
          <w:spacing w:val="-5"/>
          <w:lang w:val="en-US"/>
        </w:rPr>
        <w:t xml:space="preserve"> </w:t>
      </w:r>
      <w:r w:rsidRPr="00A64045">
        <w:rPr>
          <w:lang w:val="en-US"/>
        </w:rPr>
        <w:t>indeed</w:t>
      </w:r>
      <w:r w:rsidRPr="00A64045">
        <w:rPr>
          <w:spacing w:val="-5"/>
          <w:lang w:val="en-US"/>
        </w:rPr>
        <w:t xml:space="preserve"> </w:t>
      </w:r>
      <w:r w:rsidRPr="00A64045">
        <w:rPr>
          <w:lang w:val="en-US"/>
        </w:rPr>
        <w:t>recognized</w:t>
      </w:r>
      <w:r w:rsidRPr="00A64045">
        <w:rPr>
          <w:spacing w:val="-5"/>
          <w:lang w:val="en-US"/>
        </w:rPr>
        <w:t xml:space="preserve"> </w:t>
      </w:r>
      <w:r w:rsidRPr="00A64045">
        <w:rPr>
          <w:lang w:val="en-US"/>
        </w:rPr>
        <w:t>the</w:t>
      </w:r>
      <w:r w:rsidRPr="00A64045">
        <w:rPr>
          <w:spacing w:val="-5"/>
          <w:lang w:val="en-US"/>
        </w:rPr>
        <w:t xml:space="preserve"> </w:t>
      </w:r>
      <w:r w:rsidRPr="00A64045">
        <w:rPr>
          <w:lang w:val="en-US"/>
        </w:rPr>
        <w:t>need</w:t>
      </w:r>
      <w:r w:rsidRPr="00A64045">
        <w:rPr>
          <w:spacing w:val="-6"/>
          <w:lang w:val="en-US"/>
        </w:rPr>
        <w:t xml:space="preserve"> </w:t>
      </w:r>
      <w:r w:rsidRPr="00A64045">
        <w:rPr>
          <w:lang w:val="en-US"/>
        </w:rPr>
        <w:t>to</w:t>
      </w:r>
      <w:r w:rsidRPr="00A64045">
        <w:rPr>
          <w:spacing w:val="-3"/>
          <w:lang w:val="en-US"/>
        </w:rPr>
        <w:t xml:space="preserve"> </w:t>
      </w:r>
      <w:r w:rsidRPr="00A64045">
        <w:rPr>
          <w:lang w:val="en-US"/>
        </w:rPr>
        <w:t>bet</w:t>
      </w:r>
      <w:r w:rsidRPr="00A64045">
        <w:rPr>
          <w:spacing w:val="-4"/>
          <w:lang w:val="en-US"/>
        </w:rPr>
        <w:t xml:space="preserve"> </w:t>
      </w:r>
      <w:r w:rsidRPr="00A64045">
        <w:rPr>
          <w:lang w:val="en-US"/>
        </w:rPr>
        <w:t>on</w:t>
      </w:r>
      <w:r w:rsidRPr="00A64045">
        <w:rPr>
          <w:spacing w:val="-5"/>
          <w:lang w:val="en-US"/>
        </w:rPr>
        <w:t xml:space="preserve"> </w:t>
      </w:r>
      <w:r w:rsidRPr="00A64045">
        <w:rPr>
          <w:lang w:val="en-US"/>
        </w:rPr>
        <w:t>the</w:t>
      </w:r>
      <w:r w:rsidRPr="00A64045">
        <w:rPr>
          <w:spacing w:val="-7"/>
          <w:lang w:val="en-US"/>
        </w:rPr>
        <w:t xml:space="preserve"> </w:t>
      </w:r>
      <w:r w:rsidRPr="00A64045">
        <w:rPr>
          <w:lang w:val="en-US"/>
        </w:rPr>
        <w:t>valorisation of the human resources in the T&amp;C sector at the European level while the sector acquires a better image as a generator of future</w:t>
      </w:r>
      <w:r w:rsidRPr="00A64045">
        <w:rPr>
          <w:spacing w:val="-2"/>
          <w:lang w:val="en-US"/>
        </w:rPr>
        <w:t xml:space="preserve"> </w:t>
      </w:r>
      <w:r w:rsidRPr="00A64045">
        <w:rPr>
          <w:lang w:val="en-US"/>
        </w:rPr>
        <w:t>careers.</w:t>
      </w:r>
    </w:p>
    <w:p w:rsidR="00A16563" w:rsidRPr="00A64045" w:rsidRDefault="00A16563">
      <w:pPr>
        <w:pStyle w:val="BodyText"/>
        <w:spacing w:before="4"/>
        <w:rPr>
          <w:sz w:val="25"/>
          <w:lang w:val="en-US"/>
        </w:rPr>
      </w:pPr>
    </w:p>
    <w:p w:rsidR="00A16563" w:rsidRPr="00A64045" w:rsidRDefault="00A64045">
      <w:pPr>
        <w:pStyle w:val="BodyText"/>
        <w:spacing w:line="276" w:lineRule="auto"/>
        <w:ind w:left="616" w:right="692"/>
        <w:jc w:val="both"/>
        <w:rPr>
          <w:lang w:val="en-US"/>
        </w:rPr>
      </w:pPr>
      <w:r w:rsidRPr="00A64045">
        <w:rPr>
          <w:lang w:val="en-US"/>
        </w:rPr>
        <w:t>The next graphic show that companies plan to increase their headcount, 57% answered yes (120 out of 210) and 43% answered no (90 out of 210), which may be linked with the positive perspective in terms of turnover over the next 5 years (previously analysed).</w:t>
      </w:r>
    </w:p>
    <w:p w:rsidR="00A16563" w:rsidRPr="00A64045" w:rsidRDefault="00A16563">
      <w:pPr>
        <w:spacing w:line="276" w:lineRule="auto"/>
        <w:jc w:val="both"/>
        <w:rPr>
          <w:lang w:val="en-US"/>
        </w:rPr>
        <w:sectPr w:rsidR="00A16563" w:rsidRPr="00A64045">
          <w:footerReference w:type="default" r:id="rId20"/>
          <w:pgSz w:w="11910" w:h="16840"/>
          <w:pgMar w:top="1580" w:right="720" w:bottom="1200" w:left="800" w:header="835" w:footer="1000" w:gutter="0"/>
          <w:pgNumType w:start="10"/>
          <w:cols w:space="720"/>
        </w:sectPr>
      </w:pPr>
    </w:p>
    <w:p w:rsidR="00A16563" w:rsidRPr="00A64045" w:rsidRDefault="00A16563">
      <w:pPr>
        <w:pStyle w:val="BodyText"/>
        <w:spacing w:before="2"/>
        <w:rPr>
          <w:sz w:val="25"/>
          <w:lang w:val="en-US"/>
        </w:rPr>
      </w:pPr>
    </w:p>
    <w:p w:rsidR="00A16563" w:rsidRDefault="00184C94">
      <w:pPr>
        <w:pStyle w:val="BodyText"/>
        <w:ind w:left="1668"/>
        <w:rPr>
          <w:sz w:val="20"/>
        </w:rPr>
      </w:pPr>
      <w:r>
        <w:rPr>
          <w:sz w:val="20"/>
        </w:rPr>
      </w:r>
      <w:r>
        <w:rPr>
          <w:sz w:val="20"/>
        </w:rPr>
        <w:pict>
          <v:group id="_x0000_s2808" style="width:348.25pt;height:227.5pt;mso-position-horizontal-relative:char;mso-position-vertical-relative:line" coordsize="6965,4550">
            <v:shape id="_x0000_s2815" type="#_x0000_t75" style="position:absolute;left:7;top:7;width:6950;height:4535">
              <v:imagedata r:id="rId21" o:title=""/>
            </v:shape>
            <v:shape id="_x0000_s2814" type="#_x0000_t75" style="position:absolute;left:227;top:1286;width:6508;height:2577">
              <v:imagedata r:id="rId22" o:title=""/>
            </v:shape>
            <v:rect id="_x0000_s2813" style="position:absolute;left:2924;top:4085;width:1116;height:338" stroked="f">
              <v:fill opacity="51143f"/>
            </v:rect>
            <v:shape id="_x0000_s2812" type="#_x0000_t75" style="position:absolute;left:3044;top:4197;width:110;height:112">
              <v:imagedata r:id="rId23" o:title=""/>
            </v:shape>
            <v:shape id="_x0000_s2811" type="#_x0000_t75" style="position:absolute;left:3563;top:4197;width:110;height:112">
              <v:imagedata r:id="rId24" o:title=""/>
            </v:shape>
            <v:shape id="_x0000_s2810" type="#_x0000_t202" style="position:absolute;left:7;top:7;width:6950;height:4535" filled="f" strokecolor="#d9d9d9">
              <v:textbox inset="0,0,0,0">
                <w:txbxContent>
                  <w:p w:rsidR="00A16563" w:rsidRDefault="00A64045">
                    <w:pPr>
                      <w:spacing w:before="143"/>
                      <w:ind w:left="1377" w:hanging="3"/>
                      <w:rPr>
                        <w:b/>
                        <w:sz w:val="36"/>
                      </w:rPr>
                    </w:pPr>
                    <w:r>
                      <w:rPr>
                        <w:b/>
                        <w:color w:val="585858"/>
                        <w:sz w:val="36"/>
                      </w:rPr>
                      <w:t>Do you plan to increase your headcount in the next year?</w:t>
                    </w:r>
                  </w:p>
                  <w:p w:rsidR="00A16563" w:rsidRDefault="00A16563">
                    <w:pPr>
                      <w:rPr>
                        <w:sz w:val="36"/>
                      </w:rPr>
                    </w:pPr>
                  </w:p>
                  <w:p w:rsidR="00A16563" w:rsidRDefault="00A16563">
                    <w:pPr>
                      <w:spacing w:before="7"/>
                      <w:rPr>
                        <w:sz w:val="26"/>
                      </w:rPr>
                    </w:pPr>
                  </w:p>
                  <w:p w:rsidR="00A16563" w:rsidRDefault="00A64045">
                    <w:pPr>
                      <w:ind w:left="2202" w:right="4399" w:firstLine="36"/>
                      <w:rPr>
                        <w:b/>
                        <w:sz w:val="18"/>
                      </w:rPr>
                    </w:pPr>
                    <w:r>
                      <w:rPr>
                        <w:b/>
                        <w:color w:val="FFFFFF"/>
                        <w:sz w:val="18"/>
                      </w:rPr>
                      <w:t>NO 43%</w:t>
                    </w:r>
                  </w:p>
                  <w:p w:rsidR="00A16563" w:rsidRDefault="00A64045">
                    <w:pPr>
                      <w:spacing w:line="160" w:lineRule="exact"/>
                      <w:ind w:left="4562"/>
                      <w:rPr>
                        <w:b/>
                        <w:sz w:val="18"/>
                      </w:rPr>
                    </w:pPr>
                    <w:r>
                      <w:rPr>
                        <w:b/>
                        <w:color w:val="FFFFFF"/>
                        <w:sz w:val="18"/>
                      </w:rPr>
                      <w:t>YES</w:t>
                    </w:r>
                  </w:p>
                  <w:p w:rsidR="00A16563" w:rsidRDefault="00A64045">
                    <w:pPr>
                      <w:spacing w:before="1"/>
                      <w:ind w:left="4538"/>
                      <w:rPr>
                        <w:b/>
                        <w:sz w:val="18"/>
                      </w:rPr>
                    </w:pPr>
                    <w:r>
                      <w:rPr>
                        <w:b/>
                        <w:color w:val="FFFFFF"/>
                        <w:sz w:val="18"/>
                      </w:rPr>
                      <w:t>57%</w:t>
                    </w:r>
                  </w:p>
                </w:txbxContent>
              </v:textbox>
            </v:shape>
            <v:shape id="_x0000_s2809" type="#_x0000_t202" style="position:absolute;left:2924;top:4085;width:1116;height:338" filled="f" stroked="f">
              <v:textbox inset="0,0,0,0">
                <w:txbxContent>
                  <w:p w:rsidR="00A16563" w:rsidRDefault="00A64045">
                    <w:pPr>
                      <w:tabs>
                        <w:tab w:val="left" w:pos="786"/>
                      </w:tabs>
                      <w:spacing w:before="48"/>
                      <w:ind w:left="268"/>
                      <w:rPr>
                        <w:sz w:val="18"/>
                      </w:rPr>
                    </w:pPr>
                    <w:r>
                      <w:rPr>
                        <w:color w:val="585858"/>
                        <w:sz w:val="18"/>
                      </w:rPr>
                      <w:t>YES</w:t>
                    </w:r>
                    <w:r>
                      <w:rPr>
                        <w:color w:val="585858"/>
                        <w:sz w:val="18"/>
                      </w:rPr>
                      <w:tab/>
                      <w:t>NO</w:t>
                    </w:r>
                  </w:p>
                </w:txbxContent>
              </v:textbox>
            </v:shape>
            <w10:anchorlock/>
          </v:group>
        </w:pict>
      </w:r>
    </w:p>
    <w:p w:rsidR="00A16563" w:rsidRPr="00A64045" w:rsidRDefault="00A64045">
      <w:pPr>
        <w:spacing w:before="6"/>
        <w:ind w:left="2620"/>
        <w:rPr>
          <w:sz w:val="18"/>
          <w:lang w:val="en-US"/>
        </w:rPr>
      </w:pPr>
      <w:r w:rsidRPr="00A64045">
        <w:rPr>
          <w:sz w:val="18"/>
          <w:lang w:val="en-US"/>
        </w:rPr>
        <w:t>Graphic 9 – Do you plan to increase your headcount in the next year?</w:t>
      </w:r>
    </w:p>
    <w:p w:rsidR="00A16563" w:rsidRPr="00A64045" w:rsidRDefault="00A16563">
      <w:pPr>
        <w:pStyle w:val="BodyText"/>
        <w:spacing w:before="11"/>
        <w:rPr>
          <w:sz w:val="27"/>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rsidRPr="00184C94">
        <w:trPr>
          <w:trHeight w:val="362"/>
        </w:trPr>
        <w:tc>
          <w:tcPr>
            <w:tcW w:w="9067" w:type="dxa"/>
            <w:gridSpan w:val="4"/>
          </w:tcPr>
          <w:p w:rsidR="00A16563" w:rsidRPr="00A64045" w:rsidRDefault="00A64045">
            <w:pPr>
              <w:pStyle w:val="TableParagraph"/>
              <w:spacing w:before="89"/>
              <w:ind w:left="3009" w:right="3002"/>
              <w:rPr>
                <w:rFonts w:ascii="Arial"/>
                <w:b/>
                <w:sz w:val="16"/>
                <w:lang w:val="en-US"/>
              </w:rPr>
            </w:pPr>
            <w:r w:rsidRPr="00A64045">
              <w:rPr>
                <w:rFonts w:ascii="Arial"/>
                <w:b/>
                <w:sz w:val="16"/>
                <w:lang w:val="en-US"/>
              </w:rPr>
              <w:t>Increase the headcount in the next year</w:t>
            </w:r>
          </w:p>
        </w:tc>
      </w:tr>
      <w:tr w:rsidR="00A16563">
        <w:trPr>
          <w:trHeight w:val="385"/>
        </w:trPr>
        <w:tc>
          <w:tcPr>
            <w:tcW w:w="2266" w:type="dxa"/>
          </w:tcPr>
          <w:p w:rsidR="00A16563" w:rsidRPr="00A64045" w:rsidRDefault="00A16563">
            <w:pPr>
              <w:pStyle w:val="TableParagraph"/>
              <w:jc w:val="left"/>
              <w:rPr>
                <w:rFonts w:ascii="Times New Roman"/>
                <w:sz w:val="20"/>
                <w:lang w:val="en-US"/>
              </w:rPr>
            </w:pPr>
          </w:p>
        </w:tc>
        <w:tc>
          <w:tcPr>
            <w:tcW w:w="2267" w:type="dxa"/>
          </w:tcPr>
          <w:p w:rsidR="00A16563" w:rsidRDefault="00A64045">
            <w:pPr>
              <w:pStyle w:val="TableParagraph"/>
              <w:spacing w:before="101"/>
              <w:ind w:left="917" w:right="913"/>
              <w:rPr>
                <w:rFonts w:ascii="Arial"/>
                <w:b/>
                <w:sz w:val="16"/>
              </w:rPr>
            </w:pPr>
            <w:r>
              <w:rPr>
                <w:rFonts w:ascii="Arial"/>
                <w:b/>
                <w:sz w:val="16"/>
              </w:rPr>
              <w:t>Yes</w:t>
            </w:r>
          </w:p>
        </w:tc>
        <w:tc>
          <w:tcPr>
            <w:tcW w:w="2267" w:type="dxa"/>
          </w:tcPr>
          <w:p w:rsidR="00A16563" w:rsidRDefault="00A64045">
            <w:pPr>
              <w:pStyle w:val="TableParagraph"/>
              <w:spacing w:before="101"/>
              <w:ind w:right="1018"/>
              <w:jc w:val="right"/>
              <w:rPr>
                <w:rFonts w:ascii="Arial"/>
                <w:b/>
                <w:sz w:val="16"/>
              </w:rPr>
            </w:pPr>
            <w:r>
              <w:rPr>
                <w:rFonts w:ascii="Arial"/>
                <w:b/>
                <w:sz w:val="16"/>
              </w:rPr>
              <w:t>No</w:t>
            </w:r>
          </w:p>
        </w:tc>
        <w:tc>
          <w:tcPr>
            <w:tcW w:w="2267" w:type="dxa"/>
          </w:tcPr>
          <w:p w:rsidR="00A16563" w:rsidRDefault="00A64045">
            <w:pPr>
              <w:pStyle w:val="TableParagraph"/>
              <w:spacing w:before="101"/>
              <w:ind w:left="917" w:right="917"/>
              <w:rPr>
                <w:rFonts w:ascii="Arial"/>
                <w:b/>
                <w:sz w:val="16"/>
              </w:rPr>
            </w:pPr>
            <w:r>
              <w:rPr>
                <w:rFonts w:ascii="Arial"/>
                <w:b/>
                <w:sz w:val="16"/>
              </w:rPr>
              <w:t>Total</w:t>
            </w:r>
          </w:p>
        </w:tc>
      </w:tr>
      <w:tr w:rsidR="00A16563">
        <w:trPr>
          <w:trHeight w:val="347"/>
        </w:trPr>
        <w:tc>
          <w:tcPr>
            <w:tcW w:w="2266" w:type="dxa"/>
          </w:tcPr>
          <w:p w:rsidR="00A16563" w:rsidRDefault="00A64045">
            <w:pPr>
              <w:pStyle w:val="TableParagraph"/>
              <w:spacing w:before="82"/>
              <w:ind w:left="919" w:right="911"/>
              <w:rPr>
                <w:rFonts w:ascii="Arial"/>
                <w:b/>
                <w:sz w:val="16"/>
              </w:rPr>
            </w:pPr>
            <w:r>
              <w:rPr>
                <w:rFonts w:ascii="Arial"/>
                <w:b/>
                <w:sz w:val="16"/>
              </w:rPr>
              <w:t>BG</w:t>
            </w:r>
          </w:p>
        </w:tc>
        <w:tc>
          <w:tcPr>
            <w:tcW w:w="2267" w:type="dxa"/>
          </w:tcPr>
          <w:p w:rsidR="00A16563" w:rsidRDefault="00A64045">
            <w:pPr>
              <w:pStyle w:val="TableParagraph"/>
              <w:spacing w:before="82"/>
              <w:ind w:left="917" w:right="914"/>
              <w:rPr>
                <w:rFonts w:ascii="Arial"/>
                <w:sz w:val="16"/>
              </w:rPr>
            </w:pPr>
            <w:r>
              <w:rPr>
                <w:rFonts w:ascii="Arial"/>
                <w:sz w:val="16"/>
              </w:rPr>
              <w:t>21</w:t>
            </w:r>
          </w:p>
        </w:tc>
        <w:tc>
          <w:tcPr>
            <w:tcW w:w="2267" w:type="dxa"/>
          </w:tcPr>
          <w:p w:rsidR="00A16563" w:rsidRDefault="00A64045">
            <w:pPr>
              <w:pStyle w:val="TableParagraph"/>
              <w:spacing w:before="82"/>
              <w:ind w:right="1034"/>
              <w:jc w:val="right"/>
              <w:rPr>
                <w:rFonts w:ascii="Arial"/>
                <w:sz w:val="16"/>
              </w:rPr>
            </w:pPr>
            <w:r>
              <w:rPr>
                <w:rFonts w:ascii="Arial"/>
                <w:sz w:val="16"/>
              </w:rPr>
              <w:t>10</w:t>
            </w:r>
          </w:p>
        </w:tc>
        <w:tc>
          <w:tcPr>
            <w:tcW w:w="2267" w:type="dxa"/>
          </w:tcPr>
          <w:p w:rsidR="00A16563" w:rsidRDefault="00A64045">
            <w:pPr>
              <w:pStyle w:val="TableParagraph"/>
              <w:spacing w:before="82"/>
              <w:ind w:left="917" w:right="914"/>
              <w:rPr>
                <w:rFonts w:ascii="Arial"/>
                <w:sz w:val="16"/>
              </w:rPr>
            </w:pPr>
            <w:r>
              <w:rPr>
                <w:rFonts w:ascii="Arial"/>
                <w:sz w:val="16"/>
              </w:rPr>
              <w:t>31</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EL</w:t>
            </w:r>
          </w:p>
        </w:tc>
        <w:tc>
          <w:tcPr>
            <w:tcW w:w="2267" w:type="dxa"/>
          </w:tcPr>
          <w:p w:rsidR="00A16563" w:rsidRDefault="00A64045">
            <w:pPr>
              <w:pStyle w:val="TableParagraph"/>
              <w:spacing w:before="82"/>
              <w:ind w:left="917" w:right="914"/>
              <w:rPr>
                <w:rFonts w:ascii="Arial"/>
                <w:sz w:val="16"/>
              </w:rPr>
            </w:pPr>
            <w:r>
              <w:rPr>
                <w:rFonts w:ascii="Arial"/>
                <w:sz w:val="16"/>
              </w:rPr>
              <w:t>14</w:t>
            </w:r>
          </w:p>
        </w:tc>
        <w:tc>
          <w:tcPr>
            <w:tcW w:w="2267" w:type="dxa"/>
          </w:tcPr>
          <w:p w:rsidR="00A16563" w:rsidRDefault="00A64045">
            <w:pPr>
              <w:pStyle w:val="TableParagraph"/>
              <w:spacing w:before="82"/>
              <w:ind w:right="1034"/>
              <w:jc w:val="right"/>
              <w:rPr>
                <w:rFonts w:ascii="Arial"/>
                <w:sz w:val="16"/>
              </w:rPr>
            </w:pPr>
            <w:r>
              <w:rPr>
                <w:rFonts w:ascii="Arial"/>
                <w:sz w:val="16"/>
              </w:rPr>
              <w:t>19</w:t>
            </w:r>
          </w:p>
        </w:tc>
        <w:tc>
          <w:tcPr>
            <w:tcW w:w="2267" w:type="dxa"/>
          </w:tcPr>
          <w:p w:rsidR="00A16563" w:rsidRDefault="00A64045">
            <w:pPr>
              <w:pStyle w:val="TableParagraph"/>
              <w:spacing w:before="82"/>
              <w:ind w:left="917" w:right="914"/>
              <w:rPr>
                <w:rFonts w:ascii="Arial"/>
                <w:sz w:val="16"/>
              </w:rPr>
            </w:pPr>
            <w:r>
              <w:rPr>
                <w:rFonts w:ascii="Arial"/>
                <w:sz w:val="16"/>
              </w:rPr>
              <w:t>33</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HU</w:t>
            </w:r>
          </w:p>
        </w:tc>
        <w:tc>
          <w:tcPr>
            <w:tcW w:w="2267" w:type="dxa"/>
          </w:tcPr>
          <w:p w:rsidR="00A16563" w:rsidRDefault="00A64045">
            <w:pPr>
              <w:pStyle w:val="TableParagraph"/>
              <w:spacing w:before="82"/>
              <w:ind w:left="917" w:right="914"/>
              <w:rPr>
                <w:rFonts w:ascii="Arial"/>
                <w:sz w:val="16"/>
              </w:rPr>
            </w:pPr>
            <w:r>
              <w:rPr>
                <w:rFonts w:ascii="Arial"/>
                <w:sz w:val="16"/>
              </w:rPr>
              <w:t>30</w:t>
            </w:r>
          </w:p>
        </w:tc>
        <w:tc>
          <w:tcPr>
            <w:tcW w:w="2267" w:type="dxa"/>
          </w:tcPr>
          <w:p w:rsidR="00A16563" w:rsidRDefault="00A64045">
            <w:pPr>
              <w:pStyle w:val="TableParagraph"/>
              <w:spacing w:before="82"/>
              <w:ind w:right="1034"/>
              <w:jc w:val="right"/>
              <w:rPr>
                <w:rFonts w:ascii="Arial"/>
                <w:sz w:val="16"/>
              </w:rPr>
            </w:pPr>
            <w:r>
              <w:rPr>
                <w:rFonts w:ascii="Arial"/>
                <w:sz w:val="16"/>
              </w:rPr>
              <w:t>24</w:t>
            </w:r>
          </w:p>
        </w:tc>
        <w:tc>
          <w:tcPr>
            <w:tcW w:w="2267" w:type="dxa"/>
          </w:tcPr>
          <w:p w:rsidR="00A16563" w:rsidRDefault="00A64045">
            <w:pPr>
              <w:pStyle w:val="TableParagraph"/>
              <w:spacing w:before="82"/>
              <w:ind w:left="917" w:right="914"/>
              <w:rPr>
                <w:rFonts w:ascii="Arial"/>
                <w:sz w:val="16"/>
              </w:rPr>
            </w:pPr>
            <w:r>
              <w:rPr>
                <w:rFonts w:ascii="Arial"/>
                <w:sz w:val="16"/>
              </w:rPr>
              <w:t>54</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IT</w:t>
            </w:r>
          </w:p>
        </w:tc>
        <w:tc>
          <w:tcPr>
            <w:tcW w:w="2267" w:type="dxa"/>
          </w:tcPr>
          <w:p w:rsidR="00A16563" w:rsidRDefault="00A64045">
            <w:pPr>
              <w:pStyle w:val="TableParagraph"/>
              <w:spacing w:before="82"/>
              <w:ind w:left="6"/>
              <w:rPr>
                <w:rFonts w:ascii="Arial"/>
                <w:sz w:val="16"/>
              </w:rPr>
            </w:pPr>
            <w:r>
              <w:rPr>
                <w:rFonts w:ascii="Arial"/>
                <w:sz w:val="16"/>
              </w:rPr>
              <w:t>9</w:t>
            </w:r>
          </w:p>
        </w:tc>
        <w:tc>
          <w:tcPr>
            <w:tcW w:w="2267" w:type="dxa"/>
          </w:tcPr>
          <w:p w:rsidR="00A16563" w:rsidRDefault="00A64045">
            <w:pPr>
              <w:pStyle w:val="TableParagraph"/>
              <w:spacing w:before="82"/>
              <w:ind w:right="1079"/>
              <w:jc w:val="right"/>
              <w:rPr>
                <w:rFonts w:ascii="Arial"/>
                <w:sz w:val="16"/>
              </w:rPr>
            </w:pPr>
            <w:r>
              <w:rPr>
                <w:rFonts w:ascii="Arial"/>
                <w:sz w:val="16"/>
              </w:rPr>
              <w:t>9</w:t>
            </w:r>
          </w:p>
        </w:tc>
        <w:tc>
          <w:tcPr>
            <w:tcW w:w="2267" w:type="dxa"/>
          </w:tcPr>
          <w:p w:rsidR="00A16563" w:rsidRDefault="00A64045">
            <w:pPr>
              <w:pStyle w:val="TableParagraph"/>
              <w:spacing w:before="82"/>
              <w:ind w:left="917" w:right="914"/>
              <w:rPr>
                <w:rFonts w:ascii="Arial"/>
                <w:sz w:val="16"/>
              </w:rPr>
            </w:pPr>
            <w:r>
              <w:rPr>
                <w:rFonts w:ascii="Arial"/>
                <w:sz w:val="16"/>
              </w:rPr>
              <w:t>18</w:t>
            </w:r>
          </w:p>
        </w:tc>
      </w:tr>
      <w:tr w:rsidR="00A16563">
        <w:trPr>
          <w:trHeight w:val="347"/>
        </w:trPr>
        <w:tc>
          <w:tcPr>
            <w:tcW w:w="2266" w:type="dxa"/>
          </w:tcPr>
          <w:p w:rsidR="00A16563" w:rsidRDefault="00A64045">
            <w:pPr>
              <w:pStyle w:val="TableParagraph"/>
              <w:spacing w:before="83"/>
              <w:ind w:left="921" w:right="907"/>
              <w:rPr>
                <w:rFonts w:ascii="Arial"/>
                <w:b/>
                <w:sz w:val="16"/>
              </w:rPr>
            </w:pPr>
            <w:r>
              <w:rPr>
                <w:rFonts w:ascii="Arial"/>
                <w:b/>
                <w:sz w:val="16"/>
              </w:rPr>
              <w:t>PT</w:t>
            </w:r>
          </w:p>
        </w:tc>
        <w:tc>
          <w:tcPr>
            <w:tcW w:w="2267" w:type="dxa"/>
          </w:tcPr>
          <w:p w:rsidR="00A16563" w:rsidRDefault="00A64045">
            <w:pPr>
              <w:pStyle w:val="TableParagraph"/>
              <w:spacing w:before="83"/>
              <w:ind w:left="917" w:right="914"/>
              <w:rPr>
                <w:rFonts w:ascii="Arial"/>
                <w:sz w:val="16"/>
              </w:rPr>
            </w:pPr>
            <w:r>
              <w:rPr>
                <w:rFonts w:ascii="Arial"/>
                <w:sz w:val="16"/>
              </w:rPr>
              <w:t>29</w:t>
            </w:r>
          </w:p>
        </w:tc>
        <w:tc>
          <w:tcPr>
            <w:tcW w:w="2267" w:type="dxa"/>
          </w:tcPr>
          <w:p w:rsidR="00A16563" w:rsidRDefault="00A64045">
            <w:pPr>
              <w:pStyle w:val="TableParagraph"/>
              <w:spacing w:before="83"/>
              <w:ind w:right="1034"/>
              <w:jc w:val="right"/>
              <w:rPr>
                <w:rFonts w:ascii="Arial"/>
                <w:sz w:val="16"/>
              </w:rPr>
            </w:pPr>
            <w:r>
              <w:rPr>
                <w:rFonts w:ascii="Arial"/>
                <w:sz w:val="16"/>
              </w:rPr>
              <w:t>15</w:t>
            </w:r>
          </w:p>
        </w:tc>
        <w:tc>
          <w:tcPr>
            <w:tcW w:w="2267" w:type="dxa"/>
          </w:tcPr>
          <w:p w:rsidR="00A16563" w:rsidRDefault="00A64045">
            <w:pPr>
              <w:pStyle w:val="TableParagraph"/>
              <w:spacing w:before="83"/>
              <w:ind w:left="917" w:right="914"/>
              <w:rPr>
                <w:rFonts w:ascii="Arial"/>
                <w:sz w:val="16"/>
              </w:rPr>
            </w:pPr>
            <w:r>
              <w:rPr>
                <w:rFonts w:ascii="Arial"/>
                <w:sz w:val="16"/>
              </w:rPr>
              <w:t>44</w:t>
            </w:r>
          </w:p>
        </w:tc>
      </w:tr>
      <w:tr w:rsidR="00A16563">
        <w:trPr>
          <w:trHeight w:val="350"/>
        </w:trPr>
        <w:tc>
          <w:tcPr>
            <w:tcW w:w="2266" w:type="dxa"/>
          </w:tcPr>
          <w:p w:rsidR="00A16563" w:rsidRDefault="00A64045">
            <w:pPr>
              <w:pStyle w:val="TableParagraph"/>
              <w:spacing w:before="82"/>
              <w:ind w:left="920" w:right="911"/>
              <w:rPr>
                <w:rFonts w:ascii="Arial"/>
                <w:b/>
                <w:sz w:val="16"/>
              </w:rPr>
            </w:pPr>
            <w:r>
              <w:rPr>
                <w:rFonts w:ascii="Arial"/>
                <w:b/>
                <w:sz w:val="16"/>
              </w:rPr>
              <w:t>UK</w:t>
            </w:r>
          </w:p>
        </w:tc>
        <w:tc>
          <w:tcPr>
            <w:tcW w:w="2267" w:type="dxa"/>
          </w:tcPr>
          <w:p w:rsidR="00A16563" w:rsidRDefault="00A64045">
            <w:pPr>
              <w:pStyle w:val="TableParagraph"/>
              <w:spacing w:before="82"/>
              <w:ind w:left="917" w:right="914"/>
              <w:rPr>
                <w:rFonts w:ascii="Arial"/>
                <w:sz w:val="16"/>
              </w:rPr>
            </w:pPr>
            <w:r>
              <w:rPr>
                <w:rFonts w:ascii="Arial"/>
                <w:sz w:val="16"/>
              </w:rPr>
              <w:t>17</w:t>
            </w:r>
          </w:p>
        </w:tc>
        <w:tc>
          <w:tcPr>
            <w:tcW w:w="2267" w:type="dxa"/>
          </w:tcPr>
          <w:p w:rsidR="00A16563" w:rsidRDefault="00A64045">
            <w:pPr>
              <w:pStyle w:val="TableParagraph"/>
              <w:spacing w:before="82"/>
              <w:ind w:right="1034"/>
              <w:jc w:val="right"/>
              <w:rPr>
                <w:rFonts w:ascii="Arial"/>
                <w:sz w:val="16"/>
              </w:rPr>
            </w:pPr>
            <w:r>
              <w:rPr>
                <w:rFonts w:ascii="Arial"/>
                <w:sz w:val="16"/>
              </w:rPr>
              <w:t>13</w:t>
            </w:r>
          </w:p>
        </w:tc>
        <w:tc>
          <w:tcPr>
            <w:tcW w:w="2267" w:type="dxa"/>
          </w:tcPr>
          <w:p w:rsidR="00A16563" w:rsidRDefault="00A64045">
            <w:pPr>
              <w:pStyle w:val="TableParagraph"/>
              <w:spacing w:before="82"/>
              <w:ind w:left="917" w:right="914"/>
              <w:rPr>
                <w:rFonts w:ascii="Arial"/>
                <w:sz w:val="16"/>
              </w:rPr>
            </w:pPr>
            <w:r>
              <w:rPr>
                <w:rFonts w:ascii="Arial"/>
                <w:sz w:val="16"/>
              </w:rPr>
              <w:t>30</w:t>
            </w:r>
          </w:p>
        </w:tc>
      </w:tr>
      <w:tr w:rsidR="00A16563">
        <w:trPr>
          <w:trHeight w:val="359"/>
        </w:trPr>
        <w:tc>
          <w:tcPr>
            <w:tcW w:w="2266" w:type="dxa"/>
            <w:shd w:val="clear" w:color="auto" w:fill="FFC000"/>
          </w:tcPr>
          <w:p w:rsidR="00A16563" w:rsidRDefault="00A64045">
            <w:pPr>
              <w:pStyle w:val="TableParagraph"/>
              <w:spacing w:before="87"/>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87"/>
              <w:ind w:left="917" w:right="911"/>
              <w:rPr>
                <w:rFonts w:ascii="Arial"/>
                <w:sz w:val="16"/>
              </w:rPr>
            </w:pPr>
            <w:r>
              <w:rPr>
                <w:rFonts w:ascii="Arial"/>
                <w:sz w:val="16"/>
              </w:rPr>
              <w:t>120</w:t>
            </w:r>
          </w:p>
        </w:tc>
        <w:tc>
          <w:tcPr>
            <w:tcW w:w="2267" w:type="dxa"/>
            <w:shd w:val="clear" w:color="auto" w:fill="FFC000"/>
          </w:tcPr>
          <w:p w:rsidR="00A16563" w:rsidRDefault="00A64045">
            <w:pPr>
              <w:pStyle w:val="TableParagraph"/>
              <w:spacing w:before="87"/>
              <w:ind w:right="1034"/>
              <w:jc w:val="right"/>
              <w:rPr>
                <w:rFonts w:ascii="Arial"/>
                <w:sz w:val="16"/>
              </w:rPr>
            </w:pPr>
            <w:r>
              <w:rPr>
                <w:rFonts w:ascii="Arial"/>
                <w:sz w:val="16"/>
              </w:rPr>
              <w:t>90</w:t>
            </w:r>
          </w:p>
        </w:tc>
        <w:tc>
          <w:tcPr>
            <w:tcW w:w="2267" w:type="dxa"/>
            <w:shd w:val="clear" w:color="auto" w:fill="FFC000"/>
          </w:tcPr>
          <w:p w:rsidR="00A16563" w:rsidRDefault="00A64045">
            <w:pPr>
              <w:pStyle w:val="TableParagraph"/>
              <w:spacing w:before="87"/>
              <w:ind w:left="917" w:right="916"/>
              <w:rPr>
                <w:rFonts w:ascii="Arial"/>
                <w:sz w:val="16"/>
              </w:rPr>
            </w:pPr>
            <w:r>
              <w:rPr>
                <w:rFonts w:ascii="Arial"/>
                <w:sz w:val="16"/>
              </w:rPr>
              <w:t>210</w:t>
            </w:r>
          </w:p>
        </w:tc>
      </w:tr>
    </w:tbl>
    <w:p w:rsidR="00A16563" w:rsidRPr="00A64045" w:rsidRDefault="00A64045">
      <w:pPr>
        <w:ind w:left="3345"/>
        <w:rPr>
          <w:sz w:val="18"/>
          <w:lang w:val="en-US"/>
        </w:rPr>
      </w:pPr>
      <w:r w:rsidRPr="00A64045">
        <w:rPr>
          <w:sz w:val="18"/>
          <w:lang w:val="en-US"/>
        </w:rPr>
        <w:t>Table 7 – Increase the headcount in the next year</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89"/>
        <w:jc w:val="both"/>
        <w:rPr>
          <w:lang w:val="en-US"/>
        </w:rPr>
      </w:pPr>
      <w:r w:rsidRPr="00A64045">
        <w:rPr>
          <w:lang w:val="en-US"/>
        </w:rPr>
        <w:t>Among the six countries analysed, Greece is the only less optimistic, although 14 of 33 Greek companies are planning to increase their headcount too. In Italy, we have a divided opinion: 50% of the companies answered yes and 50% answered no. Very much optimistic are Bulgaria and Portugal with</w:t>
      </w:r>
      <w:r w:rsidRPr="00A64045">
        <w:rPr>
          <w:spacing w:val="-3"/>
          <w:lang w:val="en-US"/>
        </w:rPr>
        <w:t xml:space="preserve"> </w:t>
      </w:r>
      <w:r w:rsidRPr="00A64045">
        <w:rPr>
          <w:lang w:val="en-US"/>
        </w:rPr>
        <w:t>68%</w:t>
      </w:r>
      <w:r w:rsidRPr="00A64045">
        <w:rPr>
          <w:spacing w:val="-2"/>
          <w:lang w:val="en-US"/>
        </w:rPr>
        <w:t xml:space="preserve"> </w:t>
      </w:r>
      <w:r w:rsidRPr="00A64045">
        <w:rPr>
          <w:lang w:val="en-US"/>
        </w:rPr>
        <w:t>and</w:t>
      </w:r>
      <w:r w:rsidRPr="00A64045">
        <w:rPr>
          <w:spacing w:val="-4"/>
          <w:lang w:val="en-US"/>
        </w:rPr>
        <w:t xml:space="preserve"> </w:t>
      </w:r>
      <w:r w:rsidRPr="00A64045">
        <w:rPr>
          <w:lang w:val="en-US"/>
        </w:rPr>
        <w:t>66%</w:t>
      </w:r>
      <w:r w:rsidRPr="00A64045">
        <w:rPr>
          <w:spacing w:val="-4"/>
          <w:lang w:val="en-US"/>
        </w:rPr>
        <w:t xml:space="preserve"> </w:t>
      </w:r>
      <w:r w:rsidRPr="00A64045">
        <w:rPr>
          <w:lang w:val="en-US"/>
        </w:rPr>
        <w:t>respectively</w:t>
      </w:r>
      <w:r w:rsidRPr="00A64045">
        <w:rPr>
          <w:spacing w:val="-5"/>
          <w:lang w:val="en-US"/>
        </w:rPr>
        <w:t xml:space="preserve"> </w:t>
      </w:r>
      <w:r w:rsidRPr="00A64045">
        <w:rPr>
          <w:lang w:val="en-US"/>
        </w:rPr>
        <w:t>showing</w:t>
      </w:r>
      <w:r w:rsidRPr="00A64045">
        <w:rPr>
          <w:spacing w:val="-4"/>
          <w:lang w:val="en-US"/>
        </w:rPr>
        <w:t xml:space="preserve"> </w:t>
      </w:r>
      <w:r w:rsidRPr="00A64045">
        <w:rPr>
          <w:lang w:val="en-US"/>
        </w:rPr>
        <w:t>their</w:t>
      </w:r>
      <w:r w:rsidRPr="00A64045">
        <w:rPr>
          <w:spacing w:val="-4"/>
          <w:lang w:val="en-US"/>
        </w:rPr>
        <w:t xml:space="preserve"> </w:t>
      </w:r>
      <w:r w:rsidRPr="00A64045">
        <w:rPr>
          <w:lang w:val="en-US"/>
        </w:rPr>
        <w:t>positive</w:t>
      </w:r>
      <w:r w:rsidRPr="00A64045">
        <w:rPr>
          <w:spacing w:val="-4"/>
          <w:lang w:val="en-US"/>
        </w:rPr>
        <w:t xml:space="preserve"> </w:t>
      </w:r>
      <w:r w:rsidRPr="00A64045">
        <w:rPr>
          <w:lang w:val="en-US"/>
        </w:rPr>
        <w:t>impression.</w:t>
      </w:r>
      <w:r w:rsidRPr="00A64045">
        <w:rPr>
          <w:spacing w:val="-3"/>
          <w:lang w:val="en-US"/>
        </w:rPr>
        <w:t xml:space="preserve"> </w:t>
      </w:r>
      <w:r w:rsidRPr="00A64045">
        <w:rPr>
          <w:lang w:val="en-US"/>
        </w:rPr>
        <w:t>In</w:t>
      </w:r>
      <w:r w:rsidRPr="00A64045">
        <w:rPr>
          <w:spacing w:val="-3"/>
          <w:lang w:val="en-US"/>
        </w:rPr>
        <w:t xml:space="preserve"> </w:t>
      </w:r>
      <w:r w:rsidRPr="00A64045">
        <w:rPr>
          <w:lang w:val="en-US"/>
        </w:rPr>
        <w:t>Portugal,</w:t>
      </w:r>
      <w:r w:rsidRPr="00A64045">
        <w:rPr>
          <w:spacing w:val="-4"/>
          <w:lang w:val="en-US"/>
        </w:rPr>
        <w:t xml:space="preserve"> </w:t>
      </w:r>
      <w:r w:rsidRPr="00A64045">
        <w:rPr>
          <w:lang w:val="en-US"/>
        </w:rPr>
        <w:t>in</w:t>
      </w:r>
      <w:r w:rsidRPr="00A64045">
        <w:rPr>
          <w:spacing w:val="-6"/>
          <w:lang w:val="en-US"/>
        </w:rPr>
        <w:t xml:space="preserve"> </w:t>
      </w:r>
      <w:r w:rsidRPr="00A64045">
        <w:rPr>
          <w:lang w:val="en-US"/>
        </w:rPr>
        <w:t>2013,</w:t>
      </w:r>
      <w:r w:rsidRPr="00A64045">
        <w:rPr>
          <w:spacing w:val="-5"/>
          <w:lang w:val="en-US"/>
        </w:rPr>
        <w:t xml:space="preserve"> </w:t>
      </w:r>
      <w:r w:rsidRPr="00A64045">
        <w:rPr>
          <w:lang w:val="en-US"/>
        </w:rPr>
        <w:t>the</w:t>
      </w:r>
      <w:r w:rsidRPr="00A64045">
        <w:rPr>
          <w:spacing w:val="-2"/>
          <w:lang w:val="en-US"/>
        </w:rPr>
        <w:t xml:space="preserve"> </w:t>
      </w:r>
      <w:r w:rsidRPr="00A64045">
        <w:rPr>
          <w:lang w:val="en-US"/>
        </w:rPr>
        <w:t>T&amp;C</w:t>
      </w:r>
      <w:r w:rsidRPr="00A64045">
        <w:rPr>
          <w:spacing w:val="-3"/>
          <w:lang w:val="en-US"/>
        </w:rPr>
        <w:t xml:space="preserve"> </w:t>
      </w:r>
      <w:r w:rsidRPr="00A64045">
        <w:rPr>
          <w:lang w:val="en-US"/>
        </w:rPr>
        <w:t>sector registered</w:t>
      </w:r>
      <w:r w:rsidRPr="00A64045">
        <w:rPr>
          <w:spacing w:val="-13"/>
          <w:lang w:val="en-US"/>
        </w:rPr>
        <w:t xml:space="preserve"> </w:t>
      </w:r>
      <w:r w:rsidRPr="00A64045">
        <w:rPr>
          <w:lang w:val="en-US"/>
        </w:rPr>
        <w:t>a</w:t>
      </w:r>
      <w:r w:rsidRPr="00A64045">
        <w:rPr>
          <w:spacing w:val="-9"/>
          <w:lang w:val="en-US"/>
        </w:rPr>
        <w:t xml:space="preserve"> </w:t>
      </w:r>
      <w:r w:rsidRPr="00A64045">
        <w:rPr>
          <w:lang w:val="en-US"/>
        </w:rPr>
        <w:t>growth</w:t>
      </w:r>
      <w:r w:rsidRPr="00A64045">
        <w:rPr>
          <w:spacing w:val="-14"/>
          <w:lang w:val="en-US"/>
        </w:rPr>
        <w:t xml:space="preserve"> </w:t>
      </w:r>
      <w:r w:rsidRPr="00A64045">
        <w:rPr>
          <w:lang w:val="en-US"/>
        </w:rPr>
        <w:t>of</w:t>
      </w:r>
      <w:r w:rsidRPr="00A64045">
        <w:rPr>
          <w:spacing w:val="-10"/>
          <w:lang w:val="en-US"/>
        </w:rPr>
        <w:t xml:space="preserve"> </w:t>
      </w:r>
      <w:r w:rsidRPr="00A64045">
        <w:rPr>
          <w:lang w:val="en-US"/>
        </w:rPr>
        <w:t>6,4%</w:t>
      </w:r>
      <w:r w:rsidRPr="00A64045">
        <w:rPr>
          <w:spacing w:val="-11"/>
          <w:lang w:val="en-US"/>
        </w:rPr>
        <w:t xml:space="preserve"> </w:t>
      </w:r>
      <w:r w:rsidRPr="00A64045">
        <w:rPr>
          <w:lang w:val="en-US"/>
        </w:rPr>
        <w:t>in</w:t>
      </w:r>
      <w:r w:rsidRPr="00A64045">
        <w:rPr>
          <w:spacing w:val="-11"/>
          <w:lang w:val="en-US"/>
        </w:rPr>
        <w:t xml:space="preserve"> </w:t>
      </w:r>
      <w:r w:rsidRPr="00A64045">
        <w:rPr>
          <w:lang w:val="en-US"/>
        </w:rPr>
        <w:t>production,</w:t>
      </w:r>
      <w:r w:rsidRPr="00A64045">
        <w:rPr>
          <w:spacing w:val="-12"/>
          <w:lang w:val="en-US"/>
        </w:rPr>
        <w:t xml:space="preserve"> </w:t>
      </w:r>
      <w:r w:rsidRPr="00A64045">
        <w:rPr>
          <w:lang w:val="en-US"/>
        </w:rPr>
        <w:t>6%</w:t>
      </w:r>
      <w:r w:rsidRPr="00A64045">
        <w:rPr>
          <w:spacing w:val="-11"/>
          <w:lang w:val="en-US"/>
        </w:rPr>
        <w:t xml:space="preserve"> </w:t>
      </w:r>
      <w:r w:rsidRPr="00A64045">
        <w:rPr>
          <w:lang w:val="en-US"/>
        </w:rPr>
        <w:t>in</w:t>
      </w:r>
      <w:r w:rsidRPr="00A64045">
        <w:rPr>
          <w:spacing w:val="-11"/>
          <w:lang w:val="en-US"/>
        </w:rPr>
        <w:t xml:space="preserve"> </w:t>
      </w:r>
      <w:r w:rsidRPr="00A64045">
        <w:rPr>
          <w:lang w:val="en-US"/>
        </w:rPr>
        <w:t>turnover</w:t>
      </w:r>
      <w:r w:rsidRPr="00A64045">
        <w:rPr>
          <w:spacing w:val="-9"/>
          <w:lang w:val="en-US"/>
        </w:rPr>
        <w:t xml:space="preserve"> </w:t>
      </w:r>
      <w:r w:rsidRPr="00A64045">
        <w:rPr>
          <w:lang w:val="en-US"/>
        </w:rPr>
        <w:t>and</w:t>
      </w:r>
      <w:r w:rsidRPr="00A64045">
        <w:rPr>
          <w:spacing w:val="-10"/>
          <w:lang w:val="en-US"/>
        </w:rPr>
        <w:t xml:space="preserve"> </w:t>
      </w:r>
      <w:r w:rsidRPr="00A64045">
        <w:rPr>
          <w:lang w:val="en-US"/>
        </w:rPr>
        <w:t>3,8%</w:t>
      </w:r>
      <w:r w:rsidRPr="00A64045">
        <w:rPr>
          <w:spacing w:val="-10"/>
          <w:lang w:val="en-US"/>
        </w:rPr>
        <w:t xml:space="preserve"> </w:t>
      </w:r>
      <w:r w:rsidRPr="00A64045">
        <w:rPr>
          <w:lang w:val="en-US"/>
        </w:rPr>
        <w:t>in</w:t>
      </w:r>
      <w:r w:rsidRPr="00A64045">
        <w:rPr>
          <w:spacing w:val="-10"/>
          <w:lang w:val="en-US"/>
        </w:rPr>
        <w:t xml:space="preserve"> </w:t>
      </w:r>
      <w:r w:rsidRPr="00A64045">
        <w:rPr>
          <w:lang w:val="en-US"/>
        </w:rPr>
        <w:t>exports,</w:t>
      </w:r>
      <w:r w:rsidRPr="00A64045">
        <w:rPr>
          <w:spacing w:val="-10"/>
          <w:lang w:val="en-US"/>
        </w:rPr>
        <w:t xml:space="preserve"> </w:t>
      </w:r>
      <w:r w:rsidRPr="00A64045">
        <w:rPr>
          <w:lang w:val="en-US"/>
        </w:rPr>
        <w:t>which</w:t>
      </w:r>
      <w:r w:rsidRPr="00A64045">
        <w:rPr>
          <w:spacing w:val="-10"/>
          <w:lang w:val="en-US"/>
        </w:rPr>
        <w:t xml:space="preserve"> </w:t>
      </w:r>
      <w:r w:rsidRPr="00A64045">
        <w:rPr>
          <w:lang w:val="en-US"/>
        </w:rPr>
        <w:t>has</w:t>
      </w:r>
      <w:r w:rsidRPr="00A64045">
        <w:rPr>
          <w:spacing w:val="-10"/>
          <w:lang w:val="en-US"/>
        </w:rPr>
        <w:t xml:space="preserve"> </w:t>
      </w:r>
      <w:r w:rsidRPr="00A64045">
        <w:rPr>
          <w:lang w:val="en-US"/>
        </w:rPr>
        <w:t>been</w:t>
      </w:r>
      <w:r w:rsidRPr="00A64045">
        <w:rPr>
          <w:spacing w:val="-11"/>
          <w:lang w:val="en-US"/>
        </w:rPr>
        <w:t xml:space="preserve"> </w:t>
      </w:r>
      <w:r w:rsidRPr="00A64045">
        <w:rPr>
          <w:lang w:val="en-US"/>
        </w:rPr>
        <w:t>growing up to now, reasons that could explain their</w:t>
      </w:r>
      <w:r w:rsidRPr="00A64045">
        <w:rPr>
          <w:spacing w:val="-8"/>
          <w:lang w:val="en-US"/>
        </w:rPr>
        <w:t xml:space="preserve"> </w:t>
      </w:r>
      <w:r w:rsidRPr="00A64045">
        <w:rPr>
          <w:lang w:val="en-US"/>
        </w:rPr>
        <w:t>optimism.</w:t>
      </w:r>
    </w:p>
    <w:p w:rsidR="00A16563" w:rsidRPr="00A64045" w:rsidRDefault="00A16563">
      <w:pPr>
        <w:pStyle w:val="BodyText"/>
        <w:spacing w:before="5"/>
        <w:rPr>
          <w:sz w:val="25"/>
          <w:lang w:val="en-US"/>
        </w:rPr>
      </w:pPr>
    </w:p>
    <w:p w:rsidR="00A16563" w:rsidRPr="00A64045" w:rsidRDefault="00A64045">
      <w:pPr>
        <w:pStyle w:val="BodyText"/>
        <w:spacing w:line="276" w:lineRule="auto"/>
        <w:ind w:left="616" w:right="690"/>
        <w:jc w:val="both"/>
        <w:rPr>
          <w:lang w:val="en-US"/>
        </w:rPr>
      </w:pPr>
      <w:r w:rsidRPr="00A64045">
        <w:rPr>
          <w:lang w:val="en-US"/>
        </w:rPr>
        <w:t>In fact, these results are pretty in line with the estimations from Euratex: 1.688 million employees in 2015 and 1.692 employees in 2016. However, despite this increase at the European level, it is worth to highlight the difficulty founded in some countries, namely in Bulgaria, where although is clear the need</w:t>
      </w:r>
      <w:r w:rsidRPr="00A64045">
        <w:rPr>
          <w:spacing w:val="-14"/>
          <w:lang w:val="en-US"/>
        </w:rPr>
        <w:t xml:space="preserve"> </w:t>
      </w:r>
      <w:r w:rsidRPr="00A64045">
        <w:rPr>
          <w:lang w:val="en-US"/>
        </w:rPr>
        <w:t>for</w:t>
      </w:r>
      <w:r w:rsidRPr="00A64045">
        <w:rPr>
          <w:spacing w:val="-13"/>
          <w:lang w:val="en-US"/>
        </w:rPr>
        <w:t xml:space="preserve"> </w:t>
      </w:r>
      <w:r w:rsidRPr="00A64045">
        <w:rPr>
          <w:lang w:val="en-US"/>
        </w:rPr>
        <w:t>finding</w:t>
      </w:r>
      <w:r w:rsidRPr="00A64045">
        <w:rPr>
          <w:spacing w:val="-14"/>
          <w:lang w:val="en-US"/>
        </w:rPr>
        <w:t xml:space="preserve"> </w:t>
      </w:r>
      <w:r w:rsidRPr="00A64045">
        <w:rPr>
          <w:lang w:val="en-US"/>
        </w:rPr>
        <w:t>people</w:t>
      </w:r>
      <w:r w:rsidRPr="00A64045">
        <w:rPr>
          <w:spacing w:val="-13"/>
          <w:lang w:val="en-US"/>
        </w:rPr>
        <w:t xml:space="preserve"> </w:t>
      </w:r>
      <w:r w:rsidRPr="00A64045">
        <w:rPr>
          <w:lang w:val="en-US"/>
        </w:rPr>
        <w:t>with</w:t>
      </w:r>
      <w:r w:rsidRPr="00A64045">
        <w:rPr>
          <w:spacing w:val="-14"/>
          <w:lang w:val="en-US"/>
        </w:rPr>
        <w:t xml:space="preserve"> </w:t>
      </w:r>
      <w:r w:rsidRPr="00A64045">
        <w:rPr>
          <w:lang w:val="en-US"/>
        </w:rPr>
        <w:t>adequate</w:t>
      </w:r>
      <w:r w:rsidRPr="00A64045">
        <w:rPr>
          <w:spacing w:val="-12"/>
          <w:lang w:val="en-US"/>
        </w:rPr>
        <w:t xml:space="preserve"> </w:t>
      </w:r>
      <w:r w:rsidRPr="00A64045">
        <w:rPr>
          <w:lang w:val="en-US"/>
        </w:rPr>
        <w:t>qualification,</w:t>
      </w:r>
      <w:r w:rsidRPr="00A64045">
        <w:rPr>
          <w:spacing w:val="-13"/>
          <w:lang w:val="en-US"/>
        </w:rPr>
        <w:t xml:space="preserve"> </w:t>
      </w:r>
      <w:r w:rsidRPr="00A64045">
        <w:rPr>
          <w:lang w:val="en-US"/>
        </w:rPr>
        <w:t>these</w:t>
      </w:r>
      <w:r w:rsidRPr="00A64045">
        <w:rPr>
          <w:spacing w:val="-12"/>
          <w:lang w:val="en-US"/>
        </w:rPr>
        <w:t xml:space="preserve"> </w:t>
      </w:r>
      <w:r w:rsidRPr="00A64045">
        <w:rPr>
          <w:lang w:val="en-US"/>
        </w:rPr>
        <w:t>plans</w:t>
      </w:r>
      <w:r w:rsidRPr="00A64045">
        <w:rPr>
          <w:spacing w:val="-13"/>
          <w:lang w:val="en-US"/>
        </w:rPr>
        <w:t xml:space="preserve"> </w:t>
      </w:r>
      <w:r w:rsidRPr="00A64045">
        <w:rPr>
          <w:lang w:val="en-US"/>
        </w:rPr>
        <w:t>can</w:t>
      </w:r>
      <w:r w:rsidRPr="00A64045">
        <w:rPr>
          <w:spacing w:val="-13"/>
          <w:lang w:val="en-US"/>
        </w:rPr>
        <w:t xml:space="preserve"> </w:t>
      </w:r>
      <w:r w:rsidRPr="00A64045">
        <w:rPr>
          <w:lang w:val="en-US"/>
        </w:rPr>
        <w:t>be</w:t>
      </w:r>
      <w:r w:rsidRPr="00A64045">
        <w:rPr>
          <w:spacing w:val="-12"/>
          <w:lang w:val="en-US"/>
        </w:rPr>
        <w:t xml:space="preserve"> </w:t>
      </w:r>
      <w:r w:rsidRPr="00A64045">
        <w:rPr>
          <w:lang w:val="en-US"/>
        </w:rPr>
        <w:t>seriously</w:t>
      </w:r>
      <w:r w:rsidRPr="00A64045">
        <w:rPr>
          <w:spacing w:val="-12"/>
          <w:lang w:val="en-US"/>
        </w:rPr>
        <w:t xml:space="preserve"> </w:t>
      </w:r>
      <w:r w:rsidRPr="00A64045">
        <w:rPr>
          <w:lang w:val="en-US"/>
        </w:rPr>
        <w:t>impeded</w:t>
      </w:r>
      <w:r w:rsidRPr="00A64045">
        <w:rPr>
          <w:spacing w:val="-13"/>
          <w:lang w:val="en-US"/>
        </w:rPr>
        <w:t xml:space="preserve"> </w:t>
      </w:r>
      <w:r w:rsidRPr="00A64045">
        <w:rPr>
          <w:lang w:val="en-US"/>
        </w:rPr>
        <w:t>by</w:t>
      </w:r>
      <w:r w:rsidRPr="00A64045">
        <w:rPr>
          <w:spacing w:val="-12"/>
          <w:lang w:val="en-US"/>
        </w:rPr>
        <w:t xml:space="preserve"> </w:t>
      </w:r>
      <w:r w:rsidRPr="00A64045">
        <w:rPr>
          <w:lang w:val="en-US"/>
        </w:rPr>
        <w:t>the</w:t>
      </w:r>
      <w:r w:rsidRPr="00A64045">
        <w:rPr>
          <w:spacing w:val="-13"/>
          <w:lang w:val="en-US"/>
        </w:rPr>
        <w:t xml:space="preserve"> </w:t>
      </w:r>
      <w:r w:rsidRPr="00A64045">
        <w:rPr>
          <w:lang w:val="en-US"/>
        </w:rPr>
        <w:t>heavy loss</w:t>
      </w:r>
      <w:r w:rsidRPr="00A64045">
        <w:rPr>
          <w:spacing w:val="-11"/>
          <w:lang w:val="en-US"/>
        </w:rPr>
        <w:t xml:space="preserve"> </w:t>
      </w:r>
      <w:r w:rsidRPr="00A64045">
        <w:rPr>
          <w:lang w:val="en-US"/>
        </w:rPr>
        <w:t>of</w:t>
      </w:r>
      <w:r w:rsidRPr="00A64045">
        <w:rPr>
          <w:spacing w:val="-11"/>
          <w:lang w:val="en-US"/>
        </w:rPr>
        <w:t xml:space="preserve"> </w:t>
      </w:r>
      <w:r w:rsidRPr="00A64045">
        <w:rPr>
          <w:lang w:val="en-US"/>
        </w:rPr>
        <w:t>manpower</w:t>
      </w:r>
      <w:r w:rsidRPr="00A64045">
        <w:rPr>
          <w:spacing w:val="-8"/>
          <w:lang w:val="en-US"/>
        </w:rPr>
        <w:t xml:space="preserve"> </w:t>
      </w:r>
      <w:r w:rsidRPr="00A64045">
        <w:rPr>
          <w:lang w:val="en-US"/>
        </w:rPr>
        <w:t>suffered</w:t>
      </w:r>
      <w:r w:rsidRPr="00A64045">
        <w:rPr>
          <w:spacing w:val="-11"/>
          <w:lang w:val="en-US"/>
        </w:rPr>
        <w:t xml:space="preserve"> </w:t>
      </w:r>
      <w:r w:rsidRPr="00A64045">
        <w:rPr>
          <w:lang w:val="en-US"/>
        </w:rPr>
        <w:t>by</w:t>
      </w:r>
      <w:r w:rsidRPr="00A64045">
        <w:rPr>
          <w:spacing w:val="-7"/>
          <w:lang w:val="en-US"/>
        </w:rPr>
        <w:t xml:space="preserve"> </w:t>
      </w:r>
      <w:r w:rsidRPr="00A64045">
        <w:rPr>
          <w:lang w:val="en-US"/>
        </w:rPr>
        <w:t>the</w:t>
      </w:r>
      <w:r w:rsidRPr="00A64045">
        <w:rPr>
          <w:spacing w:val="-8"/>
          <w:lang w:val="en-US"/>
        </w:rPr>
        <w:t xml:space="preserve"> </w:t>
      </w:r>
      <w:r w:rsidRPr="00A64045">
        <w:rPr>
          <w:lang w:val="en-US"/>
        </w:rPr>
        <w:t>T&amp;C</w:t>
      </w:r>
      <w:r w:rsidRPr="00A64045">
        <w:rPr>
          <w:spacing w:val="-8"/>
          <w:lang w:val="en-US"/>
        </w:rPr>
        <w:t xml:space="preserve"> </w:t>
      </w:r>
      <w:r w:rsidRPr="00A64045">
        <w:rPr>
          <w:lang w:val="en-US"/>
        </w:rPr>
        <w:t>industry</w:t>
      </w:r>
      <w:r w:rsidRPr="00A64045">
        <w:rPr>
          <w:spacing w:val="-8"/>
          <w:lang w:val="en-US"/>
        </w:rPr>
        <w:t xml:space="preserve"> </w:t>
      </w:r>
      <w:r w:rsidRPr="00A64045">
        <w:rPr>
          <w:lang w:val="en-US"/>
        </w:rPr>
        <w:t>due</w:t>
      </w:r>
      <w:r w:rsidRPr="00A64045">
        <w:rPr>
          <w:spacing w:val="-7"/>
          <w:lang w:val="en-US"/>
        </w:rPr>
        <w:t xml:space="preserve"> </w:t>
      </w:r>
      <w:r w:rsidRPr="00A64045">
        <w:rPr>
          <w:lang w:val="en-US"/>
        </w:rPr>
        <w:t>to</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strong</w:t>
      </w:r>
      <w:r w:rsidRPr="00A64045">
        <w:rPr>
          <w:spacing w:val="-9"/>
          <w:lang w:val="en-US"/>
        </w:rPr>
        <w:t xml:space="preserve"> </w:t>
      </w:r>
      <w:r w:rsidRPr="00A64045">
        <w:rPr>
          <w:lang w:val="en-US"/>
        </w:rPr>
        <w:t>competition</w:t>
      </w:r>
      <w:r w:rsidRPr="00A64045">
        <w:rPr>
          <w:spacing w:val="-9"/>
          <w:lang w:val="en-US"/>
        </w:rPr>
        <w:t xml:space="preserve"> </w:t>
      </w:r>
      <w:r w:rsidRPr="00A64045">
        <w:rPr>
          <w:lang w:val="en-US"/>
        </w:rPr>
        <w:t>from</w:t>
      </w:r>
      <w:r w:rsidRPr="00A64045">
        <w:rPr>
          <w:spacing w:val="-9"/>
          <w:lang w:val="en-US"/>
        </w:rPr>
        <w:t xml:space="preserve"> </w:t>
      </w:r>
      <w:r w:rsidRPr="00A64045">
        <w:rPr>
          <w:lang w:val="en-US"/>
        </w:rPr>
        <w:t>other</w:t>
      </w:r>
      <w:r w:rsidRPr="00A64045">
        <w:rPr>
          <w:spacing w:val="-9"/>
          <w:lang w:val="en-US"/>
        </w:rPr>
        <w:t xml:space="preserve"> </w:t>
      </w:r>
      <w:r w:rsidRPr="00A64045">
        <w:rPr>
          <w:lang w:val="en-US"/>
        </w:rPr>
        <w:t>sectors,</w:t>
      </w:r>
      <w:r w:rsidRPr="00A64045">
        <w:rPr>
          <w:spacing w:val="-10"/>
          <w:lang w:val="en-US"/>
        </w:rPr>
        <w:t xml:space="preserve"> </w:t>
      </w:r>
      <w:r w:rsidRPr="00A64045">
        <w:rPr>
          <w:lang w:val="en-US"/>
        </w:rPr>
        <w:t>such as automotive.</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2"/>
        <w:jc w:val="both"/>
        <w:rPr>
          <w:lang w:val="en-US"/>
        </w:rPr>
      </w:pPr>
      <w:r w:rsidRPr="00A64045">
        <w:rPr>
          <w:lang w:val="en-US"/>
        </w:rPr>
        <w:t>At</w:t>
      </w:r>
      <w:r w:rsidRPr="00A64045">
        <w:rPr>
          <w:spacing w:val="-9"/>
          <w:lang w:val="en-US"/>
        </w:rPr>
        <w:t xml:space="preserve"> </w:t>
      </w:r>
      <w:r w:rsidRPr="00A64045">
        <w:rPr>
          <w:lang w:val="en-US"/>
        </w:rPr>
        <w:t>the</w:t>
      </w:r>
      <w:r w:rsidRPr="00A64045">
        <w:rPr>
          <w:spacing w:val="-10"/>
          <w:lang w:val="en-US"/>
        </w:rPr>
        <w:t xml:space="preserve"> </w:t>
      </w:r>
      <w:r w:rsidRPr="00A64045">
        <w:rPr>
          <w:lang w:val="en-US"/>
        </w:rPr>
        <w:t>same</w:t>
      </w:r>
      <w:r w:rsidRPr="00A64045">
        <w:rPr>
          <w:spacing w:val="-7"/>
          <w:lang w:val="en-US"/>
        </w:rPr>
        <w:t xml:space="preserve"> </w:t>
      </w:r>
      <w:r w:rsidRPr="00A64045">
        <w:rPr>
          <w:lang w:val="en-US"/>
        </w:rPr>
        <w:t>time,</w:t>
      </w:r>
      <w:r w:rsidRPr="00A64045">
        <w:rPr>
          <w:spacing w:val="-8"/>
          <w:lang w:val="en-US"/>
        </w:rPr>
        <w:t xml:space="preserve"> </w:t>
      </w:r>
      <w:r w:rsidRPr="00A64045">
        <w:rPr>
          <w:lang w:val="en-US"/>
        </w:rPr>
        <w:t>it</w:t>
      </w:r>
      <w:r w:rsidRPr="00A64045">
        <w:rPr>
          <w:spacing w:val="-8"/>
          <w:lang w:val="en-US"/>
        </w:rPr>
        <w:t xml:space="preserve"> </w:t>
      </w:r>
      <w:r w:rsidRPr="00A64045">
        <w:rPr>
          <w:lang w:val="en-US"/>
        </w:rPr>
        <w:t>is</w:t>
      </w:r>
      <w:r w:rsidRPr="00A64045">
        <w:rPr>
          <w:spacing w:val="-8"/>
          <w:lang w:val="en-US"/>
        </w:rPr>
        <w:t xml:space="preserve"> </w:t>
      </w:r>
      <w:r w:rsidRPr="00A64045">
        <w:rPr>
          <w:lang w:val="en-US"/>
        </w:rPr>
        <w:t>also</w:t>
      </w:r>
      <w:r w:rsidRPr="00A64045">
        <w:rPr>
          <w:spacing w:val="-9"/>
          <w:lang w:val="en-US"/>
        </w:rPr>
        <w:t xml:space="preserve"> </w:t>
      </w:r>
      <w:r w:rsidRPr="00A64045">
        <w:rPr>
          <w:lang w:val="en-US"/>
        </w:rPr>
        <w:t>a</w:t>
      </w:r>
      <w:r w:rsidRPr="00A64045">
        <w:rPr>
          <w:spacing w:val="-8"/>
          <w:lang w:val="en-US"/>
        </w:rPr>
        <w:t xml:space="preserve"> </w:t>
      </w:r>
      <w:r w:rsidRPr="00A64045">
        <w:rPr>
          <w:lang w:val="en-US"/>
        </w:rPr>
        <w:t>real</w:t>
      </w:r>
      <w:r w:rsidRPr="00A64045">
        <w:rPr>
          <w:spacing w:val="-8"/>
          <w:lang w:val="en-US"/>
        </w:rPr>
        <w:t xml:space="preserve"> </w:t>
      </w:r>
      <w:r w:rsidRPr="00A64045">
        <w:rPr>
          <w:lang w:val="en-US"/>
        </w:rPr>
        <w:t>problem</w:t>
      </w:r>
      <w:r w:rsidRPr="00A64045">
        <w:rPr>
          <w:spacing w:val="-7"/>
          <w:lang w:val="en-US"/>
        </w:rPr>
        <w:t xml:space="preserve"> </w:t>
      </w:r>
      <w:r w:rsidRPr="00A64045">
        <w:rPr>
          <w:lang w:val="en-US"/>
        </w:rPr>
        <w:t>the</w:t>
      </w:r>
      <w:r w:rsidRPr="00A64045">
        <w:rPr>
          <w:spacing w:val="-10"/>
          <w:lang w:val="en-US"/>
        </w:rPr>
        <w:t xml:space="preserve"> </w:t>
      </w:r>
      <w:r w:rsidRPr="00A64045">
        <w:rPr>
          <w:lang w:val="en-US"/>
        </w:rPr>
        <w:t>fact</w:t>
      </w:r>
      <w:r w:rsidRPr="00A64045">
        <w:rPr>
          <w:spacing w:val="-10"/>
          <w:lang w:val="en-US"/>
        </w:rPr>
        <w:t xml:space="preserve"> </w:t>
      </w:r>
      <w:r w:rsidRPr="00A64045">
        <w:rPr>
          <w:lang w:val="en-US"/>
        </w:rPr>
        <w:t>that</w:t>
      </w:r>
      <w:r w:rsidRPr="00A64045">
        <w:rPr>
          <w:spacing w:val="-10"/>
          <w:lang w:val="en-US"/>
        </w:rPr>
        <w:t xml:space="preserve"> </w:t>
      </w:r>
      <w:r w:rsidRPr="00A64045">
        <w:rPr>
          <w:lang w:val="en-US"/>
        </w:rPr>
        <w:t>68%</w:t>
      </w:r>
      <w:r w:rsidRPr="00A64045">
        <w:rPr>
          <w:spacing w:val="-10"/>
          <w:lang w:val="en-US"/>
        </w:rPr>
        <w:t xml:space="preserve"> </w:t>
      </w:r>
      <w:r w:rsidRPr="00A64045">
        <w:rPr>
          <w:lang w:val="en-US"/>
        </w:rPr>
        <w:t>of</w:t>
      </w:r>
      <w:r w:rsidRPr="00A64045">
        <w:rPr>
          <w:spacing w:val="-8"/>
          <w:lang w:val="en-US"/>
        </w:rPr>
        <w:t xml:space="preserve"> </w:t>
      </w:r>
      <w:r w:rsidRPr="00A64045">
        <w:rPr>
          <w:lang w:val="en-US"/>
        </w:rPr>
        <w:t>companies</w:t>
      </w:r>
      <w:r w:rsidRPr="00A64045">
        <w:rPr>
          <w:spacing w:val="-8"/>
          <w:lang w:val="en-US"/>
        </w:rPr>
        <w:t xml:space="preserve"> </w:t>
      </w:r>
      <w:r w:rsidRPr="00A64045">
        <w:rPr>
          <w:lang w:val="en-US"/>
        </w:rPr>
        <w:t>says</w:t>
      </w:r>
      <w:r w:rsidRPr="00A64045">
        <w:rPr>
          <w:spacing w:val="-10"/>
          <w:lang w:val="en-US"/>
        </w:rPr>
        <w:t xml:space="preserve"> </w:t>
      </w:r>
      <w:r w:rsidRPr="00A64045">
        <w:rPr>
          <w:lang w:val="en-US"/>
        </w:rPr>
        <w:t>that</w:t>
      </w:r>
      <w:r w:rsidRPr="00A64045">
        <w:rPr>
          <w:spacing w:val="-7"/>
          <w:lang w:val="en-US"/>
        </w:rPr>
        <w:t xml:space="preserve"> </w:t>
      </w:r>
      <w:r w:rsidRPr="00A64045">
        <w:rPr>
          <w:lang w:val="en-US"/>
        </w:rPr>
        <w:t>they</w:t>
      </w:r>
      <w:r w:rsidRPr="00A64045">
        <w:rPr>
          <w:spacing w:val="-8"/>
          <w:lang w:val="en-US"/>
        </w:rPr>
        <w:t xml:space="preserve"> </w:t>
      </w:r>
      <w:r w:rsidRPr="00A64045">
        <w:rPr>
          <w:lang w:val="en-US"/>
        </w:rPr>
        <w:t>have</w:t>
      </w:r>
      <w:r w:rsidRPr="00A64045">
        <w:rPr>
          <w:spacing w:val="-6"/>
          <w:lang w:val="en-US"/>
        </w:rPr>
        <w:t xml:space="preserve"> </w:t>
      </w:r>
      <w:r w:rsidRPr="00A64045">
        <w:rPr>
          <w:lang w:val="en-US"/>
        </w:rPr>
        <w:t>problems in recruiting staff, while only 32% says they do not have</w:t>
      </w:r>
      <w:r w:rsidRPr="00A64045">
        <w:rPr>
          <w:spacing w:val="-11"/>
          <w:lang w:val="en-US"/>
        </w:rPr>
        <w:t xml:space="preserve"> </w:t>
      </w:r>
      <w:r w:rsidRPr="00A64045">
        <w:rPr>
          <w:lang w:val="en-US"/>
        </w:rPr>
        <w:t>problems.</w:t>
      </w:r>
    </w:p>
    <w:p w:rsidR="00A16563" w:rsidRPr="00A64045" w:rsidRDefault="00184C94">
      <w:pPr>
        <w:pStyle w:val="BodyText"/>
        <w:spacing w:before="6"/>
        <w:rPr>
          <w:sz w:val="21"/>
          <w:lang w:val="en-US"/>
        </w:rPr>
      </w:pPr>
      <w:r>
        <w:pict>
          <v:group id="_x0000_s2805" style="position:absolute;margin-left:123.55pt;margin-top:15.1pt;width:348.25pt;height:227.5pt;z-index:251619328;mso-wrap-distance-left:0;mso-wrap-distance-right:0;mso-position-horizontal-relative:page" coordorigin="2471,302" coordsize="6965,4550">
            <v:shape id="_x0000_s2807" type="#_x0000_t75" style="position:absolute;left:2697;top:1050;width:6508;height:3114">
              <v:imagedata r:id="rId25" o:title=""/>
            </v:shape>
            <v:shape id="_x0000_s2806" type="#_x0000_t202" style="position:absolute;left:2478;top:309;width:6950;height:4535" filled="f" strokecolor="#d9d9d9">
              <v:textbox inset="0,0,0,0">
                <w:txbxContent>
                  <w:p w:rsidR="00A16563" w:rsidRDefault="00A64045">
                    <w:pPr>
                      <w:spacing w:before="142"/>
                      <w:ind w:left="1271"/>
                      <w:rPr>
                        <w:sz w:val="28"/>
                      </w:rPr>
                    </w:pPr>
                    <w:r>
                      <w:rPr>
                        <w:color w:val="585858"/>
                        <w:sz w:val="28"/>
                      </w:rPr>
                      <w:t>Do you have problems recruiting staff?</w:t>
                    </w:r>
                  </w:p>
                  <w:p w:rsidR="00A16563" w:rsidRDefault="00A16563">
                    <w:pPr>
                      <w:rPr>
                        <w:sz w:val="28"/>
                      </w:rPr>
                    </w:pPr>
                  </w:p>
                  <w:p w:rsidR="00A16563" w:rsidRDefault="00A16563">
                    <w:pPr>
                      <w:spacing w:before="7"/>
                      <w:rPr>
                        <w:sz w:val="34"/>
                      </w:rPr>
                    </w:pPr>
                  </w:p>
                  <w:p w:rsidR="00A16563" w:rsidRDefault="00A64045">
                    <w:pPr>
                      <w:ind w:left="2292" w:right="4311" w:firstLine="38"/>
                      <w:rPr>
                        <w:sz w:val="18"/>
                      </w:rPr>
                    </w:pPr>
                    <w:r>
                      <w:rPr>
                        <w:color w:val="FFFFFF"/>
                        <w:sz w:val="18"/>
                      </w:rPr>
                      <w:t>NO 32%</w:t>
                    </w:r>
                  </w:p>
                  <w:p w:rsidR="00A16563" w:rsidRDefault="00A16563">
                    <w:pPr>
                      <w:rPr>
                        <w:sz w:val="14"/>
                      </w:rPr>
                    </w:pPr>
                  </w:p>
                  <w:p w:rsidR="00A16563" w:rsidRDefault="00A64045">
                    <w:pPr>
                      <w:ind w:left="4433" w:right="2170" w:firstLine="26"/>
                      <w:rPr>
                        <w:sz w:val="18"/>
                      </w:rPr>
                    </w:pPr>
                    <w:r>
                      <w:rPr>
                        <w:color w:val="FFFFFF"/>
                        <w:sz w:val="18"/>
                      </w:rPr>
                      <w:t>YES 68%</w:t>
                    </w: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spacing w:before="2"/>
                      <w:rPr>
                        <w:sz w:val="23"/>
                      </w:rPr>
                    </w:pPr>
                  </w:p>
                  <w:p w:rsidR="00A16563" w:rsidRDefault="00A64045">
                    <w:pPr>
                      <w:tabs>
                        <w:tab w:val="left" w:pos="733"/>
                      </w:tabs>
                      <w:spacing w:before="1"/>
                      <w:ind w:left="171"/>
                      <w:jc w:val="center"/>
                      <w:rPr>
                        <w:sz w:val="18"/>
                      </w:rPr>
                    </w:pPr>
                    <w:r>
                      <w:rPr>
                        <w:color w:val="585858"/>
                        <w:sz w:val="18"/>
                      </w:rPr>
                      <w:t>YES</w:t>
                    </w:r>
                    <w:r>
                      <w:rPr>
                        <w:color w:val="585858"/>
                        <w:sz w:val="18"/>
                      </w:rPr>
                      <w:tab/>
                      <w:t>NO</w:t>
                    </w:r>
                  </w:p>
                </w:txbxContent>
              </v:textbox>
            </v:shape>
            <w10:wrap type="topAndBottom" anchorx="page"/>
          </v:group>
        </w:pict>
      </w:r>
    </w:p>
    <w:p w:rsidR="00A16563" w:rsidRPr="00A64045" w:rsidRDefault="00A64045">
      <w:pPr>
        <w:spacing w:before="4"/>
        <w:ind w:left="3249"/>
        <w:rPr>
          <w:sz w:val="18"/>
          <w:lang w:val="en-US"/>
        </w:rPr>
      </w:pPr>
      <w:r w:rsidRPr="00A64045">
        <w:rPr>
          <w:sz w:val="18"/>
          <w:lang w:val="en-US"/>
        </w:rPr>
        <w:t>Graphic 10 – Do you have problems recruiting</w:t>
      </w:r>
      <w:r w:rsidRPr="00A64045">
        <w:rPr>
          <w:spacing w:val="-18"/>
          <w:sz w:val="18"/>
          <w:lang w:val="en-US"/>
        </w:rPr>
        <w:t xml:space="preserve"> </w:t>
      </w:r>
      <w:r w:rsidRPr="00A64045">
        <w:rPr>
          <w:sz w:val="18"/>
          <w:lang w:val="en-US"/>
        </w:rPr>
        <w:t>staff?</w:t>
      </w:r>
    </w:p>
    <w:p w:rsidR="00A16563" w:rsidRPr="00A64045" w:rsidRDefault="00A16563">
      <w:pPr>
        <w:pStyle w:val="BodyText"/>
        <w:spacing w:before="1"/>
        <w:rPr>
          <w:sz w:val="28"/>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rsidRPr="00184C94">
        <w:trPr>
          <w:trHeight w:val="568"/>
        </w:trPr>
        <w:tc>
          <w:tcPr>
            <w:tcW w:w="9067" w:type="dxa"/>
            <w:gridSpan w:val="4"/>
          </w:tcPr>
          <w:p w:rsidR="00A16563" w:rsidRPr="00A64045" w:rsidRDefault="00A16563">
            <w:pPr>
              <w:pStyle w:val="TableParagraph"/>
              <w:spacing w:before="9"/>
              <w:jc w:val="left"/>
              <w:rPr>
                <w:sz w:val="15"/>
                <w:lang w:val="en-US"/>
              </w:rPr>
            </w:pPr>
          </w:p>
          <w:p w:rsidR="00A16563" w:rsidRPr="00A64045" w:rsidRDefault="00A64045">
            <w:pPr>
              <w:pStyle w:val="TableParagraph"/>
              <w:spacing w:before="1"/>
              <w:ind w:left="2949"/>
              <w:jc w:val="left"/>
              <w:rPr>
                <w:rFonts w:ascii="Arial"/>
                <w:b/>
                <w:sz w:val="16"/>
                <w:lang w:val="en-US"/>
              </w:rPr>
            </w:pPr>
            <w:r w:rsidRPr="00A64045">
              <w:rPr>
                <w:rFonts w:ascii="Arial"/>
                <w:b/>
                <w:sz w:val="16"/>
                <w:lang w:val="en-US"/>
              </w:rPr>
              <w:t>Do you have problems in recruiting staff?</w:t>
            </w:r>
          </w:p>
        </w:tc>
      </w:tr>
      <w:tr w:rsidR="00A16563">
        <w:trPr>
          <w:trHeight w:val="347"/>
        </w:trPr>
        <w:tc>
          <w:tcPr>
            <w:tcW w:w="2266" w:type="dxa"/>
          </w:tcPr>
          <w:p w:rsidR="00A16563" w:rsidRPr="00A64045" w:rsidRDefault="00A16563">
            <w:pPr>
              <w:pStyle w:val="TableParagraph"/>
              <w:jc w:val="left"/>
              <w:rPr>
                <w:rFonts w:ascii="Times New Roman"/>
                <w:sz w:val="20"/>
                <w:lang w:val="en-US"/>
              </w:rPr>
            </w:pPr>
          </w:p>
        </w:tc>
        <w:tc>
          <w:tcPr>
            <w:tcW w:w="2267" w:type="dxa"/>
          </w:tcPr>
          <w:p w:rsidR="00A16563" w:rsidRDefault="00A64045">
            <w:pPr>
              <w:pStyle w:val="TableParagraph"/>
              <w:spacing w:before="82"/>
              <w:ind w:left="917" w:right="913"/>
              <w:rPr>
                <w:rFonts w:ascii="Arial"/>
                <w:b/>
                <w:sz w:val="16"/>
              </w:rPr>
            </w:pPr>
            <w:r>
              <w:rPr>
                <w:rFonts w:ascii="Arial"/>
                <w:b/>
                <w:sz w:val="16"/>
              </w:rPr>
              <w:t>Yes</w:t>
            </w:r>
          </w:p>
        </w:tc>
        <w:tc>
          <w:tcPr>
            <w:tcW w:w="2267" w:type="dxa"/>
          </w:tcPr>
          <w:p w:rsidR="00A16563" w:rsidRDefault="00A64045">
            <w:pPr>
              <w:pStyle w:val="TableParagraph"/>
              <w:spacing w:before="82"/>
              <w:ind w:right="1018"/>
              <w:jc w:val="right"/>
              <w:rPr>
                <w:rFonts w:ascii="Arial"/>
                <w:b/>
                <w:sz w:val="16"/>
              </w:rPr>
            </w:pPr>
            <w:r>
              <w:rPr>
                <w:rFonts w:ascii="Arial"/>
                <w:b/>
                <w:sz w:val="16"/>
              </w:rPr>
              <w:t>No</w:t>
            </w:r>
          </w:p>
        </w:tc>
        <w:tc>
          <w:tcPr>
            <w:tcW w:w="2267" w:type="dxa"/>
          </w:tcPr>
          <w:p w:rsidR="00A16563" w:rsidRDefault="00A64045">
            <w:pPr>
              <w:pStyle w:val="TableParagraph"/>
              <w:spacing w:before="82"/>
              <w:ind w:left="917" w:right="917"/>
              <w:rPr>
                <w:rFonts w:ascii="Arial"/>
                <w:b/>
                <w:sz w:val="16"/>
              </w:rPr>
            </w:pPr>
            <w:r>
              <w:rPr>
                <w:rFonts w:ascii="Arial"/>
                <w:b/>
                <w:sz w:val="16"/>
              </w:rPr>
              <w:t>Total</w:t>
            </w:r>
          </w:p>
        </w:tc>
      </w:tr>
      <w:tr w:rsidR="00A16563">
        <w:trPr>
          <w:trHeight w:val="361"/>
        </w:trPr>
        <w:tc>
          <w:tcPr>
            <w:tcW w:w="2266" w:type="dxa"/>
          </w:tcPr>
          <w:p w:rsidR="00A16563" w:rsidRDefault="00A64045">
            <w:pPr>
              <w:pStyle w:val="TableParagraph"/>
              <w:spacing w:before="89"/>
              <w:ind w:left="919" w:right="911"/>
              <w:rPr>
                <w:rFonts w:ascii="Arial"/>
                <w:b/>
                <w:sz w:val="16"/>
              </w:rPr>
            </w:pPr>
            <w:r>
              <w:rPr>
                <w:rFonts w:ascii="Arial"/>
                <w:b/>
                <w:sz w:val="16"/>
              </w:rPr>
              <w:t>BG</w:t>
            </w:r>
          </w:p>
        </w:tc>
        <w:tc>
          <w:tcPr>
            <w:tcW w:w="2267" w:type="dxa"/>
          </w:tcPr>
          <w:p w:rsidR="00A16563" w:rsidRDefault="00A64045">
            <w:pPr>
              <w:pStyle w:val="TableParagraph"/>
              <w:spacing w:before="89"/>
              <w:ind w:left="917" w:right="914"/>
              <w:rPr>
                <w:rFonts w:ascii="Arial"/>
                <w:sz w:val="16"/>
              </w:rPr>
            </w:pPr>
            <w:r>
              <w:rPr>
                <w:rFonts w:ascii="Arial"/>
                <w:sz w:val="16"/>
              </w:rPr>
              <w:t>29</w:t>
            </w:r>
          </w:p>
        </w:tc>
        <w:tc>
          <w:tcPr>
            <w:tcW w:w="2267" w:type="dxa"/>
          </w:tcPr>
          <w:p w:rsidR="00A16563" w:rsidRDefault="00A64045">
            <w:pPr>
              <w:pStyle w:val="TableParagraph"/>
              <w:spacing w:before="89"/>
              <w:ind w:right="1079"/>
              <w:jc w:val="right"/>
              <w:rPr>
                <w:rFonts w:ascii="Arial"/>
                <w:sz w:val="16"/>
              </w:rPr>
            </w:pPr>
            <w:r>
              <w:rPr>
                <w:rFonts w:ascii="Arial"/>
                <w:sz w:val="16"/>
              </w:rPr>
              <w:t>2</w:t>
            </w:r>
          </w:p>
        </w:tc>
        <w:tc>
          <w:tcPr>
            <w:tcW w:w="2267" w:type="dxa"/>
          </w:tcPr>
          <w:p w:rsidR="00A16563" w:rsidRDefault="00A64045">
            <w:pPr>
              <w:pStyle w:val="TableParagraph"/>
              <w:spacing w:before="89"/>
              <w:ind w:left="917" w:right="914"/>
              <w:rPr>
                <w:rFonts w:ascii="Arial"/>
                <w:sz w:val="16"/>
              </w:rPr>
            </w:pPr>
            <w:r>
              <w:rPr>
                <w:rFonts w:ascii="Arial"/>
                <w:sz w:val="16"/>
              </w:rPr>
              <w:t>31</w:t>
            </w:r>
          </w:p>
        </w:tc>
      </w:tr>
      <w:tr w:rsidR="00A16563">
        <w:trPr>
          <w:trHeight w:val="348"/>
        </w:trPr>
        <w:tc>
          <w:tcPr>
            <w:tcW w:w="2266" w:type="dxa"/>
          </w:tcPr>
          <w:p w:rsidR="00A16563" w:rsidRDefault="00A64045">
            <w:pPr>
              <w:pStyle w:val="TableParagraph"/>
              <w:spacing w:before="83"/>
              <w:ind w:left="921" w:right="907"/>
              <w:rPr>
                <w:rFonts w:ascii="Arial"/>
                <w:b/>
                <w:sz w:val="16"/>
              </w:rPr>
            </w:pPr>
            <w:r>
              <w:rPr>
                <w:rFonts w:ascii="Arial"/>
                <w:b/>
                <w:sz w:val="16"/>
              </w:rPr>
              <w:t>EL</w:t>
            </w:r>
          </w:p>
        </w:tc>
        <w:tc>
          <w:tcPr>
            <w:tcW w:w="2267" w:type="dxa"/>
          </w:tcPr>
          <w:p w:rsidR="00A16563" w:rsidRDefault="00A64045">
            <w:pPr>
              <w:pStyle w:val="TableParagraph"/>
              <w:spacing w:before="83"/>
              <w:ind w:left="917" w:right="914"/>
              <w:rPr>
                <w:rFonts w:ascii="Arial"/>
                <w:sz w:val="16"/>
              </w:rPr>
            </w:pPr>
            <w:r>
              <w:rPr>
                <w:rFonts w:ascii="Arial"/>
                <w:sz w:val="16"/>
              </w:rPr>
              <w:t>22</w:t>
            </w:r>
          </w:p>
        </w:tc>
        <w:tc>
          <w:tcPr>
            <w:tcW w:w="2267" w:type="dxa"/>
          </w:tcPr>
          <w:p w:rsidR="00A16563" w:rsidRDefault="00A64045">
            <w:pPr>
              <w:pStyle w:val="TableParagraph"/>
              <w:spacing w:before="83"/>
              <w:ind w:right="1034"/>
              <w:jc w:val="right"/>
              <w:rPr>
                <w:rFonts w:ascii="Arial"/>
                <w:sz w:val="16"/>
              </w:rPr>
            </w:pPr>
            <w:r>
              <w:rPr>
                <w:rFonts w:ascii="Arial"/>
                <w:sz w:val="16"/>
              </w:rPr>
              <w:t>11</w:t>
            </w:r>
          </w:p>
        </w:tc>
        <w:tc>
          <w:tcPr>
            <w:tcW w:w="2267" w:type="dxa"/>
          </w:tcPr>
          <w:p w:rsidR="00A16563" w:rsidRDefault="00A64045">
            <w:pPr>
              <w:pStyle w:val="TableParagraph"/>
              <w:spacing w:before="83"/>
              <w:ind w:left="917" w:right="914"/>
              <w:rPr>
                <w:rFonts w:ascii="Arial"/>
                <w:sz w:val="16"/>
              </w:rPr>
            </w:pPr>
            <w:r>
              <w:rPr>
                <w:rFonts w:ascii="Arial"/>
                <w:sz w:val="16"/>
              </w:rPr>
              <w:t>33</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HU</w:t>
            </w:r>
          </w:p>
        </w:tc>
        <w:tc>
          <w:tcPr>
            <w:tcW w:w="2267" w:type="dxa"/>
          </w:tcPr>
          <w:p w:rsidR="00A16563" w:rsidRDefault="00A64045">
            <w:pPr>
              <w:pStyle w:val="TableParagraph"/>
              <w:spacing w:before="82"/>
              <w:ind w:left="917" w:right="914"/>
              <w:rPr>
                <w:rFonts w:ascii="Arial"/>
                <w:sz w:val="16"/>
              </w:rPr>
            </w:pPr>
            <w:r>
              <w:rPr>
                <w:rFonts w:ascii="Arial"/>
                <w:sz w:val="16"/>
              </w:rPr>
              <w:t>41</w:t>
            </w:r>
          </w:p>
        </w:tc>
        <w:tc>
          <w:tcPr>
            <w:tcW w:w="2267" w:type="dxa"/>
          </w:tcPr>
          <w:p w:rsidR="00A16563" w:rsidRDefault="00A64045">
            <w:pPr>
              <w:pStyle w:val="TableParagraph"/>
              <w:spacing w:before="82"/>
              <w:ind w:right="1034"/>
              <w:jc w:val="right"/>
              <w:rPr>
                <w:rFonts w:ascii="Arial"/>
                <w:sz w:val="16"/>
              </w:rPr>
            </w:pPr>
            <w:r>
              <w:rPr>
                <w:rFonts w:ascii="Arial"/>
                <w:sz w:val="16"/>
              </w:rPr>
              <w:t>13</w:t>
            </w:r>
          </w:p>
        </w:tc>
        <w:tc>
          <w:tcPr>
            <w:tcW w:w="2267" w:type="dxa"/>
          </w:tcPr>
          <w:p w:rsidR="00A16563" w:rsidRDefault="00A64045">
            <w:pPr>
              <w:pStyle w:val="TableParagraph"/>
              <w:spacing w:before="82"/>
              <w:ind w:left="917" w:right="914"/>
              <w:rPr>
                <w:rFonts w:ascii="Arial"/>
                <w:sz w:val="16"/>
              </w:rPr>
            </w:pPr>
            <w:r>
              <w:rPr>
                <w:rFonts w:ascii="Arial"/>
                <w:sz w:val="16"/>
              </w:rPr>
              <w:t>54</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IT</w:t>
            </w:r>
          </w:p>
        </w:tc>
        <w:tc>
          <w:tcPr>
            <w:tcW w:w="2267" w:type="dxa"/>
          </w:tcPr>
          <w:p w:rsidR="00A16563" w:rsidRDefault="00A64045">
            <w:pPr>
              <w:pStyle w:val="TableParagraph"/>
              <w:spacing w:before="82"/>
              <w:ind w:left="6"/>
              <w:rPr>
                <w:rFonts w:ascii="Arial"/>
                <w:sz w:val="16"/>
              </w:rPr>
            </w:pPr>
            <w:r>
              <w:rPr>
                <w:rFonts w:ascii="Arial"/>
                <w:sz w:val="16"/>
              </w:rPr>
              <w:t>7</w:t>
            </w:r>
          </w:p>
        </w:tc>
        <w:tc>
          <w:tcPr>
            <w:tcW w:w="2267" w:type="dxa"/>
          </w:tcPr>
          <w:p w:rsidR="00A16563" w:rsidRDefault="00A64045">
            <w:pPr>
              <w:pStyle w:val="TableParagraph"/>
              <w:spacing w:before="82"/>
              <w:ind w:right="1034"/>
              <w:jc w:val="right"/>
              <w:rPr>
                <w:rFonts w:ascii="Arial"/>
                <w:sz w:val="16"/>
              </w:rPr>
            </w:pPr>
            <w:r>
              <w:rPr>
                <w:rFonts w:ascii="Arial"/>
                <w:sz w:val="16"/>
              </w:rPr>
              <w:t>11</w:t>
            </w:r>
          </w:p>
        </w:tc>
        <w:tc>
          <w:tcPr>
            <w:tcW w:w="2267" w:type="dxa"/>
          </w:tcPr>
          <w:p w:rsidR="00A16563" w:rsidRDefault="00A64045">
            <w:pPr>
              <w:pStyle w:val="TableParagraph"/>
              <w:spacing w:before="82"/>
              <w:ind w:left="917" w:right="914"/>
              <w:rPr>
                <w:rFonts w:ascii="Arial"/>
                <w:sz w:val="16"/>
              </w:rPr>
            </w:pPr>
            <w:r>
              <w:rPr>
                <w:rFonts w:ascii="Arial"/>
                <w:sz w:val="16"/>
              </w:rPr>
              <w:t>18</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PT</w:t>
            </w:r>
          </w:p>
        </w:tc>
        <w:tc>
          <w:tcPr>
            <w:tcW w:w="2267" w:type="dxa"/>
          </w:tcPr>
          <w:p w:rsidR="00A16563" w:rsidRDefault="00A64045">
            <w:pPr>
              <w:pStyle w:val="TableParagraph"/>
              <w:spacing w:before="82"/>
              <w:ind w:left="917" w:right="914"/>
              <w:rPr>
                <w:rFonts w:ascii="Arial"/>
                <w:sz w:val="16"/>
              </w:rPr>
            </w:pPr>
            <w:r>
              <w:rPr>
                <w:rFonts w:ascii="Arial"/>
                <w:sz w:val="16"/>
              </w:rPr>
              <w:t>28</w:t>
            </w:r>
          </w:p>
        </w:tc>
        <w:tc>
          <w:tcPr>
            <w:tcW w:w="2267" w:type="dxa"/>
          </w:tcPr>
          <w:p w:rsidR="00A16563" w:rsidRDefault="00A64045">
            <w:pPr>
              <w:pStyle w:val="TableParagraph"/>
              <w:spacing w:before="82"/>
              <w:ind w:right="1034"/>
              <w:jc w:val="right"/>
              <w:rPr>
                <w:rFonts w:ascii="Arial"/>
                <w:sz w:val="16"/>
              </w:rPr>
            </w:pPr>
            <w:r>
              <w:rPr>
                <w:rFonts w:ascii="Arial"/>
                <w:sz w:val="16"/>
              </w:rPr>
              <w:t>16</w:t>
            </w:r>
          </w:p>
        </w:tc>
        <w:tc>
          <w:tcPr>
            <w:tcW w:w="2267" w:type="dxa"/>
          </w:tcPr>
          <w:p w:rsidR="00A16563" w:rsidRDefault="00A64045">
            <w:pPr>
              <w:pStyle w:val="TableParagraph"/>
              <w:spacing w:before="82"/>
              <w:ind w:left="917" w:right="914"/>
              <w:rPr>
                <w:rFonts w:ascii="Arial"/>
                <w:sz w:val="16"/>
              </w:rPr>
            </w:pPr>
            <w:r>
              <w:rPr>
                <w:rFonts w:ascii="Arial"/>
                <w:sz w:val="16"/>
              </w:rPr>
              <w:t>44</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UK</w:t>
            </w:r>
          </w:p>
        </w:tc>
        <w:tc>
          <w:tcPr>
            <w:tcW w:w="2267" w:type="dxa"/>
          </w:tcPr>
          <w:p w:rsidR="00A16563" w:rsidRDefault="00A64045">
            <w:pPr>
              <w:pStyle w:val="TableParagraph"/>
              <w:spacing w:before="82"/>
              <w:ind w:left="917" w:right="914"/>
              <w:rPr>
                <w:rFonts w:ascii="Arial"/>
                <w:sz w:val="16"/>
              </w:rPr>
            </w:pPr>
            <w:r>
              <w:rPr>
                <w:rFonts w:ascii="Arial"/>
                <w:sz w:val="16"/>
              </w:rPr>
              <w:t>16</w:t>
            </w:r>
          </w:p>
        </w:tc>
        <w:tc>
          <w:tcPr>
            <w:tcW w:w="2267" w:type="dxa"/>
          </w:tcPr>
          <w:p w:rsidR="00A16563" w:rsidRDefault="00A64045">
            <w:pPr>
              <w:pStyle w:val="TableParagraph"/>
              <w:spacing w:before="82"/>
              <w:ind w:right="1034"/>
              <w:jc w:val="right"/>
              <w:rPr>
                <w:rFonts w:ascii="Arial"/>
                <w:sz w:val="16"/>
              </w:rPr>
            </w:pPr>
            <w:r>
              <w:rPr>
                <w:rFonts w:ascii="Arial"/>
                <w:sz w:val="16"/>
              </w:rPr>
              <w:t>14</w:t>
            </w:r>
          </w:p>
        </w:tc>
        <w:tc>
          <w:tcPr>
            <w:tcW w:w="2267" w:type="dxa"/>
          </w:tcPr>
          <w:p w:rsidR="00A16563" w:rsidRDefault="00A64045">
            <w:pPr>
              <w:pStyle w:val="TableParagraph"/>
              <w:spacing w:before="82"/>
              <w:ind w:left="917" w:right="914"/>
              <w:rPr>
                <w:rFonts w:ascii="Arial"/>
                <w:sz w:val="16"/>
              </w:rPr>
            </w:pPr>
            <w:r>
              <w:rPr>
                <w:rFonts w:ascii="Arial"/>
                <w:sz w:val="16"/>
              </w:rPr>
              <w:t>30</w:t>
            </w:r>
          </w:p>
        </w:tc>
      </w:tr>
      <w:tr w:rsidR="00A16563">
        <w:trPr>
          <w:trHeight w:val="361"/>
        </w:trPr>
        <w:tc>
          <w:tcPr>
            <w:tcW w:w="2266" w:type="dxa"/>
            <w:shd w:val="clear" w:color="auto" w:fill="FFC000"/>
          </w:tcPr>
          <w:p w:rsidR="00A16563" w:rsidRDefault="00A64045">
            <w:pPr>
              <w:pStyle w:val="TableParagraph"/>
              <w:spacing w:before="89"/>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89"/>
              <w:ind w:left="917" w:right="911"/>
              <w:rPr>
                <w:rFonts w:ascii="Arial"/>
                <w:sz w:val="16"/>
              </w:rPr>
            </w:pPr>
            <w:r>
              <w:rPr>
                <w:rFonts w:ascii="Arial"/>
                <w:sz w:val="16"/>
              </w:rPr>
              <w:t>143</w:t>
            </w:r>
          </w:p>
        </w:tc>
        <w:tc>
          <w:tcPr>
            <w:tcW w:w="2267" w:type="dxa"/>
            <w:shd w:val="clear" w:color="auto" w:fill="FFC000"/>
          </w:tcPr>
          <w:p w:rsidR="00A16563" w:rsidRDefault="00A64045">
            <w:pPr>
              <w:pStyle w:val="TableParagraph"/>
              <w:spacing w:before="89"/>
              <w:ind w:right="1034"/>
              <w:jc w:val="right"/>
              <w:rPr>
                <w:rFonts w:ascii="Arial"/>
                <w:sz w:val="16"/>
              </w:rPr>
            </w:pPr>
            <w:r>
              <w:rPr>
                <w:rFonts w:ascii="Arial"/>
                <w:sz w:val="16"/>
              </w:rPr>
              <w:t>67</w:t>
            </w:r>
          </w:p>
        </w:tc>
        <w:tc>
          <w:tcPr>
            <w:tcW w:w="2267" w:type="dxa"/>
            <w:shd w:val="clear" w:color="auto" w:fill="FFC000"/>
          </w:tcPr>
          <w:p w:rsidR="00A16563" w:rsidRDefault="00A64045">
            <w:pPr>
              <w:pStyle w:val="TableParagraph"/>
              <w:spacing w:before="89"/>
              <w:ind w:left="917" w:right="916"/>
              <w:rPr>
                <w:rFonts w:ascii="Arial"/>
                <w:sz w:val="16"/>
              </w:rPr>
            </w:pPr>
            <w:r>
              <w:rPr>
                <w:rFonts w:ascii="Arial"/>
                <w:sz w:val="16"/>
              </w:rPr>
              <w:t>210</w:t>
            </w:r>
          </w:p>
        </w:tc>
      </w:tr>
    </w:tbl>
    <w:p w:rsidR="00A16563" w:rsidRPr="00A64045" w:rsidRDefault="00184C94">
      <w:pPr>
        <w:ind w:left="3293"/>
        <w:rPr>
          <w:sz w:val="18"/>
          <w:lang w:val="en-US"/>
        </w:rPr>
      </w:pPr>
      <w:r>
        <w:pict>
          <v:rect id="_x0000_s2804" style="position:absolute;left:0;text-align:left;margin-left:275pt;margin-top:-220.95pt;width:4.95pt;height:4.95pt;z-index:-251649024;mso-position-horizontal-relative:page;mso-position-vertical-relative:text" fillcolor="#5b9bd4" stroked="f">
            <w10:wrap anchorx="page"/>
          </v:rect>
        </w:pict>
      </w:r>
      <w:r>
        <w:pict>
          <v:rect id="_x0000_s2803" style="position:absolute;left:0;text-align:left;margin-left:303.05pt;margin-top:-220.95pt;width:4.95pt;height:4.95pt;z-index:-251648000;mso-position-horizontal-relative:page;mso-position-vertical-relative:text" fillcolor="#ec7c30" stroked="f">
            <w10:wrap anchorx="page"/>
          </v:rect>
        </w:pict>
      </w:r>
      <w:r w:rsidR="00A64045" w:rsidRPr="00A64045">
        <w:rPr>
          <w:sz w:val="18"/>
          <w:lang w:val="en-US"/>
        </w:rPr>
        <w:t>Table 8 – Do you have problems in recruiting</w:t>
      </w:r>
      <w:r w:rsidR="00A64045" w:rsidRPr="00A64045">
        <w:rPr>
          <w:spacing w:val="-17"/>
          <w:sz w:val="18"/>
          <w:lang w:val="en-US"/>
        </w:rPr>
        <w:t xml:space="preserve"> </w:t>
      </w:r>
      <w:r w:rsidR="00A64045" w:rsidRPr="00A64045">
        <w:rPr>
          <w:sz w:val="18"/>
          <w:lang w:val="en-US"/>
        </w:rPr>
        <w:t>staff?</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1"/>
        <w:jc w:val="both"/>
        <w:rPr>
          <w:lang w:val="en-US"/>
        </w:rPr>
      </w:pPr>
      <w:r w:rsidRPr="00A64045">
        <w:rPr>
          <w:lang w:val="en-US"/>
        </w:rPr>
        <w:t>Although</w:t>
      </w:r>
      <w:r w:rsidRPr="00A64045">
        <w:rPr>
          <w:spacing w:val="-4"/>
          <w:lang w:val="en-US"/>
        </w:rPr>
        <w:t xml:space="preserve"> </w:t>
      </w:r>
      <w:r w:rsidRPr="00A64045">
        <w:rPr>
          <w:lang w:val="en-US"/>
        </w:rPr>
        <w:t>Italy</w:t>
      </w:r>
      <w:r w:rsidRPr="00A64045">
        <w:rPr>
          <w:spacing w:val="-5"/>
          <w:lang w:val="en-US"/>
        </w:rPr>
        <w:t xml:space="preserve"> </w:t>
      </w:r>
      <w:r w:rsidRPr="00A64045">
        <w:rPr>
          <w:lang w:val="en-US"/>
        </w:rPr>
        <w:t>is</w:t>
      </w:r>
      <w:r w:rsidRPr="00A64045">
        <w:rPr>
          <w:spacing w:val="-2"/>
          <w:lang w:val="en-US"/>
        </w:rPr>
        <w:t xml:space="preserve"> </w:t>
      </w:r>
      <w:r w:rsidRPr="00A64045">
        <w:rPr>
          <w:lang w:val="en-US"/>
        </w:rPr>
        <w:t>the</w:t>
      </w:r>
      <w:r w:rsidRPr="00A64045">
        <w:rPr>
          <w:spacing w:val="-4"/>
          <w:lang w:val="en-US"/>
        </w:rPr>
        <w:t xml:space="preserve"> </w:t>
      </w:r>
      <w:r w:rsidRPr="00A64045">
        <w:rPr>
          <w:lang w:val="en-US"/>
        </w:rPr>
        <w:t>only</w:t>
      </w:r>
      <w:r w:rsidRPr="00A64045">
        <w:rPr>
          <w:spacing w:val="-2"/>
          <w:lang w:val="en-US"/>
        </w:rPr>
        <w:t xml:space="preserve"> </w:t>
      </w:r>
      <w:r w:rsidRPr="00A64045">
        <w:rPr>
          <w:lang w:val="en-US"/>
        </w:rPr>
        <w:t>country</w:t>
      </w:r>
      <w:r w:rsidRPr="00A64045">
        <w:rPr>
          <w:spacing w:val="-4"/>
          <w:lang w:val="en-US"/>
        </w:rPr>
        <w:t xml:space="preserve"> </w:t>
      </w:r>
      <w:r w:rsidRPr="00A64045">
        <w:rPr>
          <w:lang w:val="en-US"/>
        </w:rPr>
        <w:t>with</w:t>
      </w:r>
      <w:r w:rsidRPr="00A64045">
        <w:rPr>
          <w:spacing w:val="-3"/>
          <w:lang w:val="en-US"/>
        </w:rPr>
        <w:t xml:space="preserve"> </w:t>
      </w:r>
      <w:r w:rsidRPr="00A64045">
        <w:rPr>
          <w:lang w:val="en-US"/>
        </w:rPr>
        <w:t>no</w:t>
      </w:r>
      <w:r w:rsidRPr="00A64045">
        <w:rPr>
          <w:spacing w:val="-1"/>
          <w:lang w:val="en-US"/>
        </w:rPr>
        <w:t xml:space="preserve"> </w:t>
      </w:r>
      <w:r w:rsidRPr="00A64045">
        <w:rPr>
          <w:lang w:val="en-US"/>
        </w:rPr>
        <w:t>problems</w:t>
      </w:r>
      <w:r w:rsidRPr="00A64045">
        <w:rPr>
          <w:spacing w:val="-2"/>
          <w:lang w:val="en-US"/>
        </w:rPr>
        <w:t xml:space="preserve"> </w:t>
      </w:r>
      <w:r w:rsidRPr="00A64045">
        <w:rPr>
          <w:lang w:val="en-US"/>
        </w:rPr>
        <w:t>in</w:t>
      </w:r>
      <w:r w:rsidRPr="00A64045">
        <w:rPr>
          <w:spacing w:val="-6"/>
          <w:lang w:val="en-US"/>
        </w:rPr>
        <w:t xml:space="preserve"> </w:t>
      </w:r>
      <w:r w:rsidRPr="00A64045">
        <w:rPr>
          <w:lang w:val="en-US"/>
        </w:rPr>
        <w:t>recruiting</w:t>
      </w:r>
      <w:r w:rsidRPr="00A64045">
        <w:rPr>
          <w:spacing w:val="-3"/>
          <w:lang w:val="en-US"/>
        </w:rPr>
        <w:t xml:space="preserve"> </w:t>
      </w:r>
      <w:r w:rsidRPr="00A64045">
        <w:rPr>
          <w:lang w:val="en-US"/>
        </w:rPr>
        <w:t>staff,</w:t>
      </w:r>
      <w:r w:rsidRPr="00A64045">
        <w:rPr>
          <w:spacing w:val="-5"/>
          <w:lang w:val="en-US"/>
        </w:rPr>
        <w:t xml:space="preserve"> </w:t>
      </w:r>
      <w:r w:rsidRPr="00A64045">
        <w:rPr>
          <w:lang w:val="en-US"/>
        </w:rPr>
        <w:t>we</w:t>
      </w:r>
      <w:r w:rsidRPr="00A64045">
        <w:rPr>
          <w:spacing w:val="-3"/>
          <w:lang w:val="en-US"/>
        </w:rPr>
        <w:t xml:space="preserve"> </w:t>
      </w:r>
      <w:r w:rsidRPr="00A64045">
        <w:rPr>
          <w:lang w:val="en-US"/>
        </w:rPr>
        <w:t>should</w:t>
      </w:r>
      <w:r w:rsidRPr="00A64045">
        <w:rPr>
          <w:spacing w:val="-6"/>
          <w:lang w:val="en-US"/>
        </w:rPr>
        <w:t xml:space="preserve"> </w:t>
      </w:r>
      <w:r w:rsidRPr="00A64045">
        <w:rPr>
          <w:lang w:val="en-US"/>
        </w:rPr>
        <w:t>be</w:t>
      </w:r>
      <w:r w:rsidRPr="00A64045">
        <w:rPr>
          <w:spacing w:val="-2"/>
          <w:lang w:val="en-US"/>
        </w:rPr>
        <w:t xml:space="preserve"> </w:t>
      </w:r>
      <w:r w:rsidRPr="00A64045">
        <w:rPr>
          <w:lang w:val="en-US"/>
        </w:rPr>
        <w:t>careful</w:t>
      </w:r>
      <w:r w:rsidRPr="00A64045">
        <w:rPr>
          <w:spacing w:val="-6"/>
          <w:lang w:val="en-US"/>
        </w:rPr>
        <w:t xml:space="preserve"> </w:t>
      </w:r>
      <w:r w:rsidRPr="00A64045">
        <w:rPr>
          <w:lang w:val="en-US"/>
        </w:rPr>
        <w:t>with</w:t>
      </w:r>
      <w:r w:rsidRPr="00A64045">
        <w:rPr>
          <w:spacing w:val="-5"/>
          <w:lang w:val="en-US"/>
        </w:rPr>
        <w:t xml:space="preserve"> </w:t>
      </w:r>
      <w:r w:rsidRPr="00A64045">
        <w:rPr>
          <w:lang w:val="en-US"/>
        </w:rPr>
        <w:t>these results. In fact, the general reduction in the number of employees of the past years in Italy has put on the market a sufficient availability of unskilled labour force; that is why companies answered not having problems in recruiting. However, almost 40% of companies still complain about the difficulty mainly in the search for specialized personnel. In Bulgaria, almost of the entire industry is facing troubles with finding workforce despite the fact their optimism in recruiting in the near</w:t>
      </w:r>
      <w:r w:rsidRPr="00A64045">
        <w:rPr>
          <w:spacing w:val="-22"/>
          <w:lang w:val="en-US"/>
        </w:rPr>
        <w:t xml:space="preserve"> </w:t>
      </w:r>
      <w:r w:rsidRPr="00A64045">
        <w:rPr>
          <w:lang w:val="en-US"/>
        </w:rPr>
        <w:t>future.</w:t>
      </w:r>
    </w:p>
    <w:p w:rsidR="00A16563" w:rsidRPr="00A64045" w:rsidRDefault="00A16563">
      <w:pPr>
        <w:pStyle w:val="BodyText"/>
        <w:spacing w:before="2"/>
        <w:rPr>
          <w:sz w:val="25"/>
          <w:lang w:val="en-US"/>
        </w:rPr>
      </w:pPr>
    </w:p>
    <w:p w:rsidR="00A16563" w:rsidRPr="00A64045" w:rsidRDefault="00A64045">
      <w:pPr>
        <w:pStyle w:val="BodyText"/>
        <w:spacing w:before="1" w:line="276" w:lineRule="auto"/>
        <w:ind w:left="616" w:right="692"/>
        <w:jc w:val="both"/>
        <w:rPr>
          <w:lang w:val="en-US"/>
        </w:rPr>
      </w:pPr>
      <w:r w:rsidRPr="00A64045">
        <w:rPr>
          <w:lang w:val="en-US"/>
        </w:rPr>
        <w:t>The most preferred sources used for recruiting is job advertising (150 out of 497</w:t>
      </w:r>
      <w:r w:rsidRPr="00A64045">
        <w:rPr>
          <w:vertAlign w:val="superscript"/>
          <w:lang w:val="en-US"/>
        </w:rPr>
        <w:t>3</w:t>
      </w:r>
      <w:r w:rsidRPr="00A64045">
        <w:rPr>
          <w:lang w:val="en-US"/>
        </w:rPr>
        <w:t>) and through local employment centres (98 out of 497), what corresponds to 50% of the sample. Internal</w:t>
      </w:r>
      <w:r w:rsidRPr="00A64045">
        <w:rPr>
          <w:spacing w:val="-3"/>
          <w:lang w:val="en-US"/>
        </w:rPr>
        <w:t xml:space="preserve"> </w:t>
      </w:r>
      <w:r w:rsidRPr="00A64045">
        <w:rPr>
          <w:lang w:val="en-US"/>
        </w:rPr>
        <w:t>advertisement</w:t>
      </w:r>
    </w:p>
    <w:p w:rsidR="00A16563" w:rsidRPr="00A64045" w:rsidRDefault="00184C94">
      <w:pPr>
        <w:pStyle w:val="BodyText"/>
        <w:spacing w:before="2"/>
        <w:rPr>
          <w:sz w:val="13"/>
          <w:lang w:val="en-US"/>
        </w:rPr>
      </w:pPr>
      <w:r>
        <w:pict>
          <v:line id="_x0000_s2802" style="position:absolute;z-index:251620352;mso-wrap-distance-left:0;mso-wrap-distance-right:0;mso-position-horizontal-relative:page" from="70.8pt,10.4pt" to="214.85pt,10.4pt" strokeweight=".72pt">
            <w10:wrap type="topAndBottom" anchorx="page"/>
          </v:line>
        </w:pict>
      </w:r>
    </w:p>
    <w:p w:rsidR="00A16563" w:rsidRPr="00A64045" w:rsidRDefault="00A64045">
      <w:pPr>
        <w:spacing w:before="66"/>
        <w:ind w:left="616"/>
        <w:rPr>
          <w:sz w:val="18"/>
          <w:lang w:val="en-US"/>
        </w:rPr>
      </w:pPr>
      <w:r w:rsidRPr="00A64045">
        <w:rPr>
          <w:position w:val="8"/>
          <w:sz w:val="14"/>
          <w:lang w:val="en-US"/>
        </w:rPr>
        <w:t>3</w:t>
      </w:r>
      <w:r w:rsidRPr="00A64045">
        <w:rPr>
          <w:spacing w:val="3"/>
          <w:position w:val="8"/>
          <w:sz w:val="14"/>
          <w:lang w:val="en-US"/>
        </w:rPr>
        <w:t xml:space="preserve"> </w:t>
      </w:r>
      <w:r w:rsidRPr="00A64045">
        <w:rPr>
          <w:sz w:val="18"/>
          <w:lang w:val="en-US"/>
        </w:rPr>
        <w:t>The</w:t>
      </w:r>
      <w:r w:rsidRPr="00A64045">
        <w:rPr>
          <w:spacing w:val="-12"/>
          <w:sz w:val="18"/>
          <w:lang w:val="en-US"/>
        </w:rPr>
        <w:t xml:space="preserve"> </w:t>
      </w:r>
      <w:r w:rsidRPr="00A64045">
        <w:rPr>
          <w:sz w:val="18"/>
          <w:lang w:val="en-US"/>
        </w:rPr>
        <w:t>total</w:t>
      </w:r>
      <w:r w:rsidRPr="00A64045">
        <w:rPr>
          <w:spacing w:val="-12"/>
          <w:sz w:val="18"/>
          <w:lang w:val="en-US"/>
        </w:rPr>
        <w:t xml:space="preserve"> </w:t>
      </w:r>
      <w:r w:rsidRPr="00A64045">
        <w:rPr>
          <w:sz w:val="18"/>
          <w:lang w:val="en-US"/>
        </w:rPr>
        <w:t>of</w:t>
      </w:r>
      <w:r w:rsidRPr="00A64045">
        <w:rPr>
          <w:spacing w:val="-11"/>
          <w:sz w:val="18"/>
          <w:lang w:val="en-US"/>
        </w:rPr>
        <w:t xml:space="preserve"> </w:t>
      </w:r>
      <w:r w:rsidRPr="00A64045">
        <w:rPr>
          <w:sz w:val="18"/>
          <w:lang w:val="en-US"/>
        </w:rPr>
        <w:t>replies</w:t>
      </w:r>
      <w:r w:rsidRPr="00A64045">
        <w:rPr>
          <w:spacing w:val="-12"/>
          <w:sz w:val="18"/>
          <w:lang w:val="en-US"/>
        </w:rPr>
        <w:t xml:space="preserve"> </w:t>
      </w:r>
      <w:r w:rsidRPr="00A64045">
        <w:rPr>
          <w:sz w:val="18"/>
          <w:lang w:val="en-US"/>
        </w:rPr>
        <w:t>of</w:t>
      </w:r>
      <w:r w:rsidRPr="00A64045">
        <w:rPr>
          <w:spacing w:val="-11"/>
          <w:sz w:val="18"/>
          <w:lang w:val="en-US"/>
        </w:rPr>
        <w:t xml:space="preserve"> </w:t>
      </w:r>
      <w:r w:rsidRPr="00A64045">
        <w:rPr>
          <w:sz w:val="18"/>
          <w:lang w:val="en-US"/>
        </w:rPr>
        <w:t>this</w:t>
      </w:r>
      <w:r w:rsidRPr="00A64045">
        <w:rPr>
          <w:spacing w:val="-12"/>
          <w:sz w:val="18"/>
          <w:lang w:val="en-US"/>
        </w:rPr>
        <w:t xml:space="preserve"> </w:t>
      </w:r>
      <w:r w:rsidRPr="00A64045">
        <w:rPr>
          <w:sz w:val="18"/>
          <w:lang w:val="en-US"/>
        </w:rPr>
        <w:t>question</w:t>
      </w:r>
      <w:r w:rsidRPr="00A64045">
        <w:rPr>
          <w:spacing w:val="-12"/>
          <w:sz w:val="18"/>
          <w:lang w:val="en-US"/>
        </w:rPr>
        <w:t xml:space="preserve"> </w:t>
      </w:r>
      <w:r w:rsidRPr="00A64045">
        <w:rPr>
          <w:sz w:val="18"/>
          <w:lang w:val="en-US"/>
        </w:rPr>
        <w:t>(497)</w:t>
      </w:r>
      <w:r w:rsidRPr="00A64045">
        <w:rPr>
          <w:spacing w:val="-10"/>
          <w:sz w:val="18"/>
          <w:lang w:val="en-US"/>
        </w:rPr>
        <w:t xml:space="preserve"> </w:t>
      </w:r>
      <w:r w:rsidRPr="00A64045">
        <w:rPr>
          <w:sz w:val="18"/>
          <w:lang w:val="en-US"/>
        </w:rPr>
        <w:t>is</w:t>
      </w:r>
      <w:r w:rsidRPr="00A64045">
        <w:rPr>
          <w:spacing w:val="-12"/>
          <w:sz w:val="18"/>
          <w:lang w:val="en-US"/>
        </w:rPr>
        <w:t xml:space="preserve"> </w:t>
      </w:r>
      <w:r w:rsidRPr="00A64045">
        <w:rPr>
          <w:sz w:val="18"/>
          <w:lang w:val="en-US"/>
        </w:rPr>
        <w:t>due</w:t>
      </w:r>
      <w:r w:rsidRPr="00A64045">
        <w:rPr>
          <w:spacing w:val="-12"/>
          <w:sz w:val="18"/>
          <w:lang w:val="en-US"/>
        </w:rPr>
        <w:t xml:space="preserve"> </w:t>
      </w:r>
      <w:r w:rsidRPr="00A64045">
        <w:rPr>
          <w:sz w:val="18"/>
          <w:lang w:val="en-US"/>
        </w:rPr>
        <w:t>to</w:t>
      </w:r>
      <w:r w:rsidRPr="00A64045">
        <w:rPr>
          <w:spacing w:val="-10"/>
          <w:sz w:val="18"/>
          <w:lang w:val="en-US"/>
        </w:rPr>
        <w:t xml:space="preserve"> </w:t>
      </w:r>
      <w:r w:rsidRPr="00A64045">
        <w:rPr>
          <w:sz w:val="18"/>
          <w:lang w:val="en-US"/>
        </w:rPr>
        <w:t>the</w:t>
      </w:r>
      <w:r w:rsidRPr="00A64045">
        <w:rPr>
          <w:spacing w:val="-12"/>
          <w:sz w:val="18"/>
          <w:lang w:val="en-US"/>
        </w:rPr>
        <w:t xml:space="preserve"> </w:t>
      </w:r>
      <w:r w:rsidRPr="00A64045">
        <w:rPr>
          <w:sz w:val="18"/>
          <w:lang w:val="en-US"/>
        </w:rPr>
        <w:t>fact</w:t>
      </w:r>
      <w:r w:rsidRPr="00A64045">
        <w:rPr>
          <w:spacing w:val="-11"/>
          <w:sz w:val="18"/>
          <w:lang w:val="en-US"/>
        </w:rPr>
        <w:t xml:space="preserve"> </w:t>
      </w:r>
      <w:r w:rsidRPr="00A64045">
        <w:rPr>
          <w:sz w:val="18"/>
          <w:lang w:val="en-US"/>
        </w:rPr>
        <w:t>that</w:t>
      </w:r>
      <w:r w:rsidRPr="00A64045">
        <w:rPr>
          <w:spacing w:val="-11"/>
          <w:sz w:val="18"/>
          <w:lang w:val="en-US"/>
        </w:rPr>
        <w:t xml:space="preserve"> </w:t>
      </w:r>
      <w:r w:rsidRPr="00A64045">
        <w:rPr>
          <w:sz w:val="18"/>
          <w:lang w:val="en-US"/>
        </w:rPr>
        <w:t>companies</w:t>
      </w:r>
      <w:r w:rsidRPr="00A64045">
        <w:rPr>
          <w:spacing w:val="-12"/>
          <w:sz w:val="18"/>
          <w:lang w:val="en-US"/>
        </w:rPr>
        <w:t xml:space="preserve"> </w:t>
      </w:r>
      <w:r w:rsidRPr="00A64045">
        <w:rPr>
          <w:sz w:val="18"/>
          <w:lang w:val="en-US"/>
        </w:rPr>
        <w:t>have</w:t>
      </w:r>
      <w:r w:rsidRPr="00A64045">
        <w:rPr>
          <w:spacing w:val="-11"/>
          <w:sz w:val="18"/>
          <w:lang w:val="en-US"/>
        </w:rPr>
        <w:t xml:space="preserve"> </w:t>
      </w:r>
      <w:r w:rsidRPr="00A64045">
        <w:rPr>
          <w:sz w:val="18"/>
          <w:lang w:val="en-US"/>
        </w:rPr>
        <w:t>selected</w:t>
      </w:r>
      <w:r w:rsidRPr="00A64045">
        <w:rPr>
          <w:spacing w:val="-12"/>
          <w:sz w:val="18"/>
          <w:lang w:val="en-US"/>
        </w:rPr>
        <w:t xml:space="preserve"> </w:t>
      </w:r>
      <w:r w:rsidRPr="00A64045">
        <w:rPr>
          <w:sz w:val="18"/>
          <w:lang w:val="en-US"/>
        </w:rPr>
        <w:t>more</w:t>
      </w:r>
      <w:r w:rsidRPr="00A64045">
        <w:rPr>
          <w:spacing w:val="-12"/>
          <w:sz w:val="18"/>
          <w:lang w:val="en-US"/>
        </w:rPr>
        <w:t xml:space="preserve"> </w:t>
      </w:r>
      <w:r w:rsidRPr="00A64045">
        <w:rPr>
          <w:sz w:val="18"/>
          <w:lang w:val="en-US"/>
        </w:rPr>
        <w:t>than</w:t>
      </w:r>
      <w:r w:rsidRPr="00A64045">
        <w:rPr>
          <w:spacing w:val="-12"/>
          <w:sz w:val="18"/>
          <w:lang w:val="en-US"/>
        </w:rPr>
        <w:t xml:space="preserve"> </w:t>
      </w:r>
      <w:r w:rsidRPr="00A64045">
        <w:rPr>
          <w:sz w:val="18"/>
          <w:lang w:val="en-US"/>
        </w:rPr>
        <w:t>one</w:t>
      </w:r>
      <w:r w:rsidRPr="00A64045">
        <w:rPr>
          <w:spacing w:val="-12"/>
          <w:sz w:val="18"/>
          <w:lang w:val="en-US"/>
        </w:rPr>
        <w:t xml:space="preserve"> </w:t>
      </w:r>
      <w:r w:rsidRPr="00A64045">
        <w:rPr>
          <w:sz w:val="18"/>
          <w:lang w:val="en-US"/>
        </w:rPr>
        <w:t>source</w:t>
      </w:r>
      <w:r w:rsidRPr="00A64045">
        <w:rPr>
          <w:spacing w:val="-12"/>
          <w:sz w:val="18"/>
          <w:lang w:val="en-US"/>
        </w:rPr>
        <w:t xml:space="preserve"> </w:t>
      </w:r>
      <w:r w:rsidRPr="00A64045">
        <w:rPr>
          <w:sz w:val="18"/>
          <w:lang w:val="en-US"/>
        </w:rPr>
        <w:t>for</w:t>
      </w:r>
      <w:r w:rsidRPr="00A64045">
        <w:rPr>
          <w:spacing w:val="-11"/>
          <w:sz w:val="18"/>
          <w:lang w:val="en-US"/>
        </w:rPr>
        <w:t xml:space="preserve"> </w:t>
      </w:r>
      <w:r w:rsidRPr="00A64045">
        <w:rPr>
          <w:sz w:val="18"/>
          <w:lang w:val="en-US"/>
        </w:rPr>
        <w:t>recruiting.</w:t>
      </w:r>
    </w:p>
    <w:p w:rsidR="00A16563" w:rsidRPr="00A64045" w:rsidRDefault="00A16563">
      <w:pPr>
        <w:rPr>
          <w:sz w:val="18"/>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184C94">
      <w:pPr>
        <w:pStyle w:val="BodyText"/>
        <w:spacing w:before="56" w:line="276" w:lineRule="auto"/>
        <w:ind w:left="616" w:right="691"/>
        <w:jc w:val="both"/>
        <w:rPr>
          <w:lang w:val="en-US"/>
        </w:rPr>
      </w:pPr>
      <w:r>
        <w:pict>
          <v:line id="_x0000_s2801" style="position:absolute;left:0;text-align:left;z-index:-251646976;mso-position-horizontal-relative:page" from="441.95pt,149.05pt" to="441.95pt,275.8pt" strokecolor="#d9d9d9">
            <w10:wrap anchorx="page"/>
          </v:line>
        </w:pict>
      </w:r>
      <w:r>
        <w:pict>
          <v:line id="_x0000_s2800" style="position:absolute;left:0;text-align:left;z-index:-251645952;mso-position-horizontal-relative:page" from="464.9pt,149.05pt" to="464.9pt,275.8pt" strokecolor="#d9d9d9">
            <w10:wrap anchorx="page"/>
          </v:line>
        </w:pict>
      </w:r>
      <w:r>
        <w:pict>
          <v:line id="_x0000_s2799" style="position:absolute;left:0;text-align:left;z-index:-251644928;mso-position-horizontal-relative:page" from="487.8pt,149.05pt" to="487.8pt,275.8pt" strokecolor="#d9d9d9">
            <w10:wrap anchorx="page"/>
          </v:line>
        </w:pict>
      </w:r>
      <w:r>
        <w:pict>
          <v:line id="_x0000_s2798" style="position:absolute;left:0;text-align:left;z-index:-251643904;mso-position-horizontal-relative:page" from="510.65pt,149.05pt" to="510.65pt,275.8pt" strokecolor="#d9d9d9">
            <w10:wrap anchorx="page"/>
          </v:line>
        </w:pict>
      </w:r>
      <w:r w:rsidR="00A64045" w:rsidRPr="00A64045">
        <w:rPr>
          <w:lang w:val="en-US"/>
        </w:rPr>
        <w:t>is also quite used as a source for recruitment, representing 19% (96 out of 497). The less used source are the external service providers (26 out of 497), along with “others”. Italy is the country where local employment</w:t>
      </w:r>
      <w:r w:rsidR="00A64045" w:rsidRPr="00A64045">
        <w:rPr>
          <w:spacing w:val="-12"/>
          <w:lang w:val="en-US"/>
        </w:rPr>
        <w:t xml:space="preserve"> </w:t>
      </w:r>
      <w:r w:rsidR="00A64045" w:rsidRPr="00A64045">
        <w:rPr>
          <w:lang w:val="en-US"/>
        </w:rPr>
        <w:t>centres</w:t>
      </w:r>
      <w:r w:rsidR="00A64045" w:rsidRPr="00A64045">
        <w:rPr>
          <w:spacing w:val="-12"/>
          <w:lang w:val="en-US"/>
        </w:rPr>
        <w:t xml:space="preserve"> </w:t>
      </w:r>
      <w:r w:rsidR="00A64045" w:rsidRPr="00A64045">
        <w:rPr>
          <w:lang w:val="en-US"/>
        </w:rPr>
        <w:t>are</w:t>
      </w:r>
      <w:r w:rsidR="00A64045" w:rsidRPr="00A64045">
        <w:rPr>
          <w:spacing w:val="-11"/>
          <w:lang w:val="en-US"/>
        </w:rPr>
        <w:t xml:space="preserve"> </w:t>
      </w:r>
      <w:r w:rsidR="00A64045" w:rsidRPr="00A64045">
        <w:rPr>
          <w:lang w:val="en-US"/>
        </w:rPr>
        <w:t>less</w:t>
      </w:r>
      <w:r w:rsidR="00A64045" w:rsidRPr="00A64045">
        <w:rPr>
          <w:spacing w:val="-10"/>
          <w:lang w:val="en-US"/>
        </w:rPr>
        <w:t xml:space="preserve"> </w:t>
      </w:r>
      <w:r w:rsidR="00A64045" w:rsidRPr="00A64045">
        <w:rPr>
          <w:lang w:val="en-US"/>
        </w:rPr>
        <w:t>used</w:t>
      </w:r>
      <w:r w:rsidR="00A64045" w:rsidRPr="00A64045">
        <w:rPr>
          <w:spacing w:val="-13"/>
          <w:lang w:val="en-US"/>
        </w:rPr>
        <w:t xml:space="preserve"> </w:t>
      </w:r>
      <w:r w:rsidR="00A64045" w:rsidRPr="00A64045">
        <w:rPr>
          <w:lang w:val="en-US"/>
        </w:rPr>
        <w:t>as</w:t>
      </w:r>
      <w:r w:rsidR="00A64045" w:rsidRPr="00A64045">
        <w:rPr>
          <w:spacing w:val="-12"/>
          <w:lang w:val="en-US"/>
        </w:rPr>
        <w:t xml:space="preserve"> </w:t>
      </w:r>
      <w:r w:rsidR="00A64045" w:rsidRPr="00A64045">
        <w:rPr>
          <w:lang w:val="en-US"/>
        </w:rPr>
        <w:t>a</w:t>
      </w:r>
      <w:r w:rsidR="00A64045" w:rsidRPr="00A64045">
        <w:rPr>
          <w:spacing w:val="-13"/>
          <w:lang w:val="en-US"/>
        </w:rPr>
        <w:t xml:space="preserve"> </w:t>
      </w:r>
      <w:r w:rsidR="00A64045" w:rsidRPr="00A64045">
        <w:rPr>
          <w:lang w:val="en-US"/>
        </w:rPr>
        <w:t>recruitment</w:t>
      </w:r>
      <w:r w:rsidR="00A64045" w:rsidRPr="00A64045">
        <w:rPr>
          <w:spacing w:val="-12"/>
          <w:lang w:val="en-US"/>
        </w:rPr>
        <w:t xml:space="preserve"> </w:t>
      </w:r>
      <w:r w:rsidR="00A64045" w:rsidRPr="00A64045">
        <w:rPr>
          <w:lang w:val="en-US"/>
        </w:rPr>
        <w:t>source,</w:t>
      </w:r>
      <w:r w:rsidR="00A64045" w:rsidRPr="00A64045">
        <w:rPr>
          <w:spacing w:val="-9"/>
          <w:lang w:val="en-US"/>
        </w:rPr>
        <w:t xml:space="preserve"> </w:t>
      </w:r>
      <w:r w:rsidR="00A64045" w:rsidRPr="00A64045">
        <w:rPr>
          <w:lang w:val="en-US"/>
        </w:rPr>
        <w:t>along</w:t>
      </w:r>
      <w:r w:rsidR="00A64045" w:rsidRPr="00A64045">
        <w:rPr>
          <w:spacing w:val="-13"/>
          <w:lang w:val="en-US"/>
        </w:rPr>
        <w:t xml:space="preserve"> </w:t>
      </w:r>
      <w:r w:rsidR="00A64045" w:rsidRPr="00A64045">
        <w:rPr>
          <w:lang w:val="en-US"/>
        </w:rPr>
        <w:t>with</w:t>
      </w:r>
      <w:r w:rsidR="00A64045" w:rsidRPr="00A64045">
        <w:rPr>
          <w:spacing w:val="-13"/>
          <w:lang w:val="en-US"/>
        </w:rPr>
        <w:t xml:space="preserve"> </w:t>
      </w:r>
      <w:r w:rsidR="00A64045" w:rsidRPr="00A64045">
        <w:rPr>
          <w:lang w:val="en-US"/>
        </w:rPr>
        <w:t>the</w:t>
      </w:r>
      <w:r w:rsidR="00A64045" w:rsidRPr="00A64045">
        <w:rPr>
          <w:spacing w:val="-12"/>
          <w:lang w:val="en-US"/>
        </w:rPr>
        <w:t xml:space="preserve"> </w:t>
      </w:r>
      <w:r w:rsidR="00A64045" w:rsidRPr="00A64045">
        <w:rPr>
          <w:lang w:val="en-US"/>
        </w:rPr>
        <w:t>United</w:t>
      </w:r>
      <w:r w:rsidR="00A64045" w:rsidRPr="00A64045">
        <w:rPr>
          <w:spacing w:val="-13"/>
          <w:lang w:val="en-US"/>
        </w:rPr>
        <w:t xml:space="preserve"> </w:t>
      </w:r>
      <w:r w:rsidR="00A64045" w:rsidRPr="00A64045">
        <w:rPr>
          <w:lang w:val="en-US"/>
        </w:rPr>
        <w:t>Kingdom</w:t>
      </w:r>
      <w:r w:rsidR="00A64045" w:rsidRPr="00A64045">
        <w:rPr>
          <w:spacing w:val="-11"/>
          <w:lang w:val="en-US"/>
        </w:rPr>
        <w:t xml:space="preserve"> </w:t>
      </w:r>
      <w:r w:rsidR="00A64045" w:rsidRPr="00A64045">
        <w:rPr>
          <w:lang w:val="en-US"/>
        </w:rPr>
        <w:t>and</w:t>
      </w:r>
      <w:r w:rsidR="00A64045" w:rsidRPr="00A64045">
        <w:rPr>
          <w:spacing w:val="-14"/>
          <w:lang w:val="en-US"/>
        </w:rPr>
        <w:t xml:space="preserve"> </w:t>
      </w:r>
      <w:r w:rsidR="00A64045" w:rsidRPr="00A64045">
        <w:rPr>
          <w:lang w:val="en-US"/>
        </w:rPr>
        <w:t>Greece. In the United Kingdom, “other” sources are namely personal contacts, local media and the Textile Centre of Excellence (TCoE), the UK project’s</w:t>
      </w:r>
      <w:r w:rsidR="00A64045" w:rsidRPr="00A64045">
        <w:rPr>
          <w:spacing w:val="-4"/>
          <w:lang w:val="en-US"/>
        </w:rPr>
        <w:t xml:space="preserve"> </w:t>
      </w:r>
      <w:r w:rsidR="00A64045" w:rsidRPr="00A64045">
        <w:rPr>
          <w:lang w:val="en-US"/>
        </w:rPr>
        <w:t>partner.</w:t>
      </w:r>
    </w:p>
    <w:p w:rsidR="00A16563" w:rsidRPr="00A64045" w:rsidRDefault="00184C94">
      <w:pPr>
        <w:pStyle w:val="BodyText"/>
        <w:spacing w:before="6"/>
        <w:rPr>
          <w:sz w:val="21"/>
          <w:lang w:val="en-US"/>
        </w:rPr>
      </w:pPr>
      <w:r>
        <w:pict>
          <v:group id="_x0000_s2765" style="position:absolute;margin-left:70.45pt;margin-top:15.1pt;width:454.35pt;height:200.5pt;z-index:251621376;mso-wrap-distance-left:0;mso-wrap-distance-right:0;mso-position-horizontal-relative:page" coordorigin="1409,302" coordsize="9087,4010">
            <v:line id="_x0000_s2797" style="position:absolute" from="6094,1381" to="6094,1859" strokecolor="#d9d9d9"/>
            <v:line id="_x0000_s2796" style="position:absolute" from="6094,1989" to="6094,2222" strokecolor="#d9d9d9"/>
            <v:line id="_x0000_s2795" style="position:absolute" from="6094,2351" to="6094,2584" strokecolor="#d9d9d9"/>
            <v:line id="_x0000_s2794" style="position:absolute" from="6094,2714" to="6094,2947" strokecolor="#d9d9d9"/>
            <v:line id="_x0000_s2793" style="position:absolute" from="6094,3074" to="6094,3309" strokecolor="#d9d9d9"/>
            <v:line id="_x0000_s2792" style="position:absolute" from="6094,3436" to="6094,3671" strokecolor="#d9d9d9"/>
            <v:line id="_x0000_s2791" style="position:absolute" from="6094,3799" to="6094,3916" strokecolor="#d9d9d9"/>
            <v:line id="_x0000_s2790" style="position:absolute" from="6550,3436" to="6550,3671" strokecolor="#d9d9d9"/>
            <v:line id="_x0000_s2789" style="position:absolute" from="6550,3799" to="6550,3916" strokecolor="#d9d9d9"/>
            <v:line id="_x0000_s2788" style="position:absolute" from="7008,3436" to="7008,3671" strokecolor="#d9d9d9"/>
            <v:line id="_x0000_s2787" style="position:absolute" from="7008,3799" to="7008,3916" strokecolor="#d9d9d9"/>
            <v:line id="_x0000_s2786" style="position:absolute" from="7466,1381" to="7466,3671" strokecolor="#d9d9d9"/>
            <v:line id="_x0000_s2785" style="position:absolute" from="7466,3799" to="7466,3916" strokecolor="#d9d9d9"/>
            <v:line id="_x0000_s2784" style="position:absolute" from="7925,1381" to="7925,3671" strokecolor="#d9d9d9"/>
            <v:line id="_x0000_s2783" style="position:absolute" from="7925,3799" to="7925,3916" strokecolor="#d9d9d9"/>
            <v:line id="_x0000_s2782" style="position:absolute" from="8383,1381" to="8383,3671" strokecolor="#d9d9d9"/>
            <v:line id="_x0000_s2781" style="position:absolute" from="8383,3799" to="8383,3916" strokecolor="#d9d9d9"/>
            <v:line id="_x0000_s2780" style="position:absolute" from="5635,3735" to="8398,3735" strokecolor="#5b9bd4" strokeweight="6.36pt"/>
            <v:line id="_x0000_s2779" style="position:absolute" from="6550,3074" to="6550,3309" strokecolor="#d9d9d9"/>
            <v:line id="_x0000_s2778" style="position:absolute" from="7008,1989" to="7008,3309" strokecolor="#d9d9d9"/>
            <v:line id="_x0000_s2777" style="position:absolute" from="5635,3373" to="7440,3373" strokecolor="#5b9bd4" strokeweight="6.36pt"/>
            <v:line id="_x0000_s2776" style="position:absolute" from="6550,2351" to="6550,2947" strokecolor="#d9d9d9"/>
            <v:line id="_x0000_s2775" style="position:absolute" from="5635,3010" to="6574,3010" strokecolor="#5b9bd4" strokeweight="6.36pt"/>
            <v:line id="_x0000_s2774" style="position:absolute" from="5635,2649" to="6113,2649" strokecolor="#5b9bd4" strokeweight="6.48pt"/>
            <v:line id="_x0000_s2773" style="position:absolute" from="6550,1989" to="6550,2222" strokecolor="#d9d9d9"/>
            <v:line id="_x0000_s2772" style="position:absolute" from="5635,2287" to="6574,2287" strokecolor="#5b9bd4" strokeweight="6.48pt"/>
            <v:line id="_x0000_s2771" style="position:absolute" from="6550,1381" to="6550,1859" strokecolor="#d9d9d9"/>
            <v:line id="_x0000_s2770" style="position:absolute" from="7008,1381" to="7008,1859" strokecolor="#d9d9d9"/>
            <v:line id="_x0000_s2769" style="position:absolute" from="5635,1924" to="7404,1924" strokecolor="#5b9bd4" strokeweight="6.48pt"/>
            <v:line id="_x0000_s2768" style="position:absolute" from="5635,1563" to="6096,1563" strokecolor="#5b9bd4" strokeweight="6.36pt"/>
            <v:line id="_x0000_s2767" style="position:absolute" from="5635,3916" to="5635,1381" strokecolor="#d9d9d9"/>
            <v:shape id="_x0000_s2766" type="#_x0000_t202" style="position:absolute;left:1417;top:309;width:9072;height:3995" filled="f" strokecolor="#d9d9d9">
              <v:textbox inset="0,0,0,0">
                <w:txbxContent>
                  <w:p w:rsidR="00A16563" w:rsidRDefault="00A64045">
                    <w:pPr>
                      <w:spacing w:before="143" w:line="439" w:lineRule="exact"/>
                      <w:ind w:left="1617"/>
                      <w:rPr>
                        <w:sz w:val="36"/>
                      </w:rPr>
                    </w:pPr>
                    <w:r>
                      <w:rPr>
                        <w:color w:val="585858"/>
                        <w:sz w:val="36"/>
                      </w:rPr>
                      <w:t>What sources do you use for recruiting?</w:t>
                    </w:r>
                  </w:p>
                  <w:p w:rsidR="00A16563" w:rsidRDefault="00A64045">
                    <w:pPr>
                      <w:ind w:left="3001" w:right="3002"/>
                      <w:jc w:val="center"/>
                      <w:rPr>
                        <w:sz w:val="36"/>
                      </w:rPr>
                    </w:pPr>
                    <w:r>
                      <w:rPr>
                        <w:color w:val="585858"/>
                        <w:sz w:val="36"/>
                      </w:rPr>
                      <w:t>% of companies</w:t>
                    </w:r>
                  </w:p>
                  <w:p w:rsidR="00A16563" w:rsidRDefault="00A64045">
                    <w:pPr>
                      <w:spacing w:before="84" w:line="338" w:lineRule="auto"/>
                      <w:ind w:left="2356" w:right="5026" w:firstLine="1162"/>
                      <w:rPr>
                        <w:sz w:val="21"/>
                      </w:rPr>
                    </w:pPr>
                    <w:r>
                      <w:rPr>
                        <w:color w:val="585858"/>
                        <w:spacing w:val="-1"/>
                        <w:sz w:val="21"/>
                      </w:rPr>
                      <w:t xml:space="preserve">Other </w:t>
                    </w:r>
                    <w:r>
                      <w:rPr>
                        <w:color w:val="585858"/>
                        <w:sz w:val="21"/>
                      </w:rPr>
                      <w:t>Internal</w:t>
                    </w:r>
                    <w:r>
                      <w:rPr>
                        <w:color w:val="585858"/>
                        <w:spacing w:val="-8"/>
                        <w:sz w:val="21"/>
                      </w:rPr>
                      <w:t xml:space="preserve"> </w:t>
                    </w:r>
                    <w:r>
                      <w:rPr>
                        <w:color w:val="585858"/>
                        <w:sz w:val="21"/>
                      </w:rPr>
                      <w:t>advertising</w:t>
                    </w:r>
                  </w:p>
                  <w:p w:rsidR="00A16563" w:rsidRDefault="00A64045">
                    <w:pPr>
                      <w:spacing w:before="1"/>
                      <w:ind w:left="22"/>
                      <w:rPr>
                        <w:sz w:val="21"/>
                      </w:rPr>
                    </w:pPr>
                    <w:r>
                      <w:rPr>
                        <w:color w:val="585858"/>
                        <w:sz w:val="21"/>
                      </w:rPr>
                      <w:t>Cooperation with</w:t>
                    </w:r>
                    <w:r>
                      <w:rPr>
                        <w:color w:val="585858"/>
                        <w:spacing w:val="-14"/>
                        <w:sz w:val="21"/>
                      </w:rPr>
                      <w:t xml:space="preserve"> </w:t>
                    </w:r>
                    <w:r>
                      <w:rPr>
                        <w:color w:val="585858"/>
                        <w:sz w:val="21"/>
                      </w:rPr>
                      <w:t>schools/colleges/universities</w:t>
                    </w:r>
                  </w:p>
                  <w:p w:rsidR="00A16563" w:rsidRDefault="00A64045">
                    <w:pPr>
                      <w:spacing w:before="106"/>
                      <w:ind w:left="483"/>
                      <w:rPr>
                        <w:sz w:val="21"/>
                      </w:rPr>
                    </w:pPr>
                    <w:r>
                      <w:rPr>
                        <w:color w:val="585858"/>
                        <w:sz w:val="21"/>
                      </w:rPr>
                      <w:t>External service providers (HR consulting,…</w:t>
                    </w:r>
                  </w:p>
                  <w:p w:rsidR="00A16563" w:rsidRDefault="00A64045">
                    <w:pPr>
                      <w:spacing w:before="105" w:line="338" w:lineRule="auto"/>
                      <w:ind w:left="1761" w:right="5030" w:firstLine="382"/>
                      <w:rPr>
                        <w:sz w:val="21"/>
                      </w:rPr>
                    </w:pPr>
                    <w:r>
                      <w:rPr>
                        <w:color w:val="585858"/>
                        <w:sz w:val="21"/>
                      </w:rPr>
                      <w:t xml:space="preserve">Employment </w:t>
                    </w:r>
                    <w:r>
                      <w:rPr>
                        <w:color w:val="585858"/>
                        <w:spacing w:val="-3"/>
                        <w:sz w:val="21"/>
                      </w:rPr>
                      <w:t xml:space="preserve">agencies </w:t>
                    </w:r>
                    <w:r>
                      <w:rPr>
                        <w:color w:val="585858"/>
                        <w:sz w:val="21"/>
                      </w:rPr>
                      <w:t>Local employment</w:t>
                    </w:r>
                    <w:r>
                      <w:rPr>
                        <w:color w:val="585858"/>
                        <w:spacing w:val="-9"/>
                        <w:sz w:val="21"/>
                      </w:rPr>
                      <w:t xml:space="preserve"> </w:t>
                    </w:r>
                    <w:r>
                      <w:rPr>
                        <w:color w:val="585858"/>
                        <w:sz w:val="21"/>
                      </w:rPr>
                      <w:t>centres</w:t>
                    </w:r>
                  </w:p>
                  <w:p w:rsidR="00A16563" w:rsidRDefault="00A64045">
                    <w:pPr>
                      <w:spacing w:before="2"/>
                      <w:ind w:left="2739"/>
                      <w:rPr>
                        <w:sz w:val="21"/>
                      </w:rPr>
                    </w:pPr>
                    <w:r>
                      <w:rPr>
                        <w:color w:val="585858"/>
                        <w:sz w:val="21"/>
                      </w:rPr>
                      <w:t>Job</w:t>
                    </w:r>
                    <w:r>
                      <w:rPr>
                        <w:color w:val="585858"/>
                        <w:spacing w:val="-3"/>
                        <w:sz w:val="21"/>
                      </w:rPr>
                      <w:t xml:space="preserve"> </w:t>
                    </w:r>
                    <w:r>
                      <w:rPr>
                        <w:color w:val="585858"/>
                        <w:sz w:val="21"/>
                      </w:rPr>
                      <w:t>advertising</w:t>
                    </w:r>
                  </w:p>
                  <w:p w:rsidR="00A16563" w:rsidRDefault="00A64045">
                    <w:pPr>
                      <w:tabs>
                        <w:tab w:val="left" w:pos="4559"/>
                      </w:tabs>
                      <w:spacing w:before="178"/>
                      <w:ind w:left="4101"/>
                      <w:rPr>
                        <w:sz w:val="18"/>
                      </w:rPr>
                    </w:pPr>
                    <w:r>
                      <w:rPr>
                        <w:color w:val="585858"/>
                        <w:sz w:val="18"/>
                      </w:rPr>
                      <w:t>0%</w:t>
                    </w:r>
                    <w:r>
                      <w:rPr>
                        <w:color w:val="585858"/>
                        <w:sz w:val="18"/>
                      </w:rPr>
                      <w:tab/>
                      <w:t>5%</w:t>
                    </w:r>
                    <w:r>
                      <w:rPr>
                        <w:color w:val="585858"/>
                        <w:spacing w:val="27"/>
                        <w:sz w:val="18"/>
                      </w:rPr>
                      <w:t xml:space="preserve"> </w:t>
                    </w:r>
                    <w:r>
                      <w:rPr>
                        <w:color w:val="585858"/>
                        <w:sz w:val="18"/>
                      </w:rPr>
                      <w:t>10%</w:t>
                    </w:r>
                    <w:r>
                      <w:rPr>
                        <w:color w:val="585858"/>
                        <w:spacing w:val="22"/>
                        <w:sz w:val="18"/>
                      </w:rPr>
                      <w:t xml:space="preserve"> </w:t>
                    </w:r>
                    <w:r>
                      <w:rPr>
                        <w:color w:val="585858"/>
                        <w:sz w:val="18"/>
                      </w:rPr>
                      <w:t>15%</w:t>
                    </w:r>
                    <w:r>
                      <w:rPr>
                        <w:color w:val="585858"/>
                        <w:spacing w:val="23"/>
                        <w:sz w:val="18"/>
                      </w:rPr>
                      <w:t xml:space="preserve"> </w:t>
                    </w:r>
                    <w:r>
                      <w:rPr>
                        <w:color w:val="585858"/>
                        <w:sz w:val="18"/>
                      </w:rPr>
                      <w:t>20%</w:t>
                    </w:r>
                    <w:r>
                      <w:rPr>
                        <w:color w:val="585858"/>
                        <w:spacing w:val="22"/>
                        <w:sz w:val="18"/>
                      </w:rPr>
                      <w:t xml:space="preserve"> </w:t>
                    </w:r>
                    <w:r>
                      <w:rPr>
                        <w:color w:val="585858"/>
                        <w:sz w:val="18"/>
                      </w:rPr>
                      <w:t>25%</w:t>
                    </w:r>
                    <w:r>
                      <w:rPr>
                        <w:color w:val="585858"/>
                        <w:spacing w:val="23"/>
                        <w:sz w:val="18"/>
                      </w:rPr>
                      <w:t xml:space="preserve"> </w:t>
                    </w:r>
                    <w:r>
                      <w:rPr>
                        <w:color w:val="585858"/>
                        <w:sz w:val="18"/>
                      </w:rPr>
                      <w:t>30%</w:t>
                    </w:r>
                    <w:r>
                      <w:rPr>
                        <w:color w:val="585858"/>
                        <w:spacing w:val="21"/>
                        <w:sz w:val="18"/>
                      </w:rPr>
                      <w:t xml:space="preserve"> </w:t>
                    </w:r>
                    <w:r>
                      <w:rPr>
                        <w:color w:val="585858"/>
                        <w:sz w:val="18"/>
                      </w:rPr>
                      <w:t>35%</w:t>
                    </w:r>
                    <w:r>
                      <w:rPr>
                        <w:color w:val="585858"/>
                        <w:spacing w:val="23"/>
                        <w:sz w:val="18"/>
                      </w:rPr>
                      <w:t xml:space="preserve"> </w:t>
                    </w:r>
                    <w:r>
                      <w:rPr>
                        <w:color w:val="585858"/>
                        <w:sz w:val="18"/>
                      </w:rPr>
                      <w:t>40%</w:t>
                    </w:r>
                    <w:r>
                      <w:rPr>
                        <w:color w:val="585858"/>
                        <w:spacing w:val="23"/>
                        <w:sz w:val="18"/>
                      </w:rPr>
                      <w:t xml:space="preserve"> </w:t>
                    </w:r>
                    <w:r>
                      <w:rPr>
                        <w:color w:val="585858"/>
                        <w:sz w:val="18"/>
                      </w:rPr>
                      <w:t>45%</w:t>
                    </w:r>
                    <w:r>
                      <w:rPr>
                        <w:color w:val="585858"/>
                        <w:spacing w:val="22"/>
                        <w:sz w:val="18"/>
                      </w:rPr>
                      <w:t xml:space="preserve"> </w:t>
                    </w:r>
                    <w:r>
                      <w:rPr>
                        <w:color w:val="585858"/>
                        <w:sz w:val="18"/>
                      </w:rPr>
                      <w:t>50%</w:t>
                    </w:r>
                  </w:p>
                </w:txbxContent>
              </v:textbox>
            </v:shape>
            <w10:wrap type="topAndBottom" anchorx="page"/>
          </v:group>
        </w:pict>
      </w:r>
    </w:p>
    <w:p w:rsidR="00A16563" w:rsidRPr="00A64045" w:rsidRDefault="00A64045">
      <w:pPr>
        <w:spacing w:before="4"/>
        <w:ind w:left="3208"/>
        <w:rPr>
          <w:sz w:val="18"/>
          <w:lang w:val="en-US"/>
        </w:rPr>
      </w:pPr>
      <w:r w:rsidRPr="00A64045">
        <w:rPr>
          <w:sz w:val="18"/>
          <w:lang w:val="en-US"/>
        </w:rPr>
        <w:t>Graphic 11 – What sources do you use for recruiting?</w:t>
      </w:r>
    </w:p>
    <w:p w:rsidR="00A16563" w:rsidRPr="00A64045" w:rsidRDefault="00A16563">
      <w:pPr>
        <w:pStyle w:val="BodyText"/>
        <w:spacing w:before="1"/>
        <w:rPr>
          <w:sz w:val="28"/>
          <w:lang w:val="en-US"/>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24"/>
        <w:gridCol w:w="979"/>
        <w:gridCol w:w="835"/>
        <w:gridCol w:w="836"/>
        <w:gridCol w:w="1392"/>
        <w:gridCol w:w="1532"/>
        <w:gridCol w:w="1116"/>
        <w:gridCol w:w="836"/>
        <w:gridCol w:w="905"/>
      </w:tblGrid>
      <w:tr w:rsidR="00A16563" w:rsidRPr="00184C94">
        <w:trPr>
          <w:trHeight w:val="467"/>
        </w:trPr>
        <w:tc>
          <w:tcPr>
            <w:tcW w:w="9055" w:type="dxa"/>
            <w:gridSpan w:val="9"/>
            <w:tcBorders>
              <w:bottom w:val="single" w:sz="4" w:space="0" w:color="000000"/>
            </w:tcBorders>
          </w:tcPr>
          <w:p w:rsidR="00A16563" w:rsidRPr="00A64045" w:rsidRDefault="00A64045">
            <w:pPr>
              <w:pStyle w:val="TableParagraph"/>
              <w:spacing w:before="142"/>
              <w:ind w:left="2988"/>
              <w:jc w:val="left"/>
              <w:rPr>
                <w:rFonts w:ascii="Arial"/>
                <w:b/>
                <w:sz w:val="16"/>
                <w:lang w:val="en-US"/>
              </w:rPr>
            </w:pPr>
            <w:r w:rsidRPr="00A64045">
              <w:rPr>
                <w:rFonts w:ascii="Arial"/>
                <w:b/>
                <w:sz w:val="16"/>
                <w:lang w:val="en-US"/>
              </w:rPr>
              <w:t>What sources do you use for recruiting?</w:t>
            </w:r>
          </w:p>
        </w:tc>
      </w:tr>
      <w:tr w:rsidR="00A16563">
        <w:trPr>
          <w:trHeight w:val="919"/>
        </w:trPr>
        <w:tc>
          <w:tcPr>
            <w:tcW w:w="624" w:type="dxa"/>
            <w:tcBorders>
              <w:top w:val="single" w:sz="4" w:space="0" w:color="000000"/>
              <w:bottom w:val="single" w:sz="4" w:space="0" w:color="000000"/>
            </w:tcBorders>
          </w:tcPr>
          <w:p w:rsidR="00A16563" w:rsidRPr="00A64045" w:rsidRDefault="00A16563">
            <w:pPr>
              <w:pStyle w:val="TableParagraph"/>
              <w:jc w:val="left"/>
              <w:rPr>
                <w:rFonts w:ascii="Times New Roman"/>
                <w:sz w:val="20"/>
                <w:lang w:val="en-US"/>
              </w:rPr>
            </w:pPr>
          </w:p>
        </w:tc>
        <w:tc>
          <w:tcPr>
            <w:tcW w:w="979" w:type="dxa"/>
            <w:tcBorders>
              <w:top w:val="single" w:sz="4" w:space="0" w:color="000000"/>
              <w:bottom w:val="single" w:sz="4" w:space="0" w:color="000000"/>
              <w:right w:val="single" w:sz="4" w:space="0" w:color="000000"/>
            </w:tcBorders>
          </w:tcPr>
          <w:p w:rsidR="00A16563" w:rsidRPr="00A64045" w:rsidRDefault="00A16563">
            <w:pPr>
              <w:pStyle w:val="TableParagraph"/>
              <w:jc w:val="left"/>
              <w:rPr>
                <w:sz w:val="15"/>
                <w:lang w:val="en-US"/>
              </w:rPr>
            </w:pPr>
          </w:p>
          <w:p w:rsidR="00A16563" w:rsidRDefault="00A64045">
            <w:pPr>
              <w:pStyle w:val="TableParagraph"/>
              <w:ind w:left="112" w:right="91" w:hanging="3"/>
              <w:rPr>
                <w:rFonts w:ascii="Arial"/>
                <w:b/>
                <w:sz w:val="16"/>
              </w:rPr>
            </w:pPr>
            <w:r>
              <w:rPr>
                <w:rFonts w:ascii="Arial"/>
                <w:b/>
                <w:sz w:val="16"/>
              </w:rPr>
              <w:t>Job advertisin g</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136" w:right="117" w:hanging="2"/>
              <w:rPr>
                <w:rFonts w:ascii="Arial"/>
                <w:b/>
                <w:sz w:val="16"/>
              </w:rPr>
            </w:pPr>
            <w:r>
              <w:rPr>
                <w:rFonts w:ascii="Arial"/>
                <w:b/>
                <w:sz w:val="16"/>
              </w:rPr>
              <w:t>Local employ ment centres</w:t>
            </w:r>
          </w:p>
        </w:tc>
        <w:tc>
          <w:tcPr>
            <w:tcW w:w="836"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79" w:right="57" w:firstLine="2"/>
              <w:rPr>
                <w:rFonts w:ascii="Arial"/>
                <w:b/>
                <w:sz w:val="16"/>
              </w:rPr>
            </w:pPr>
            <w:r>
              <w:rPr>
                <w:rFonts w:ascii="Arial"/>
                <w:b/>
                <w:sz w:val="16"/>
              </w:rPr>
              <w:t>Employ ment agencies</w:t>
            </w:r>
          </w:p>
        </w:tc>
        <w:tc>
          <w:tcPr>
            <w:tcW w:w="1392" w:type="dxa"/>
            <w:tcBorders>
              <w:top w:val="single" w:sz="4" w:space="0" w:color="000000"/>
              <w:left w:val="single" w:sz="4" w:space="0" w:color="000000"/>
              <w:bottom w:val="single" w:sz="4" w:space="0" w:color="000000"/>
              <w:right w:val="single" w:sz="4" w:space="0" w:color="000000"/>
            </w:tcBorders>
          </w:tcPr>
          <w:p w:rsidR="00A16563" w:rsidRPr="00A64045" w:rsidRDefault="00A64045">
            <w:pPr>
              <w:pStyle w:val="TableParagraph"/>
              <w:spacing w:before="1"/>
              <w:ind w:left="88" w:right="62"/>
              <w:rPr>
                <w:rFonts w:ascii="Arial"/>
                <w:b/>
                <w:sz w:val="16"/>
                <w:lang w:val="en-US"/>
              </w:rPr>
            </w:pPr>
            <w:r w:rsidRPr="00A64045">
              <w:rPr>
                <w:rFonts w:ascii="Arial"/>
                <w:b/>
                <w:sz w:val="16"/>
                <w:lang w:val="en-US"/>
              </w:rPr>
              <w:t>External service providers (HR consulting, headhunter,</w:t>
            </w:r>
          </w:p>
          <w:p w:rsidR="00A16563" w:rsidRDefault="00A64045">
            <w:pPr>
              <w:pStyle w:val="TableParagraph"/>
              <w:spacing w:line="162" w:lineRule="exact"/>
              <w:ind w:left="84" w:right="62"/>
              <w:rPr>
                <w:rFonts w:ascii="Arial"/>
                <w:b/>
                <w:sz w:val="16"/>
              </w:rPr>
            </w:pPr>
            <w:r>
              <w:rPr>
                <w:rFonts w:ascii="Arial"/>
                <w:b/>
                <w:sz w:val="16"/>
              </w:rPr>
              <w:t>etc.)</w:t>
            </w:r>
          </w:p>
        </w:tc>
        <w:tc>
          <w:tcPr>
            <w:tcW w:w="1532" w:type="dxa"/>
            <w:tcBorders>
              <w:top w:val="single" w:sz="4" w:space="0" w:color="000000"/>
              <w:left w:val="single" w:sz="4" w:space="0" w:color="000000"/>
              <w:bottom w:val="single" w:sz="4" w:space="0" w:color="000000"/>
              <w:right w:val="single" w:sz="4" w:space="0" w:color="000000"/>
            </w:tcBorders>
          </w:tcPr>
          <w:p w:rsidR="00A16563" w:rsidRPr="00A64045" w:rsidRDefault="00A16563">
            <w:pPr>
              <w:pStyle w:val="TableParagraph"/>
              <w:jc w:val="left"/>
              <w:rPr>
                <w:sz w:val="15"/>
                <w:lang w:val="en-US"/>
              </w:rPr>
            </w:pPr>
          </w:p>
          <w:p w:rsidR="00A16563" w:rsidRPr="00A64045" w:rsidRDefault="00A64045">
            <w:pPr>
              <w:pStyle w:val="TableParagraph"/>
              <w:ind w:left="105" w:right="79" w:hanging="4"/>
              <w:rPr>
                <w:rFonts w:ascii="Arial"/>
                <w:b/>
                <w:sz w:val="16"/>
                <w:lang w:val="en-US"/>
              </w:rPr>
            </w:pPr>
            <w:r w:rsidRPr="00A64045">
              <w:rPr>
                <w:rFonts w:ascii="Arial"/>
                <w:b/>
                <w:sz w:val="16"/>
                <w:lang w:val="en-US"/>
              </w:rPr>
              <w:t>Cooperation with schools/colleges/ universities</w:t>
            </w:r>
          </w:p>
        </w:tc>
        <w:tc>
          <w:tcPr>
            <w:tcW w:w="1116" w:type="dxa"/>
            <w:tcBorders>
              <w:top w:val="single" w:sz="4" w:space="0" w:color="000000"/>
              <w:left w:val="single" w:sz="4" w:space="0" w:color="000000"/>
              <w:bottom w:val="single" w:sz="4" w:space="0" w:color="000000"/>
              <w:right w:val="single" w:sz="4" w:space="0" w:color="000000"/>
            </w:tcBorders>
          </w:tcPr>
          <w:p w:rsidR="00A16563" w:rsidRPr="00A64045" w:rsidRDefault="00A16563">
            <w:pPr>
              <w:pStyle w:val="TableParagraph"/>
              <w:spacing w:before="8"/>
              <w:jc w:val="left"/>
              <w:rPr>
                <w:lang w:val="en-US"/>
              </w:rPr>
            </w:pPr>
          </w:p>
          <w:p w:rsidR="00A16563" w:rsidRDefault="00A64045">
            <w:pPr>
              <w:pStyle w:val="TableParagraph"/>
              <w:ind w:left="136" w:right="96" w:firstLine="136"/>
              <w:jc w:val="left"/>
              <w:rPr>
                <w:rFonts w:ascii="Arial"/>
                <w:b/>
                <w:sz w:val="16"/>
              </w:rPr>
            </w:pPr>
            <w:r>
              <w:rPr>
                <w:rFonts w:ascii="Arial"/>
                <w:b/>
                <w:sz w:val="16"/>
              </w:rPr>
              <w:t>Internal advertising</w:t>
            </w:r>
          </w:p>
        </w:tc>
        <w:tc>
          <w:tcPr>
            <w:tcW w:w="836"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8"/>
              </w:rPr>
            </w:pPr>
          </w:p>
          <w:p w:rsidR="00A16563" w:rsidRDefault="00A64045">
            <w:pPr>
              <w:pStyle w:val="TableParagraph"/>
              <w:spacing w:before="148"/>
              <w:ind w:left="188" w:right="170"/>
              <w:rPr>
                <w:rFonts w:ascii="Arial"/>
                <w:b/>
                <w:sz w:val="16"/>
              </w:rPr>
            </w:pPr>
            <w:r>
              <w:rPr>
                <w:rFonts w:ascii="Arial"/>
                <w:b/>
                <w:sz w:val="16"/>
              </w:rPr>
              <w:t>Other</w:t>
            </w:r>
          </w:p>
        </w:tc>
        <w:tc>
          <w:tcPr>
            <w:tcW w:w="905" w:type="dxa"/>
            <w:tcBorders>
              <w:top w:val="single" w:sz="4" w:space="0" w:color="000000"/>
              <w:left w:val="single" w:sz="4" w:space="0" w:color="000000"/>
              <w:bottom w:val="single" w:sz="4" w:space="0" w:color="000000"/>
            </w:tcBorders>
          </w:tcPr>
          <w:p w:rsidR="00A16563" w:rsidRDefault="00A16563">
            <w:pPr>
              <w:pStyle w:val="TableParagraph"/>
              <w:jc w:val="left"/>
              <w:rPr>
                <w:sz w:val="18"/>
              </w:rPr>
            </w:pPr>
          </w:p>
          <w:p w:rsidR="00A16563" w:rsidRDefault="00A64045">
            <w:pPr>
              <w:pStyle w:val="TableParagraph"/>
              <w:spacing w:before="148"/>
              <w:ind w:right="241"/>
              <w:jc w:val="right"/>
              <w:rPr>
                <w:rFonts w:ascii="Arial"/>
                <w:b/>
                <w:sz w:val="16"/>
              </w:rPr>
            </w:pPr>
            <w:r>
              <w:rPr>
                <w:rFonts w:ascii="Arial"/>
                <w:b/>
                <w:sz w:val="16"/>
              </w:rPr>
              <w:t>Total</w:t>
            </w:r>
          </w:p>
        </w:tc>
      </w:tr>
      <w:tr w:rsidR="00A16563">
        <w:trPr>
          <w:trHeight w:val="350"/>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BG</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29</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21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4</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3</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6</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9"/>
              <w:rPr>
                <w:rFonts w:ascii="Arial"/>
                <w:sz w:val="16"/>
              </w:rPr>
            </w:pPr>
            <w:r>
              <w:rPr>
                <w:rFonts w:ascii="Arial"/>
                <w:sz w:val="16"/>
              </w:rPr>
              <w:t>9</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0</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72</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EL</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25</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9</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3</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1</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4</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5</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58</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HU</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44</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33</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9</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5</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64" w:right="640"/>
              <w:rPr>
                <w:rFonts w:ascii="Arial"/>
                <w:sz w:val="16"/>
              </w:rPr>
            </w:pPr>
            <w:r>
              <w:rPr>
                <w:rFonts w:ascii="Arial"/>
                <w:sz w:val="16"/>
              </w:rPr>
              <w:t>14</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23</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8</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right="298"/>
              <w:jc w:val="right"/>
              <w:rPr>
                <w:rFonts w:ascii="Arial"/>
                <w:sz w:val="16"/>
              </w:rPr>
            </w:pPr>
            <w:r>
              <w:rPr>
                <w:rFonts w:ascii="Arial"/>
                <w:sz w:val="16"/>
              </w:rPr>
              <w:t>136</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IT</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7</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2</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34"/>
              <w:jc w:val="left"/>
              <w:rPr>
                <w:rFonts w:ascii="Arial"/>
                <w:sz w:val="16"/>
              </w:rPr>
            </w:pPr>
            <w:r>
              <w:rPr>
                <w:rFonts w:ascii="Arial"/>
                <w:sz w:val="16"/>
              </w:rPr>
              <w:t>12</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8</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8</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2</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50</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PT</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21</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25</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5</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4</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64" w:right="640"/>
              <w:rPr>
                <w:rFonts w:ascii="Arial"/>
                <w:sz w:val="16"/>
              </w:rPr>
            </w:pPr>
            <w:r>
              <w:rPr>
                <w:rFonts w:ascii="Arial"/>
                <w:sz w:val="16"/>
              </w:rPr>
              <w:t>12</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26</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2</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95</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UK</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24</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8</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34"/>
              <w:jc w:val="left"/>
              <w:rPr>
                <w:rFonts w:ascii="Arial"/>
                <w:sz w:val="16"/>
              </w:rPr>
            </w:pPr>
            <w:r>
              <w:rPr>
                <w:rFonts w:ascii="Arial"/>
                <w:sz w:val="16"/>
              </w:rPr>
              <w:t>18</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5</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7</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16</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8</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86</w:t>
            </w:r>
          </w:p>
        </w:tc>
      </w:tr>
      <w:tr w:rsidR="00A16563">
        <w:trPr>
          <w:trHeight w:val="361"/>
        </w:trPr>
        <w:tc>
          <w:tcPr>
            <w:tcW w:w="624" w:type="dxa"/>
            <w:tcBorders>
              <w:top w:val="single" w:sz="4" w:space="0" w:color="000000"/>
              <w:right w:val="single" w:sz="4" w:space="0" w:color="000000"/>
            </w:tcBorders>
            <w:shd w:val="clear" w:color="auto" w:fill="FFC000"/>
          </w:tcPr>
          <w:p w:rsidR="00A16563" w:rsidRDefault="00A64045">
            <w:pPr>
              <w:pStyle w:val="TableParagraph"/>
              <w:spacing w:before="89"/>
              <w:ind w:left="100" w:right="85"/>
              <w:rPr>
                <w:rFonts w:ascii="Arial"/>
                <w:b/>
                <w:sz w:val="16"/>
              </w:rPr>
            </w:pPr>
            <w:r>
              <w:rPr>
                <w:rFonts w:ascii="Arial"/>
                <w:b/>
                <w:sz w:val="16"/>
              </w:rPr>
              <w:t>Total</w:t>
            </w:r>
          </w:p>
        </w:tc>
        <w:tc>
          <w:tcPr>
            <w:tcW w:w="97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right="338"/>
              <w:jc w:val="right"/>
              <w:rPr>
                <w:rFonts w:ascii="Arial"/>
                <w:sz w:val="16"/>
              </w:rPr>
            </w:pPr>
            <w:r>
              <w:rPr>
                <w:rFonts w:ascii="Arial"/>
                <w:sz w:val="16"/>
              </w:rPr>
              <w:t>150</w:t>
            </w:r>
          </w:p>
        </w:tc>
        <w:tc>
          <w:tcPr>
            <w:tcW w:w="835"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313" w:right="294"/>
              <w:rPr>
                <w:rFonts w:ascii="Arial"/>
                <w:sz w:val="16"/>
              </w:rPr>
            </w:pPr>
            <w:r>
              <w:rPr>
                <w:rFonts w:ascii="Arial"/>
                <w:sz w:val="16"/>
              </w:rPr>
              <w:t>98</w:t>
            </w:r>
          </w:p>
        </w:tc>
        <w:tc>
          <w:tcPr>
            <w:tcW w:w="83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334"/>
              <w:jc w:val="left"/>
              <w:rPr>
                <w:rFonts w:ascii="Arial"/>
                <w:sz w:val="16"/>
              </w:rPr>
            </w:pPr>
            <w:r>
              <w:rPr>
                <w:rFonts w:ascii="Arial"/>
                <w:sz w:val="16"/>
              </w:rPr>
              <w:t>51</w:t>
            </w:r>
          </w:p>
        </w:tc>
        <w:tc>
          <w:tcPr>
            <w:tcW w:w="139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614"/>
              <w:jc w:val="left"/>
              <w:rPr>
                <w:rFonts w:ascii="Arial"/>
                <w:sz w:val="16"/>
              </w:rPr>
            </w:pPr>
            <w:r>
              <w:rPr>
                <w:rFonts w:ascii="Arial"/>
                <w:sz w:val="16"/>
              </w:rPr>
              <w:t>26</w:t>
            </w:r>
          </w:p>
        </w:tc>
        <w:tc>
          <w:tcPr>
            <w:tcW w:w="153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664" w:right="640"/>
              <w:rPr>
                <w:rFonts w:ascii="Arial"/>
                <w:sz w:val="16"/>
              </w:rPr>
            </w:pPr>
            <w:r>
              <w:rPr>
                <w:rFonts w:ascii="Arial"/>
                <w:sz w:val="16"/>
              </w:rPr>
              <w:t>51</w:t>
            </w:r>
          </w:p>
        </w:tc>
        <w:tc>
          <w:tcPr>
            <w:tcW w:w="111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454" w:right="433"/>
              <w:rPr>
                <w:rFonts w:ascii="Arial"/>
                <w:sz w:val="16"/>
              </w:rPr>
            </w:pPr>
            <w:r>
              <w:rPr>
                <w:rFonts w:ascii="Arial"/>
                <w:sz w:val="16"/>
              </w:rPr>
              <w:t>96</w:t>
            </w:r>
          </w:p>
        </w:tc>
        <w:tc>
          <w:tcPr>
            <w:tcW w:w="83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187" w:right="170"/>
              <w:rPr>
                <w:rFonts w:ascii="Arial"/>
                <w:sz w:val="16"/>
              </w:rPr>
            </w:pPr>
            <w:r>
              <w:rPr>
                <w:rFonts w:ascii="Arial"/>
                <w:sz w:val="16"/>
              </w:rPr>
              <w:t>25</w:t>
            </w:r>
          </w:p>
        </w:tc>
        <w:tc>
          <w:tcPr>
            <w:tcW w:w="905"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right="303"/>
              <w:jc w:val="right"/>
              <w:rPr>
                <w:rFonts w:ascii="Arial"/>
                <w:sz w:val="16"/>
              </w:rPr>
            </w:pPr>
            <w:r>
              <w:rPr>
                <w:rFonts w:ascii="Arial"/>
                <w:sz w:val="16"/>
              </w:rPr>
              <w:t>497</w:t>
            </w:r>
          </w:p>
        </w:tc>
      </w:tr>
    </w:tbl>
    <w:p w:rsidR="00A16563" w:rsidRPr="00184C94" w:rsidRDefault="00A64045">
      <w:pPr>
        <w:ind w:left="3341"/>
        <w:rPr>
          <w:sz w:val="18"/>
          <w:lang w:val="en-US"/>
        </w:rPr>
      </w:pPr>
      <w:r w:rsidRPr="00184C94">
        <w:rPr>
          <w:sz w:val="18"/>
          <w:lang w:val="en-US"/>
        </w:rPr>
        <w:t>Table 9 – What sources do you use for recruiting?</w:t>
      </w:r>
    </w:p>
    <w:p w:rsidR="00A16563" w:rsidRPr="00184C94" w:rsidRDefault="00A16563">
      <w:pPr>
        <w:pStyle w:val="BodyText"/>
        <w:rPr>
          <w:sz w:val="18"/>
          <w:lang w:val="en-US"/>
        </w:rPr>
      </w:pPr>
    </w:p>
    <w:p w:rsidR="00A16563" w:rsidRPr="00184C94" w:rsidRDefault="00A64045">
      <w:pPr>
        <w:pStyle w:val="BodyText"/>
        <w:spacing w:before="122" w:line="276" w:lineRule="auto"/>
        <w:ind w:left="616" w:right="691"/>
        <w:jc w:val="both"/>
        <w:rPr>
          <w:lang w:val="en-US"/>
        </w:rPr>
      </w:pPr>
      <w:r w:rsidRPr="00184C94">
        <w:rPr>
          <w:lang w:val="en-US"/>
        </w:rPr>
        <w:t>Looking at these results and considering the companies that have answered they have problems in recruiting staff (68%) that was previously analysed, it is worth to understand whether the above sources that have been used are the most indicated ones and/or the procedures and recruitment practices are the most suitable ones.</w:t>
      </w:r>
    </w:p>
    <w:p w:rsidR="00A16563" w:rsidRPr="00184C94" w:rsidRDefault="00A16563">
      <w:pPr>
        <w:spacing w:line="276" w:lineRule="auto"/>
        <w:jc w:val="both"/>
        <w:rPr>
          <w:lang w:val="en-US"/>
        </w:rPr>
        <w:sectPr w:rsidR="00A16563" w:rsidRPr="00184C94">
          <w:footerReference w:type="default" r:id="rId26"/>
          <w:pgSz w:w="11910" w:h="16840"/>
          <w:pgMar w:top="1580" w:right="720" w:bottom="1760" w:left="800" w:header="835" w:footer="1574" w:gutter="0"/>
          <w:cols w:space="720"/>
        </w:sectPr>
      </w:pPr>
    </w:p>
    <w:p w:rsidR="00A16563" w:rsidRPr="00184C94" w:rsidRDefault="00A16563">
      <w:pPr>
        <w:pStyle w:val="BodyText"/>
        <w:spacing w:before="4"/>
        <w:rPr>
          <w:sz w:val="21"/>
          <w:lang w:val="en-US"/>
        </w:rPr>
      </w:pPr>
    </w:p>
    <w:p w:rsidR="00A16563" w:rsidRPr="00184C94" w:rsidRDefault="00A64045">
      <w:pPr>
        <w:pStyle w:val="BodyText"/>
        <w:spacing w:before="56" w:line="276" w:lineRule="auto"/>
        <w:ind w:left="616" w:right="692"/>
        <w:jc w:val="both"/>
        <w:rPr>
          <w:lang w:val="en-US"/>
        </w:rPr>
      </w:pPr>
      <w:r w:rsidRPr="00184C94">
        <w:rPr>
          <w:lang w:val="en-US"/>
        </w:rPr>
        <w:t>It</w:t>
      </w:r>
      <w:r w:rsidRPr="00184C94">
        <w:rPr>
          <w:spacing w:val="-14"/>
          <w:lang w:val="en-US"/>
        </w:rPr>
        <w:t xml:space="preserve"> </w:t>
      </w:r>
      <w:r w:rsidRPr="00184C94">
        <w:rPr>
          <w:lang w:val="en-US"/>
        </w:rPr>
        <w:t>is</w:t>
      </w:r>
      <w:r w:rsidRPr="00184C94">
        <w:rPr>
          <w:spacing w:val="-13"/>
          <w:lang w:val="en-US"/>
        </w:rPr>
        <w:t xml:space="preserve"> </w:t>
      </w:r>
      <w:r w:rsidRPr="00184C94">
        <w:rPr>
          <w:lang w:val="en-US"/>
        </w:rPr>
        <w:t>also</w:t>
      </w:r>
      <w:r w:rsidRPr="00184C94">
        <w:rPr>
          <w:spacing w:val="-13"/>
          <w:lang w:val="en-US"/>
        </w:rPr>
        <w:t xml:space="preserve"> </w:t>
      </w:r>
      <w:r w:rsidRPr="00184C94">
        <w:rPr>
          <w:lang w:val="en-US"/>
        </w:rPr>
        <w:t>important</w:t>
      </w:r>
      <w:r w:rsidRPr="00184C94">
        <w:rPr>
          <w:spacing w:val="-15"/>
          <w:lang w:val="en-US"/>
        </w:rPr>
        <w:t xml:space="preserve"> </w:t>
      </w:r>
      <w:r w:rsidRPr="00184C94">
        <w:rPr>
          <w:lang w:val="en-US"/>
        </w:rPr>
        <w:t>to</w:t>
      </w:r>
      <w:r w:rsidRPr="00184C94">
        <w:rPr>
          <w:spacing w:val="-14"/>
          <w:lang w:val="en-US"/>
        </w:rPr>
        <w:t xml:space="preserve"> </w:t>
      </w:r>
      <w:r w:rsidRPr="00184C94">
        <w:rPr>
          <w:lang w:val="en-US"/>
        </w:rPr>
        <w:t>highlight</w:t>
      </w:r>
      <w:r w:rsidRPr="00184C94">
        <w:rPr>
          <w:spacing w:val="-12"/>
          <w:lang w:val="en-US"/>
        </w:rPr>
        <w:t xml:space="preserve"> </w:t>
      </w:r>
      <w:r w:rsidRPr="00184C94">
        <w:rPr>
          <w:lang w:val="en-US"/>
        </w:rPr>
        <w:t>two</w:t>
      </w:r>
      <w:r w:rsidRPr="00184C94">
        <w:rPr>
          <w:spacing w:val="-13"/>
          <w:lang w:val="en-US"/>
        </w:rPr>
        <w:t xml:space="preserve"> </w:t>
      </w:r>
      <w:r w:rsidRPr="00184C94">
        <w:rPr>
          <w:lang w:val="en-US"/>
        </w:rPr>
        <w:t>important</w:t>
      </w:r>
      <w:r w:rsidRPr="00184C94">
        <w:rPr>
          <w:spacing w:val="-13"/>
          <w:lang w:val="en-US"/>
        </w:rPr>
        <w:t xml:space="preserve"> </w:t>
      </w:r>
      <w:r w:rsidRPr="00184C94">
        <w:rPr>
          <w:lang w:val="en-US"/>
        </w:rPr>
        <w:t>aspects:</w:t>
      </w:r>
      <w:r w:rsidRPr="00184C94">
        <w:rPr>
          <w:spacing w:val="-15"/>
          <w:lang w:val="en-US"/>
        </w:rPr>
        <w:t xml:space="preserve"> </w:t>
      </w:r>
      <w:r w:rsidRPr="00184C94">
        <w:rPr>
          <w:lang w:val="en-US"/>
        </w:rPr>
        <w:t>first,</w:t>
      </w:r>
      <w:r w:rsidRPr="00184C94">
        <w:rPr>
          <w:spacing w:val="-12"/>
          <w:lang w:val="en-US"/>
        </w:rPr>
        <w:t xml:space="preserve"> </w:t>
      </w:r>
      <w:r w:rsidRPr="00184C94">
        <w:rPr>
          <w:lang w:val="en-US"/>
        </w:rPr>
        <w:t>it</w:t>
      </w:r>
      <w:r w:rsidRPr="00184C94">
        <w:rPr>
          <w:spacing w:val="-16"/>
          <w:lang w:val="en-US"/>
        </w:rPr>
        <w:t xml:space="preserve"> </w:t>
      </w:r>
      <w:r w:rsidRPr="00184C94">
        <w:rPr>
          <w:lang w:val="en-US"/>
        </w:rPr>
        <w:t>is</w:t>
      </w:r>
      <w:r w:rsidRPr="00184C94">
        <w:rPr>
          <w:spacing w:val="-13"/>
          <w:lang w:val="en-US"/>
        </w:rPr>
        <w:t xml:space="preserve"> </w:t>
      </w:r>
      <w:r w:rsidRPr="00184C94">
        <w:rPr>
          <w:lang w:val="en-US"/>
        </w:rPr>
        <w:t>clear</w:t>
      </w:r>
      <w:r w:rsidRPr="00184C94">
        <w:rPr>
          <w:spacing w:val="-14"/>
          <w:lang w:val="en-US"/>
        </w:rPr>
        <w:t xml:space="preserve"> </w:t>
      </w:r>
      <w:r w:rsidRPr="00184C94">
        <w:rPr>
          <w:lang w:val="en-US"/>
        </w:rPr>
        <w:t>that</w:t>
      </w:r>
      <w:r w:rsidRPr="00184C94">
        <w:rPr>
          <w:spacing w:val="-12"/>
          <w:lang w:val="en-US"/>
        </w:rPr>
        <w:t xml:space="preserve"> </w:t>
      </w:r>
      <w:r w:rsidRPr="00184C94">
        <w:rPr>
          <w:lang w:val="en-US"/>
        </w:rPr>
        <w:t>companies</w:t>
      </w:r>
      <w:r w:rsidRPr="00184C94">
        <w:rPr>
          <w:spacing w:val="-14"/>
          <w:lang w:val="en-US"/>
        </w:rPr>
        <w:t xml:space="preserve"> </w:t>
      </w:r>
      <w:r w:rsidRPr="00184C94">
        <w:rPr>
          <w:lang w:val="en-US"/>
        </w:rPr>
        <w:t>tend</w:t>
      </w:r>
      <w:r w:rsidRPr="00184C94">
        <w:rPr>
          <w:spacing w:val="-14"/>
          <w:lang w:val="en-US"/>
        </w:rPr>
        <w:t xml:space="preserve"> </w:t>
      </w:r>
      <w:r w:rsidRPr="00184C94">
        <w:rPr>
          <w:lang w:val="en-US"/>
        </w:rPr>
        <w:t>to</w:t>
      </w:r>
      <w:r w:rsidRPr="00184C94">
        <w:rPr>
          <w:spacing w:val="-12"/>
          <w:lang w:val="en-US"/>
        </w:rPr>
        <w:t xml:space="preserve"> </w:t>
      </w:r>
      <w:r w:rsidRPr="00184C94">
        <w:rPr>
          <w:lang w:val="en-US"/>
        </w:rPr>
        <w:t>cooperate with</w:t>
      </w:r>
      <w:r w:rsidRPr="00184C94">
        <w:rPr>
          <w:spacing w:val="-3"/>
          <w:lang w:val="en-US"/>
        </w:rPr>
        <w:t xml:space="preserve"> </w:t>
      </w:r>
      <w:r w:rsidRPr="00184C94">
        <w:rPr>
          <w:lang w:val="en-US"/>
        </w:rPr>
        <w:t>local</w:t>
      </w:r>
      <w:r w:rsidRPr="00184C94">
        <w:rPr>
          <w:spacing w:val="-6"/>
          <w:lang w:val="en-US"/>
        </w:rPr>
        <w:t xml:space="preserve"> </w:t>
      </w:r>
      <w:r w:rsidRPr="00184C94">
        <w:rPr>
          <w:lang w:val="en-US"/>
        </w:rPr>
        <w:t>employment</w:t>
      </w:r>
      <w:r w:rsidRPr="00184C94">
        <w:rPr>
          <w:spacing w:val="-4"/>
          <w:lang w:val="en-US"/>
        </w:rPr>
        <w:t xml:space="preserve"> </w:t>
      </w:r>
      <w:r w:rsidRPr="00184C94">
        <w:rPr>
          <w:lang w:val="en-US"/>
        </w:rPr>
        <w:t>centres</w:t>
      </w:r>
      <w:r w:rsidRPr="00184C94">
        <w:rPr>
          <w:spacing w:val="-2"/>
          <w:lang w:val="en-US"/>
        </w:rPr>
        <w:t xml:space="preserve"> </w:t>
      </w:r>
      <w:r w:rsidRPr="00184C94">
        <w:rPr>
          <w:lang w:val="en-US"/>
        </w:rPr>
        <w:t>and</w:t>
      </w:r>
      <w:r w:rsidRPr="00184C94">
        <w:rPr>
          <w:spacing w:val="-6"/>
          <w:lang w:val="en-US"/>
        </w:rPr>
        <w:t xml:space="preserve"> </w:t>
      </w:r>
      <w:r w:rsidRPr="00184C94">
        <w:rPr>
          <w:lang w:val="en-US"/>
        </w:rPr>
        <w:t>job</w:t>
      </w:r>
      <w:r w:rsidRPr="00184C94">
        <w:rPr>
          <w:spacing w:val="-5"/>
          <w:lang w:val="en-US"/>
        </w:rPr>
        <w:t xml:space="preserve"> </w:t>
      </w:r>
      <w:r w:rsidRPr="00184C94">
        <w:rPr>
          <w:lang w:val="en-US"/>
        </w:rPr>
        <w:t>advertising</w:t>
      </w:r>
      <w:r w:rsidRPr="00184C94">
        <w:rPr>
          <w:spacing w:val="-4"/>
          <w:lang w:val="en-US"/>
        </w:rPr>
        <w:t xml:space="preserve"> </w:t>
      </w:r>
      <w:r w:rsidRPr="00184C94">
        <w:rPr>
          <w:lang w:val="en-US"/>
        </w:rPr>
        <w:t>(i.e.</w:t>
      </w:r>
      <w:r w:rsidRPr="00184C94">
        <w:rPr>
          <w:spacing w:val="-4"/>
          <w:lang w:val="en-US"/>
        </w:rPr>
        <w:t xml:space="preserve"> </w:t>
      </w:r>
      <w:r w:rsidRPr="00184C94">
        <w:rPr>
          <w:lang w:val="en-US"/>
        </w:rPr>
        <w:t>by</w:t>
      </w:r>
      <w:r w:rsidRPr="00184C94">
        <w:rPr>
          <w:spacing w:val="-2"/>
          <w:lang w:val="en-US"/>
        </w:rPr>
        <w:t xml:space="preserve"> </w:t>
      </w:r>
      <w:r w:rsidRPr="00184C94">
        <w:rPr>
          <w:lang w:val="en-US"/>
        </w:rPr>
        <w:t>local</w:t>
      </w:r>
      <w:r w:rsidRPr="00184C94">
        <w:rPr>
          <w:spacing w:val="-6"/>
          <w:lang w:val="en-US"/>
        </w:rPr>
        <w:t xml:space="preserve"> </w:t>
      </w:r>
      <w:r w:rsidRPr="00184C94">
        <w:rPr>
          <w:lang w:val="en-US"/>
        </w:rPr>
        <w:t>media),</w:t>
      </w:r>
      <w:r w:rsidRPr="00184C94">
        <w:rPr>
          <w:spacing w:val="-6"/>
          <w:lang w:val="en-US"/>
        </w:rPr>
        <w:t xml:space="preserve"> </w:t>
      </w:r>
      <w:r w:rsidRPr="00184C94">
        <w:rPr>
          <w:lang w:val="en-US"/>
        </w:rPr>
        <w:t>which</w:t>
      </w:r>
      <w:r w:rsidRPr="00184C94">
        <w:rPr>
          <w:spacing w:val="-6"/>
          <w:lang w:val="en-US"/>
        </w:rPr>
        <w:t xml:space="preserve"> </w:t>
      </w:r>
      <w:r w:rsidRPr="00184C94">
        <w:rPr>
          <w:lang w:val="en-US"/>
        </w:rPr>
        <w:t>can</w:t>
      </w:r>
      <w:r w:rsidRPr="00184C94">
        <w:rPr>
          <w:spacing w:val="-6"/>
          <w:lang w:val="en-US"/>
        </w:rPr>
        <w:t xml:space="preserve"> </w:t>
      </w:r>
      <w:r w:rsidRPr="00184C94">
        <w:rPr>
          <w:lang w:val="en-US"/>
        </w:rPr>
        <w:t>be</w:t>
      </w:r>
      <w:r w:rsidRPr="00184C94">
        <w:rPr>
          <w:spacing w:val="-3"/>
          <w:lang w:val="en-US"/>
        </w:rPr>
        <w:t xml:space="preserve"> </w:t>
      </w:r>
      <w:r w:rsidRPr="00184C94">
        <w:rPr>
          <w:lang w:val="en-US"/>
        </w:rPr>
        <w:t>explained</w:t>
      </w:r>
      <w:r w:rsidRPr="00184C94">
        <w:rPr>
          <w:spacing w:val="-3"/>
          <w:lang w:val="en-US"/>
        </w:rPr>
        <w:t xml:space="preserve"> </w:t>
      </w:r>
      <w:r w:rsidRPr="00184C94">
        <w:rPr>
          <w:lang w:val="en-US"/>
        </w:rPr>
        <w:t>by</w:t>
      </w:r>
      <w:r w:rsidRPr="00184C94">
        <w:rPr>
          <w:spacing w:val="-3"/>
          <w:lang w:val="en-US"/>
        </w:rPr>
        <w:t xml:space="preserve"> </w:t>
      </w:r>
      <w:r w:rsidRPr="00184C94">
        <w:rPr>
          <w:lang w:val="en-US"/>
        </w:rPr>
        <w:t>the fact</w:t>
      </w:r>
      <w:r w:rsidRPr="00184C94">
        <w:rPr>
          <w:spacing w:val="-10"/>
          <w:lang w:val="en-US"/>
        </w:rPr>
        <w:t xml:space="preserve"> </w:t>
      </w:r>
      <w:r w:rsidRPr="00184C94">
        <w:rPr>
          <w:lang w:val="en-US"/>
        </w:rPr>
        <w:t>that</w:t>
      </w:r>
      <w:r w:rsidRPr="00184C94">
        <w:rPr>
          <w:spacing w:val="-12"/>
          <w:lang w:val="en-US"/>
        </w:rPr>
        <w:t xml:space="preserve"> </w:t>
      </w:r>
      <w:r w:rsidRPr="00184C94">
        <w:rPr>
          <w:lang w:val="en-US"/>
        </w:rPr>
        <w:t>most</w:t>
      </w:r>
      <w:r w:rsidRPr="00184C94">
        <w:rPr>
          <w:spacing w:val="-10"/>
          <w:lang w:val="en-US"/>
        </w:rPr>
        <w:t xml:space="preserve"> </w:t>
      </w:r>
      <w:r w:rsidRPr="00184C94">
        <w:rPr>
          <w:lang w:val="en-US"/>
        </w:rPr>
        <w:t>companies</w:t>
      </w:r>
      <w:r w:rsidRPr="00184C94">
        <w:rPr>
          <w:spacing w:val="-9"/>
          <w:lang w:val="en-US"/>
        </w:rPr>
        <w:t xml:space="preserve"> </w:t>
      </w:r>
      <w:r w:rsidRPr="00184C94">
        <w:rPr>
          <w:lang w:val="en-US"/>
        </w:rPr>
        <w:t>are</w:t>
      </w:r>
      <w:r w:rsidRPr="00184C94">
        <w:rPr>
          <w:spacing w:val="-8"/>
          <w:lang w:val="en-US"/>
        </w:rPr>
        <w:t xml:space="preserve"> </w:t>
      </w:r>
      <w:r w:rsidRPr="00184C94">
        <w:rPr>
          <w:lang w:val="en-US"/>
        </w:rPr>
        <w:t>located</w:t>
      </w:r>
      <w:r w:rsidRPr="00184C94">
        <w:rPr>
          <w:spacing w:val="-11"/>
          <w:lang w:val="en-US"/>
        </w:rPr>
        <w:t xml:space="preserve"> </w:t>
      </w:r>
      <w:r w:rsidRPr="00184C94">
        <w:rPr>
          <w:lang w:val="en-US"/>
        </w:rPr>
        <w:t>in</w:t>
      </w:r>
      <w:r w:rsidRPr="00184C94">
        <w:rPr>
          <w:spacing w:val="-10"/>
          <w:lang w:val="en-US"/>
        </w:rPr>
        <w:t xml:space="preserve"> </w:t>
      </w:r>
      <w:r w:rsidRPr="00184C94">
        <w:rPr>
          <w:lang w:val="en-US"/>
        </w:rPr>
        <w:t>small</w:t>
      </w:r>
      <w:r w:rsidRPr="00184C94">
        <w:rPr>
          <w:spacing w:val="-11"/>
          <w:lang w:val="en-US"/>
        </w:rPr>
        <w:t xml:space="preserve"> </w:t>
      </w:r>
      <w:r w:rsidRPr="00184C94">
        <w:rPr>
          <w:lang w:val="en-US"/>
        </w:rPr>
        <w:t>and</w:t>
      </w:r>
      <w:r w:rsidRPr="00184C94">
        <w:rPr>
          <w:spacing w:val="-13"/>
          <w:lang w:val="en-US"/>
        </w:rPr>
        <w:t xml:space="preserve"> </w:t>
      </w:r>
      <w:r w:rsidRPr="00184C94">
        <w:rPr>
          <w:lang w:val="en-US"/>
        </w:rPr>
        <w:t>medium-sized</w:t>
      </w:r>
      <w:r w:rsidRPr="00184C94">
        <w:rPr>
          <w:spacing w:val="-9"/>
          <w:lang w:val="en-US"/>
        </w:rPr>
        <w:t xml:space="preserve"> </w:t>
      </w:r>
      <w:r w:rsidRPr="00184C94">
        <w:rPr>
          <w:lang w:val="en-US"/>
        </w:rPr>
        <w:t>cities</w:t>
      </w:r>
      <w:r w:rsidRPr="00184C94">
        <w:rPr>
          <w:spacing w:val="-12"/>
          <w:lang w:val="en-US"/>
        </w:rPr>
        <w:t xml:space="preserve"> </w:t>
      </w:r>
      <w:r w:rsidRPr="00184C94">
        <w:rPr>
          <w:lang w:val="en-US"/>
        </w:rPr>
        <w:t>where</w:t>
      </w:r>
      <w:r w:rsidRPr="00184C94">
        <w:rPr>
          <w:spacing w:val="-11"/>
          <w:lang w:val="en-US"/>
        </w:rPr>
        <w:t xml:space="preserve"> </w:t>
      </w:r>
      <w:r w:rsidRPr="00184C94">
        <w:rPr>
          <w:lang w:val="en-US"/>
        </w:rPr>
        <w:t>the</w:t>
      </w:r>
      <w:r w:rsidRPr="00184C94">
        <w:rPr>
          <w:spacing w:val="-13"/>
          <w:lang w:val="en-US"/>
        </w:rPr>
        <w:t xml:space="preserve"> </w:t>
      </w:r>
      <w:r w:rsidRPr="00184C94">
        <w:rPr>
          <w:lang w:val="en-US"/>
        </w:rPr>
        <w:t>employer</w:t>
      </w:r>
      <w:r w:rsidRPr="00184C94">
        <w:rPr>
          <w:spacing w:val="-9"/>
          <w:lang w:val="en-US"/>
        </w:rPr>
        <w:t xml:space="preserve"> </w:t>
      </w:r>
      <w:r w:rsidRPr="00184C94">
        <w:rPr>
          <w:lang w:val="en-US"/>
        </w:rPr>
        <w:t>is</w:t>
      </w:r>
      <w:r w:rsidRPr="00184C94">
        <w:rPr>
          <w:spacing w:val="-10"/>
          <w:lang w:val="en-US"/>
        </w:rPr>
        <w:t xml:space="preserve"> </w:t>
      </w:r>
      <w:r w:rsidRPr="00184C94">
        <w:rPr>
          <w:lang w:val="en-US"/>
        </w:rPr>
        <w:t>relatively well-known;</w:t>
      </w:r>
      <w:r w:rsidRPr="00184C94">
        <w:rPr>
          <w:spacing w:val="-6"/>
          <w:lang w:val="en-US"/>
        </w:rPr>
        <w:t xml:space="preserve"> </w:t>
      </w:r>
      <w:r w:rsidRPr="00184C94">
        <w:rPr>
          <w:lang w:val="en-US"/>
        </w:rPr>
        <w:t>second,</w:t>
      </w:r>
      <w:r w:rsidRPr="00184C94">
        <w:rPr>
          <w:spacing w:val="-9"/>
          <w:lang w:val="en-US"/>
        </w:rPr>
        <w:t xml:space="preserve"> </w:t>
      </w:r>
      <w:r w:rsidRPr="00184C94">
        <w:rPr>
          <w:lang w:val="en-US"/>
        </w:rPr>
        <w:t>only</w:t>
      </w:r>
      <w:r w:rsidRPr="00184C94">
        <w:rPr>
          <w:spacing w:val="-6"/>
          <w:lang w:val="en-US"/>
        </w:rPr>
        <w:t xml:space="preserve"> </w:t>
      </w:r>
      <w:r w:rsidRPr="00184C94">
        <w:rPr>
          <w:lang w:val="en-US"/>
        </w:rPr>
        <w:t>few</w:t>
      </w:r>
      <w:r w:rsidRPr="00184C94">
        <w:rPr>
          <w:spacing w:val="-6"/>
          <w:lang w:val="en-US"/>
        </w:rPr>
        <w:t xml:space="preserve"> </w:t>
      </w:r>
      <w:r w:rsidRPr="00184C94">
        <w:rPr>
          <w:lang w:val="en-US"/>
        </w:rPr>
        <w:t>companies</w:t>
      </w:r>
      <w:r w:rsidRPr="00184C94">
        <w:rPr>
          <w:spacing w:val="-4"/>
          <w:lang w:val="en-US"/>
        </w:rPr>
        <w:t xml:space="preserve"> </w:t>
      </w:r>
      <w:r w:rsidRPr="00184C94">
        <w:rPr>
          <w:lang w:val="en-US"/>
        </w:rPr>
        <w:t>rely</w:t>
      </w:r>
      <w:r w:rsidRPr="00184C94">
        <w:rPr>
          <w:spacing w:val="-8"/>
          <w:lang w:val="en-US"/>
        </w:rPr>
        <w:t xml:space="preserve"> </w:t>
      </w:r>
      <w:r w:rsidRPr="00184C94">
        <w:rPr>
          <w:lang w:val="en-US"/>
        </w:rPr>
        <w:t>on</w:t>
      </w:r>
      <w:r w:rsidRPr="00184C94">
        <w:rPr>
          <w:spacing w:val="-5"/>
          <w:lang w:val="en-US"/>
        </w:rPr>
        <w:t xml:space="preserve"> </w:t>
      </w:r>
      <w:r w:rsidRPr="00184C94">
        <w:rPr>
          <w:lang w:val="en-US"/>
        </w:rPr>
        <w:t>cooperation</w:t>
      </w:r>
      <w:r w:rsidRPr="00184C94">
        <w:rPr>
          <w:spacing w:val="-7"/>
          <w:lang w:val="en-US"/>
        </w:rPr>
        <w:t xml:space="preserve"> </w:t>
      </w:r>
      <w:r w:rsidRPr="00184C94">
        <w:rPr>
          <w:lang w:val="en-US"/>
        </w:rPr>
        <w:t>with</w:t>
      </w:r>
      <w:r w:rsidRPr="00184C94">
        <w:rPr>
          <w:spacing w:val="-7"/>
          <w:lang w:val="en-US"/>
        </w:rPr>
        <w:t xml:space="preserve"> </w:t>
      </w:r>
      <w:r w:rsidRPr="00184C94">
        <w:rPr>
          <w:lang w:val="en-US"/>
        </w:rPr>
        <w:t>schools/colleagues/universities</w:t>
      </w:r>
      <w:r w:rsidRPr="00184C94">
        <w:rPr>
          <w:spacing w:val="-7"/>
          <w:lang w:val="en-US"/>
        </w:rPr>
        <w:t xml:space="preserve"> </w:t>
      </w:r>
      <w:r w:rsidRPr="00184C94">
        <w:rPr>
          <w:lang w:val="en-US"/>
        </w:rPr>
        <w:t>(51 out of 497) so there is a need for improvement in terms of the match the needs and expectations of both sides.</w:t>
      </w:r>
    </w:p>
    <w:p w:rsidR="00A16563" w:rsidRPr="00184C94" w:rsidRDefault="00A16563">
      <w:pPr>
        <w:spacing w:line="276" w:lineRule="auto"/>
        <w:jc w:val="both"/>
        <w:rPr>
          <w:lang w:val="en-US"/>
        </w:rPr>
        <w:sectPr w:rsidR="00A16563" w:rsidRPr="00184C94">
          <w:footerReference w:type="default" r:id="rId27"/>
          <w:pgSz w:w="11910" w:h="16840"/>
          <w:pgMar w:top="1580" w:right="720" w:bottom="1200" w:left="800" w:header="835" w:footer="1000" w:gutter="0"/>
          <w:pgNumType w:start="14"/>
          <w:cols w:space="720"/>
        </w:sectPr>
      </w:pPr>
    </w:p>
    <w:p w:rsidR="00A16563" w:rsidRPr="00184C94" w:rsidRDefault="00A16563">
      <w:pPr>
        <w:pStyle w:val="BodyText"/>
        <w:spacing w:before="1"/>
        <w:rPr>
          <w:sz w:val="23"/>
          <w:lang w:val="en-US"/>
        </w:rPr>
      </w:pPr>
    </w:p>
    <w:p w:rsidR="00A16563" w:rsidRPr="00184C94" w:rsidRDefault="00A64045">
      <w:pPr>
        <w:pStyle w:val="Heading1"/>
        <w:rPr>
          <w:lang w:val="en-US"/>
        </w:rPr>
      </w:pPr>
      <w:bookmarkStart w:id="6" w:name="_bookmark5"/>
      <w:bookmarkEnd w:id="6"/>
      <w:r w:rsidRPr="00184C94">
        <w:rPr>
          <w:color w:val="2D74B5"/>
          <w:lang w:val="en-US"/>
        </w:rPr>
        <w:t>Chapter 2: Demographics about the company and HR</w:t>
      </w:r>
    </w:p>
    <w:p w:rsidR="00A16563" w:rsidRDefault="00A64045">
      <w:pPr>
        <w:pStyle w:val="Heading2"/>
        <w:spacing w:before="233"/>
      </w:pPr>
      <w:bookmarkStart w:id="7" w:name="_bookmark6"/>
      <w:bookmarkEnd w:id="7"/>
      <w:r>
        <w:rPr>
          <w:color w:val="5B9BD4"/>
        </w:rPr>
        <w:t>HR strategy / standards</w:t>
      </w:r>
    </w:p>
    <w:p w:rsidR="00A16563" w:rsidRDefault="00A64045">
      <w:pPr>
        <w:pStyle w:val="BodyText"/>
        <w:spacing w:before="23"/>
        <w:ind w:left="616"/>
      </w:pPr>
      <w:r>
        <w:t>Chapter 2 analyse the training, human resources and quality companies’ strategy.</w:t>
      </w:r>
    </w:p>
    <w:p w:rsidR="00A16563" w:rsidRDefault="00A64045">
      <w:pPr>
        <w:pStyle w:val="BodyText"/>
        <w:spacing w:before="41" w:line="273" w:lineRule="auto"/>
        <w:ind w:left="616"/>
      </w:pPr>
      <w:r>
        <w:t>109 of the 210 companies answered yes and 111 of the 210 companies answered no when asked for training/HR strategy, which represents a quite divided scenario among the sample.</w:t>
      </w:r>
    </w:p>
    <w:p w:rsidR="00A16563" w:rsidRDefault="00A16563">
      <w:pPr>
        <w:pStyle w:val="BodyText"/>
        <w:spacing w:before="10"/>
        <w:rPr>
          <w:sz w:val="25"/>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trPr>
          <w:trHeight w:val="311"/>
        </w:trPr>
        <w:tc>
          <w:tcPr>
            <w:tcW w:w="9067" w:type="dxa"/>
            <w:gridSpan w:val="4"/>
          </w:tcPr>
          <w:p w:rsidR="00A16563" w:rsidRDefault="00A64045">
            <w:pPr>
              <w:pStyle w:val="TableParagraph"/>
              <w:spacing w:before="63"/>
              <w:ind w:left="3009" w:right="2997"/>
              <w:rPr>
                <w:rFonts w:ascii="Arial"/>
                <w:b/>
                <w:sz w:val="16"/>
              </w:rPr>
            </w:pPr>
            <w:r>
              <w:rPr>
                <w:rFonts w:ascii="Arial"/>
                <w:b/>
                <w:sz w:val="16"/>
              </w:rPr>
              <w:t>Training/HR strategy</w:t>
            </w:r>
          </w:p>
        </w:tc>
      </w:tr>
      <w:tr w:rsidR="00A16563">
        <w:trPr>
          <w:trHeight w:val="311"/>
        </w:trPr>
        <w:tc>
          <w:tcPr>
            <w:tcW w:w="2266" w:type="dxa"/>
          </w:tcPr>
          <w:p w:rsidR="00A16563" w:rsidRDefault="00A16563">
            <w:pPr>
              <w:pStyle w:val="TableParagraph"/>
              <w:jc w:val="left"/>
              <w:rPr>
                <w:rFonts w:ascii="Times New Roman"/>
              </w:rPr>
            </w:pPr>
          </w:p>
        </w:tc>
        <w:tc>
          <w:tcPr>
            <w:tcW w:w="2267" w:type="dxa"/>
          </w:tcPr>
          <w:p w:rsidR="00A16563" w:rsidRDefault="00A64045">
            <w:pPr>
              <w:pStyle w:val="TableParagraph"/>
              <w:spacing w:before="63"/>
              <w:ind w:left="917" w:right="913"/>
              <w:rPr>
                <w:rFonts w:ascii="Arial"/>
                <w:b/>
                <w:sz w:val="16"/>
              </w:rPr>
            </w:pPr>
            <w:r>
              <w:rPr>
                <w:rFonts w:ascii="Arial"/>
                <w:b/>
                <w:sz w:val="16"/>
              </w:rPr>
              <w:t>Yes</w:t>
            </w:r>
          </w:p>
        </w:tc>
        <w:tc>
          <w:tcPr>
            <w:tcW w:w="2267" w:type="dxa"/>
          </w:tcPr>
          <w:p w:rsidR="00A16563" w:rsidRDefault="00A64045">
            <w:pPr>
              <w:pStyle w:val="TableParagraph"/>
              <w:spacing w:before="63"/>
              <w:ind w:left="917" w:right="915"/>
              <w:rPr>
                <w:rFonts w:ascii="Arial"/>
                <w:b/>
                <w:sz w:val="16"/>
              </w:rPr>
            </w:pPr>
            <w:r>
              <w:rPr>
                <w:rFonts w:ascii="Arial"/>
                <w:b/>
                <w:sz w:val="16"/>
              </w:rPr>
              <w:t>No</w:t>
            </w:r>
          </w:p>
        </w:tc>
        <w:tc>
          <w:tcPr>
            <w:tcW w:w="2267" w:type="dxa"/>
          </w:tcPr>
          <w:p w:rsidR="00A16563" w:rsidRDefault="00A64045">
            <w:pPr>
              <w:pStyle w:val="TableParagraph"/>
              <w:spacing w:before="63"/>
              <w:ind w:left="917" w:right="917"/>
              <w:rPr>
                <w:rFonts w:ascii="Arial"/>
                <w:b/>
                <w:sz w:val="16"/>
              </w:rPr>
            </w:pPr>
            <w:r>
              <w:rPr>
                <w:rFonts w:ascii="Arial"/>
                <w:b/>
                <w:sz w:val="16"/>
              </w:rPr>
              <w:t>Total</w:t>
            </w:r>
          </w:p>
        </w:tc>
      </w:tr>
      <w:tr w:rsidR="00A16563">
        <w:trPr>
          <w:trHeight w:val="311"/>
        </w:trPr>
        <w:tc>
          <w:tcPr>
            <w:tcW w:w="2266" w:type="dxa"/>
          </w:tcPr>
          <w:p w:rsidR="00A16563" w:rsidRDefault="00A64045">
            <w:pPr>
              <w:pStyle w:val="TableParagraph"/>
              <w:spacing w:before="63"/>
              <w:ind w:left="919" w:right="911"/>
              <w:rPr>
                <w:rFonts w:ascii="Arial"/>
                <w:b/>
                <w:sz w:val="16"/>
              </w:rPr>
            </w:pPr>
            <w:r>
              <w:rPr>
                <w:rFonts w:ascii="Arial"/>
                <w:b/>
                <w:sz w:val="16"/>
              </w:rPr>
              <w:t>BG</w:t>
            </w:r>
          </w:p>
        </w:tc>
        <w:tc>
          <w:tcPr>
            <w:tcW w:w="2267" w:type="dxa"/>
          </w:tcPr>
          <w:p w:rsidR="00A16563" w:rsidRDefault="00A64045">
            <w:pPr>
              <w:pStyle w:val="TableParagraph"/>
              <w:spacing w:before="63"/>
              <w:ind w:left="917" w:right="914"/>
              <w:rPr>
                <w:rFonts w:ascii="Arial"/>
                <w:sz w:val="16"/>
              </w:rPr>
            </w:pPr>
            <w:r>
              <w:rPr>
                <w:rFonts w:ascii="Arial"/>
                <w:sz w:val="16"/>
              </w:rPr>
              <w:t>12</w:t>
            </w:r>
          </w:p>
        </w:tc>
        <w:tc>
          <w:tcPr>
            <w:tcW w:w="2267" w:type="dxa"/>
          </w:tcPr>
          <w:p w:rsidR="00A16563" w:rsidRDefault="00A64045">
            <w:pPr>
              <w:pStyle w:val="TableParagraph"/>
              <w:spacing w:before="63"/>
              <w:ind w:left="917" w:right="911"/>
              <w:rPr>
                <w:rFonts w:ascii="Arial"/>
                <w:sz w:val="16"/>
              </w:rPr>
            </w:pPr>
            <w:r>
              <w:rPr>
                <w:rFonts w:ascii="Arial"/>
                <w:sz w:val="16"/>
              </w:rPr>
              <w:t>19</w:t>
            </w:r>
          </w:p>
        </w:tc>
        <w:tc>
          <w:tcPr>
            <w:tcW w:w="2267" w:type="dxa"/>
          </w:tcPr>
          <w:p w:rsidR="00A16563" w:rsidRDefault="00A64045">
            <w:pPr>
              <w:pStyle w:val="TableParagraph"/>
              <w:spacing w:before="63"/>
              <w:ind w:left="917" w:right="914"/>
              <w:rPr>
                <w:rFonts w:ascii="Arial"/>
                <w:sz w:val="16"/>
              </w:rPr>
            </w:pPr>
            <w:r>
              <w:rPr>
                <w:rFonts w:ascii="Arial"/>
                <w:sz w:val="16"/>
              </w:rPr>
              <w:t>31</w:t>
            </w:r>
          </w:p>
        </w:tc>
      </w:tr>
      <w:tr w:rsidR="00A16563">
        <w:trPr>
          <w:trHeight w:val="311"/>
        </w:trPr>
        <w:tc>
          <w:tcPr>
            <w:tcW w:w="2266" w:type="dxa"/>
          </w:tcPr>
          <w:p w:rsidR="00A16563" w:rsidRDefault="00A64045">
            <w:pPr>
              <w:pStyle w:val="TableParagraph"/>
              <w:spacing w:before="65"/>
              <w:ind w:left="921" w:right="907"/>
              <w:rPr>
                <w:rFonts w:ascii="Arial"/>
                <w:b/>
                <w:sz w:val="16"/>
              </w:rPr>
            </w:pPr>
            <w:r>
              <w:rPr>
                <w:rFonts w:ascii="Arial"/>
                <w:b/>
                <w:sz w:val="16"/>
              </w:rPr>
              <w:t>EL</w:t>
            </w:r>
          </w:p>
        </w:tc>
        <w:tc>
          <w:tcPr>
            <w:tcW w:w="2267" w:type="dxa"/>
          </w:tcPr>
          <w:p w:rsidR="00A16563" w:rsidRDefault="00A64045">
            <w:pPr>
              <w:pStyle w:val="TableParagraph"/>
              <w:spacing w:before="65"/>
              <w:ind w:left="917" w:right="914"/>
              <w:rPr>
                <w:rFonts w:ascii="Arial"/>
                <w:sz w:val="16"/>
              </w:rPr>
            </w:pPr>
            <w:r>
              <w:rPr>
                <w:rFonts w:ascii="Arial"/>
                <w:sz w:val="16"/>
              </w:rPr>
              <w:t>14</w:t>
            </w:r>
          </w:p>
        </w:tc>
        <w:tc>
          <w:tcPr>
            <w:tcW w:w="2267" w:type="dxa"/>
          </w:tcPr>
          <w:p w:rsidR="00A16563" w:rsidRDefault="00A64045">
            <w:pPr>
              <w:pStyle w:val="TableParagraph"/>
              <w:spacing w:before="65"/>
              <w:ind w:left="917" w:right="911"/>
              <w:rPr>
                <w:rFonts w:ascii="Arial"/>
                <w:sz w:val="16"/>
              </w:rPr>
            </w:pPr>
            <w:r>
              <w:rPr>
                <w:rFonts w:ascii="Arial"/>
                <w:sz w:val="16"/>
              </w:rPr>
              <w:t>19</w:t>
            </w:r>
          </w:p>
        </w:tc>
        <w:tc>
          <w:tcPr>
            <w:tcW w:w="2267" w:type="dxa"/>
          </w:tcPr>
          <w:p w:rsidR="00A16563" w:rsidRDefault="00A64045">
            <w:pPr>
              <w:pStyle w:val="TableParagraph"/>
              <w:spacing w:before="65"/>
              <w:ind w:left="917" w:right="914"/>
              <w:rPr>
                <w:rFonts w:ascii="Arial"/>
                <w:sz w:val="16"/>
              </w:rPr>
            </w:pPr>
            <w:r>
              <w:rPr>
                <w:rFonts w:ascii="Arial"/>
                <w:sz w:val="16"/>
              </w:rPr>
              <w:t>33</w:t>
            </w:r>
          </w:p>
        </w:tc>
      </w:tr>
      <w:tr w:rsidR="00A16563">
        <w:trPr>
          <w:trHeight w:val="312"/>
        </w:trPr>
        <w:tc>
          <w:tcPr>
            <w:tcW w:w="2266" w:type="dxa"/>
          </w:tcPr>
          <w:p w:rsidR="00A16563" w:rsidRDefault="00A64045">
            <w:pPr>
              <w:pStyle w:val="TableParagraph"/>
              <w:spacing w:before="65"/>
              <w:ind w:left="920" w:right="911"/>
              <w:rPr>
                <w:rFonts w:ascii="Arial"/>
                <w:b/>
                <w:sz w:val="16"/>
              </w:rPr>
            </w:pPr>
            <w:r>
              <w:rPr>
                <w:rFonts w:ascii="Arial"/>
                <w:b/>
                <w:sz w:val="16"/>
              </w:rPr>
              <w:t>HU</w:t>
            </w:r>
          </w:p>
        </w:tc>
        <w:tc>
          <w:tcPr>
            <w:tcW w:w="2267" w:type="dxa"/>
          </w:tcPr>
          <w:p w:rsidR="00A16563" w:rsidRDefault="00A64045">
            <w:pPr>
              <w:pStyle w:val="TableParagraph"/>
              <w:spacing w:before="65"/>
              <w:ind w:left="917" w:right="914"/>
              <w:rPr>
                <w:rFonts w:ascii="Arial"/>
                <w:sz w:val="16"/>
              </w:rPr>
            </w:pPr>
            <w:r>
              <w:rPr>
                <w:rFonts w:ascii="Arial"/>
                <w:sz w:val="16"/>
              </w:rPr>
              <w:t>21</w:t>
            </w:r>
          </w:p>
        </w:tc>
        <w:tc>
          <w:tcPr>
            <w:tcW w:w="2267" w:type="dxa"/>
          </w:tcPr>
          <w:p w:rsidR="00A16563" w:rsidRDefault="00A64045">
            <w:pPr>
              <w:pStyle w:val="TableParagraph"/>
              <w:spacing w:before="65"/>
              <w:ind w:left="917" w:right="911"/>
              <w:rPr>
                <w:rFonts w:ascii="Arial"/>
                <w:sz w:val="16"/>
              </w:rPr>
            </w:pPr>
            <w:r>
              <w:rPr>
                <w:rFonts w:ascii="Arial"/>
                <w:sz w:val="16"/>
              </w:rPr>
              <w:t>33</w:t>
            </w:r>
          </w:p>
        </w:tc>
        <w:tc>
          <w:tcPr>
            <w:tcW w:w="2267" w:type="dxa"/>
          </w:tcPr>
          <w:p w:rsidR="00A16563" w:rsidRDefault="00A64045">
            <w:pPr>
              <w:pStyle w:val="TableParagraph"/>
              <w:spacing w:before="65"/>
              <w:ind w:left="917" w:right="914"/>
              <w:rPr>
                <w:rFonts w:ascii="Arial"/>
                <w:sz w:val="16"/>
              </w:rPr>
            </w:pPr>
            <w:r>
              <w:rPr>
                <w:rFonts w:ascii="Arial"/>
                <w:sz w:val="16"/>
              </w:rPr>
              <w:t>54</w:t>
            </w:r>
          </w:p>
        </w:tc>
      </w:tr>
      <w:tr w:rsidR="00A16563">
        <w:trPr>
          <w:trHeight w:val="313"/>
        </w:trPr>
        <w:tc>
          <w:tcPr>
            <w:tcW w:w="2266" w:type="dxa"/>
          </w:tcPr>
          <w:p w:rsidR="00A16563" w:rsidRDefault="00A64045">
            <w:pPr>
              <w:pStyle w:val="TableParagraph"/>
              <w:spacing w:before="65"/>
              <w:ind w:left="921" w:right="907"/>
              <w:rPr>
                <w:rFonts w:ascii="Arial"/>
                <w:b/>
                <w:sz w:val="16"/>
              </w:rPr>
            </w:pPr>
            <w:r>
              <w:rPr>
                <w:rFonts w:ascii="Arial"/>
                <w:b/>
                <w:sz w:val="16"/>
              </w:rPr>
              <w:t>IT</w:t>
            </w:r>
          </w:p>
        </w:tc>
        <w:tc>
          <w:tcPr>
            <w:tcW w:w="2267" w:type="dxa"/>
          </w:tcPr>
          <w:p w:rsidR="00A16563" w:rsidRDefault="00A64045">
            <w:pPr>
              <w:pStyle w:val="TableParagraph"/>
              <w:spacing w:before="65"/>
              <w:ind w:left="917" w:right="914"/>
              <w:rPr>
                <w:rFonts w:ascii="Arial"/>
                <w:sz w:val="16"/>
              </w:rPr>
            </w:pPr>
            <w:r>
              <w:rPr>
                <w:rFonts w:ascii="Arial"/>
                <w:sz w:val="16"/>
              </w:rPr>
              <w:t>12</w:t>
            </w:r>
          </w:p>
        </w:tc>
        <w:tc>
          <w:tcPr>
            <w:tcW w:w="2267" w:type="dxa"/>
          </w:tcPr>
          <w:p w:rsidR="00A16563" w:rsidRDefault="00A64045">
            <w:pPr>
              <w:pStyle w:val="TableParagraph"/>
              <w:spacing w:before="65"/>
              <w:ind w:left="4"/>
              <w:rPr>
                <w:rFonts w:ascii="Arial"/>
                <w:sz w:val="16"/>
              </w:rPr>
            </w:pPr>
            <w:r>
              <w:rPr>
                <w:rFonts w:ascii="Arial"/>
                <w:sz w:val="16"/>
              </w:rPr>
              <w:t>6</w:t>
            </w:r>
          </w:p>
        </w:tc>
        <w:tc>
          <w:tcPr>
            <w:tcW w:w="2267" w:type="dxa"/>
          </w:tcPr>
          <w:p w:rsidR="00A16563" w:rsidRDefault="00A64045">
            <w:pPr>
              <w:pStyle w:val="TableParagraph"/>
              <w:spacing w:before="65"/>
              <w:ind w:left="917" w:right="914"/>
              <w:rPr>
                <w:rFonts w:ascii="Arial"/>
                <w:sz w:val="16"/>
              </w:rPr>
            </w:pPr>
            <w:r>
              <w:rPr>
                <w:rFonts w:ascii="Arial"/>
                <w:sz w:val="16"/>
              </w:rPr>
              <w:t>18</w:t>
            </w:r>
          </w:p>
        </w:tc>
      </w:tr>
      <w:tr w:rsidR="00A16563">
        <w:trPr>
          <w:trHeight w:val="311"/>
        </w:trPr>
        <w:tc>
          <w:tcPr>
            <w:tcW w:w="2266" w:type="dxa"/>
          </w:tcPr>
          <w:p w:rsidR="00A16563" w:rsidRDefault="00A64045">
            <w:pPr>
              <w:pStyle w:val="TableParagraph"/>
              <w:spacing w:before="63"/>
              <w:ind w:left="921" w:right="907"/>
              <w:rPr>
                <w:rFonts w:ascii="Arial"/>
                <w:b/>
                <w:sz w:val="16"/>
              </w:rPr>
            </w:pPr>
            <w:r>
              <w:rPr>
                <w:rFonts w:ascii="Arial"/>
                <w:b/>
                <w:sz w:val="16"/>
              </w:rPr>
              <w:t>PT</w:t>
            </w:r>
          </w:p>
        </w:tc>
        <w:tc>
          <w:tcPr>
            <w:tcW w:w="2267" w:type="dxa"/>
          </w:tcPr>
          <w:p w:rsidR="00A16563" w:rsidRDefault="00A64045">
            <w:pPr>
              <w:pStyle w:val="TableParagraph"/>
              <w:spacing w:before="63"/>
              <w:ind w:left="917" w:right="914"/>
              <w:rPr>
                <w:rFonts w:ascii="Arial"/>
                <w:sz w:val="16"/>
              </w:rPr>
            </w:pPr>
            <w:r>
              <w:rPr>
                <w:rFonts w:ascii="Arial"/>
                <w:sz w:val="16"/>
              </w:rPr>
              <w:t>33</w:t>
            </w:r>
          </w:p>
        </w:tc>
        <w:tc>
          <w:tcPr>
            <w:tcW w:w="2267" w:type="dxa"/>
          </w:tcPr>
          <w:p w:rsidR="00A16563" w:rsidRDefault="00A64045">
            <w:pPr>
              <w:pStyle w:val="TableParagraph"/>
              <w:spacing w:before="63"/>
              <w:ind w:left="917" w:right="911"/>
              <w:rPr>
                <w:rFonts w:ascii="Arial"/>
                <w:sz w:val="16"/>
              </w:rPr>
            </w:pPr>
            <w:r>
              <w:rPr>
                <w:rFonts w:ascii="Arial"/>
                <w:sz w:val="16"/>
              </w:rPr>
              <w:t>11</w:t>
            </w:r>
          </w:p>
        </w:tc>
        <w:tc>
          <w:tcPr>
            <w:tcW w:w="2267" w:type="dxa"/>
          </w:tcPr>
          <w:p w:rsidR="00A16563" w:rsidRDefault="00A64045">
            <w:pPr>
              <w:pStyle w:val="TableParagraph"/>
              <w:spacing w:before="63"/>
              <w:ind w:left="917" w:right="914"/>
              <w:rPr>
                <w:rFonts w:ascii="Arial"/>
                <w:sz w:val="16"/>
              </w:rPr>
            </w:pPr>
            <w:r>
              <w:rPr>
                <w:rFonts w:ascii="Arial"/>
                <w:sz w:val="16"/>
              </w:rPr>
              <w:t>44</w:t>
            </w:r>
          </w:p>
        </w:tc>
      </w:tr>
      <w:tr w:rsidR="00A16563">
        <w:trPr>
          <w:trHeight w:val="311"/>
        </w:trPr>
        <w:tc>
          <w:tcPr>
            <w:tcW w:w="2266" w:type="dxa"/>
          </w:tcPr>
          <w:p w:rsidR="00A16563" w:rsidRDefault="00A64045">
            <w:pPr>
              <w:pStyle w:val="TableParagraph"/>
              <w:spacing w:before="63"/>
              <w:ind w:left="920" w:right="911"/>
              <w:rPr>
                <w:rFonts w:ascii="Arial"/>
                <w:b/>
                <w:sz w:val="16"/>
              </w:rPr>
            </w:pPr>
            <w:r>
              <w:rPr>
                <w:rFonts w:ascii="Arial"/>
                <w:b/>
                <w:sz w:val="16"/>
              </w:rPr>
              <w:t>UK</w:t>
            </w:r>
          </w:p>
        </w:tc>
        <w:tc>
          <w:tcPr>
            <w:tcW w:w="2267" w:type="dxa"/>
          </w:tcPr>
          <w:p w:rsidR="00A16563" w:rsidRDefault="00A64045">
            <w:pPr>
              <w:pStyle w:val="TableParagraph"/>
              <w:spacing w:before="63"/>
              <w:ind w:left="917" w:right="914"/>
              <w:rPr>
                <w:rFonts w:ascii="Arial"/>
                <w:sz w:val="16"/>
              </w:rPr>
            </w:pPr>
            <w:r>
              <w:rPr>
                <w:rFonts w:ascii="Arial"/>
                <w:sz w:val="16"/>
              </w:rPr>
              <w:t>17</w:t>
            </w:r>
          </w:p>
        </w:tc>
        <w:tc>
          <w:tcPr>
            <w:tcW w:w="2267" w:type="dxa"/>
          </w:tcPr>
          <w:p w:rsidR="00A16563" w:rsidRDefault="00A64045">
            <w:pPr>
              <w:pStyle w:val="TableParagraph"/>
              <w:spacing w:before="63"/>
              <w:ind w:left="917" w:right="911"/>
              <w:rPr>
                <w:rFonts w:ascii="Arial"/>
                <w:sz w:val="16"/>
              </w:rPr>
            </w:pPr>
            <w:r>
              <w:rPr>
                <w:rFonts w:ascii="Arial"/>
                <w:sz w:val="16"/>
              </w:rPr>
              <w:t>13</w:t>
            </w:r>
          </w:p>
        </w:tc>
        <w:tc>
          <w:tcPr>
            <w:tcW w:w="2267" w:type="dxa"/>
          </w:tcPr>
          <w:p w:rsidR="00A16563" w:rsidRDefault="00A64045">
            <w:pPr>
              <w:pStyle w:val="TableParagraph"/>
              <w:spacing w:before="63"/>
              <w:ind w:left="917" w:right="914"/>
              <w:rPr>
                <w:rFonts w:ascii="Arial"/>
                <w:sz w:val="16"/>
              </w:rPr>
            </w:pPr>
            <w:r>
              <w:rPr>
                <w:rFonts w:ascii="Arial"/>
                <w:sz w:val="16"/>
              </w:rPr>
              <w:t>30</w:t>
            </w:r>
          </w:p>
        </w:tc>
      </w:tr>
      <w:tr w:rsidR="00A16563">
        <w:trPr>
          <w:trHeight w:val="323"/>
        </w:trPr>
        <w:tc>
          <w:tcPr>
            <w:tcW w:w="2266" w:type="dxa"/>
            <w:shd w:val="clear" w:color="auto" w:fill="FFC000"/>
          </w:tcPr>
          <w:p w:rsidR="00A16563" w:rsidRDefault="00A64045">
            <w:pPr>
              <w:pStyle w:val="TableParagraph"/>
              <w:spacing w:before="70"/>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70"/>
              <w:ind w:left="917" w:right="911"/>
              <w:rPr>
                <w:rFonts w:ascii="Arial"/>
                <w:sz w:val="16"/>
              </w:rPr>
            </w:pPr>
            <w:r>
              <w:rPr>
                <w:rFonts w:ascii="Arial"/>
                <w:sz w:val="16"/>
              </w:rPr>
              <w:t>109</w:t>
            </w:r>
          </w:p>
        </w:tc>
        <w:tc>
          <w:tcPr>
            <w:tcW w:w="2267" w:type="dxa"/>
            <w:shd w:val="clear" w:color="auto" w:fill="FFC000"/>
          </w:tcPr>
          <w:p w:rsidR="00A16563" w:rsidRDefault="00A64045">
            <w:pPr>
              <w:pStyle w:val="TableParagraph"/>
              <w:spacing w:before="70"/>
              <w:ind w:left="917" w:right="913"/>
              <w:rPr>
                <w:rFonts w:ascii="Arial"/>
                <w:sz w:val="16"/>
              </w:rPr>
            </w:pPr>
            <w:r>
              <w:rPr>
                <w:rFonts w:ascii="Arial"/>
                <w:sz w:val="16"/>
              </w:rPr>
              <w:t>101</w:t>
            </w:r>
          </w:p>
        </w:tc>
        <w:tc>
          <w:tcPr>
            <w:tcW w:w="2267" w:type="dxa"/>
            <w:shd w:val="clear" w:color="auto" w:fill="FFC000"/>
          </w:tcPr>
          <w:p w:rsidR="00A16563" w:rsidRDefault="00A64045">
            <w:pPr>
              <w:pStyle w:val="TableParagraph"/>
              <w:spacing w:before="70"/>
              <w:ind w:left="917" w:right="916"/>
              <w:rPr>
                <w:rFonts w:ascii="Arial"/>
                <w:sz w:val="16"/>
              </w:rPr>
            </w:pPr>
            <w:r>
              <w:rPr>
                <w:rFonts w:ascii="Arial"/>
                <w:sz w:val="16"/>
              </w:rPr>
              <w:t>210</w:t>
            </w:r>
          </w:p>
        </w:tc>
      </w:tr>
    </w:tbl>
    <w:p w:rsidR="00A16563" w:rsidRDefault="00A64045">
      <w:pPr>
        <w:ind w:left="4001"/>
        <w:rPr>
          <w:sz w:val="18"/>
        </w:rPr>
      </w:pPr>
      <w:r>
        <w:rPr>
          <w:sz w:val="18"/>
        </w:rPr>
        <w:t>Table 10 – Training/HR strategy</w:t>
      </w:r>
    </w:p>
    <w:p w:rsidR="00A16563" w:rsidRDefault="00184C94">
      <w:pPr>
        <w:pStyle w:val="BodyText"/>
        <w:spacing w:before="2"/>
        <w:rPr>
          <w:sz w:val="24"/>
        </w:rPr>
      </w:pPr>
      <w:r>
        <w:pict>
          <v:group id="_x0000_s2758" style="position:absolute;margin-left:123.55pt;margin-top:16.75pt;width:348.25pt;height:227.5pt;z-index:251622400;mso-wrap-distance-left:0;mso-wrap-distance-right:0;mso-position-horizontal-relative:page" coordorigin="2471,335" coordsize="6965,4550">
            <v:shape id="_x0000_s2764" type="#_x0000_t75" style="position:absolute;left:2697;top:1181;width:6508;height:3474">
              <v:imagedata r:id="rId28" o:title=""/>
            </v:shape>
            <v:shape id="_x0000_s2763" type="#_x0000_t75" style="position:absolute;left:7382;top:2353;width:649;height:730">
              <v:imagedata r:id="rId29" o:title=""/>
            </v:shape>
            <v:shape id="_x0000_s2762" type="#_x0000_t75" style="position:absolute;left:3972;top:2228;width:649;height:728">
              <v:imagedata r:id="rId30" o:title=""/>
            </v:shape>
            <v:shape id="_x0000_s2761" type="#_x0000_t202" style="position:absolute;left:2478;top:342;width:6950;height:4535" filled="f" strokecolor="#d9d9d9">
              <v:textbox inset="0,0,0,0">
                <w:txbxContent>
                  <w:p w:rsidR="00A16563" w:rsidRDefault="00A64045">
                    <w:pPr>
                      <w:spacing w:before="144"/>
                      <w:ind w:left="1638"/>
                      <w:rPr>
                        <w:b/>
                        <w:sz w:val="36"/>
                      </w:rPr>
                    </w:pPr>
                    <w:r>
                      <w:rPr>
                        <w:b/>
                        <w:color w:val="585858"/>
                        <w:sz w:val="36"/>
                      </w:rPr>
                      <w:t>TRAINING/HR STRATEGY</w:t>
                    </w:r>
                  </w:p>
                </w:txbxContent>
              </v:textbox>
            </v:shape>
            <v:shape id="_x0000_s2760" type="#_x0000_t202" style="position:absolute;left:7434;top:2404;width:466;height:549" strokecolor="#5b9bd4" strokeweight="1pt">
              <v:fill opacity="59110f"/>
              <v:textbox inset="0,0,0,0">
                <w:txbxContent>
                  <w:p w:rsidR="00A16563" w:rsidRDefault="00A64045">
                    <w:pPr>
                      <w:spacing w:before="20"/>
                      <w:ind w:left="52" w:right="45" w:firstLine="36"/>
                      <w:rPr>
                        <w:sz w:val="20"/>
                      </w:rPr>
                    </w:pPr>
                    <w:r>
                      <w:rPr>
                        <w:color w:val="5B9BD4"/>
                        <w:sz w:val="20"/>
                      </w:rPr>
                      <w:t xml:space="preserve">Yes </w:t>
                    </w:r>
                    <w:r>
                      <w:rPr>
                        <w:color w:val="5B9BD4"/>
                        <w:w w:val="95"/>
                        <w:sz w:val="20"/>
                      </w:rPr>
                      <w:t>52%</w:t>
                    </w:r>
                  </w:p>
                </w:txbxContent>
              </v:textbox>
            </v:shape>
            <v:shape id="_x0000_s2759" type="#_x0000_t202" style="position:absolute;left:4024;top:2279;width:466;height:549" strokecolor="#ec7c30" strokeweight="1pt">
              <v:fill opacity="59110f"/>
              <v:textbox inset="0,0,0,0">
                <w:txbxContent>
                  <w:p w:rsidR="00A16563" w:rsidRDefault="00A64045">
                    <w:pPr>
                      <w:spacing w:before="20"/>
                      <w:ind w:left="50" w:right="30" w:firstLine="55"/>
                      <w:rPr>
                        <w:sz w:val="20"/>
                      </w:rPr>
                    </w:pPr>
                    <w:r>
                      <w:rPr>
                        <w:color w:val="EC7C30"/>
                        <w:sz w:val="20"/>
                      </w:rPr>
                      <w:t>No 48%</w:t>
                    </w:r>
                  </w:p>
                </w:txbxContent>
              </v:textbox>
            </v:shape>
            <w10:wrap type="topAndBottom" anchorx="page"/>
          </v:group>
        </w:pict>
      </w:r>
    </w:p>
    <w:p w:rsidR="00A16563" w:rsidRDefault="00A64045">
      <w:pPr>
        <w:spacing w:before="5"/>
        <w:ind w:left="3917"/>
        <w:rPr>
          <w:sz w:val="18"/>
        </w:rPr>
      </w:pPr>
      <w:r>
        <w:rPr>
          <w:sz w:val="18"/>
        </w:rPr>
        <w:t>Graphic 12 – Training/HR strategy</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2"/>
        <w:rPr>
          <w:sz w:val="17"/>
        </w:rPr>
      </w:pPr>
    </w:p>
    <w:p w:rsidR="00A16563" w:rsidRDefault="00A64045">
      <w:pPr>
        <w:pStyle w:val="BodyText"/>
        <w:spacing w:before="1" w:line="276" w:lineRule="auto"/>
        <w:ind w:left="616" w:right="690"/>
        <w:jc w:val="both"/>
      </w:pPr>
      <w:r>
        <w:t>On the other hand, 74% of companies (156 out of 210) operate with quality standards, since most are also exporters. However, still 26% companies do not (54 out of 210), which represents a problem in companies with quality process.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184C94">
      <w:pPr>
        <w:pStyle w:val="BodyText"/>
        <w:ind w:left="1670"/>
        <w:rPr>
          <w:sz w:val="20"/>
        </w:rPr>
      </w:pPr>
      <w:r>
        <w:rPr>
          <w:sz w:val="20"/>
        </w:rPr>
      </w:r>
      <w:r>
        <w:rPr>
          <w:sz w:val="20"/>
        </w:rPr>
        <w:pict>
          <v:group id="_x0000_s2751" style="width:348.25pt;height:227.5pt;mso-position-horizontal-relative:char;mso-position-vertical-relative:line" coordsize="6965,4550">
            <v:shape id="_x0000_s2757" type="#_x0000_t75" style="position:absolute;left:227;top:1089;width:6508;height:3232">
              <v:imagedata r:id="rId31" o:title=""/>
            </v:shape>
            <v:shape id="_x0000_s2756" type="#_x0000_t75" style="position:absolute;left:4369;top:2939;width:649;height:728">
              <v:imagedata r:id="rId32" o:title=""/>
            </v:shape>
            <v:shape id="_x0000_s2755" type="#_x0000_t75" style="position:absolute;left:2202;top:1384;width:646;height:730">
              <v:imagedata r:id="rId33" o:title=""/>
            </v:shape>
            <v:shape id="_x0000_s2754" type="#_x0000_t202" style="position:absolute;left:7;top:7;width:6950;height:4535" filled="f" strokecolor="#d9d9d9">
              <v:textbox inset="0,0,0,0">
                <w:txbxContent>
                  <w:p w:rsidR="00A16563" w:rsidRDefault="00A64045">
                    <w:pPr>
                      <w:spacing w:before="142"/>
                      <w:ind w:left="2697" w:right="1087" w:hanging="1539"/>
                      <w:rPr>
                        <w:b/>
                        <w:sz w:val="28"/>
                      </w:rPr>
                    </w:pPr>
                    <w:r>
                      <w:rPr>
                        <w:b/>
                        <w:color w:val="585858"/>
                        <w:sz w:val="28"/>
                      </w:rPr>
                      <w:t>DOES THE COMPANY OPERATE QUALITY STANDARDS?</w:t>
                    </w:r>
                  </w:p>
                </w:txbxContent>
              </v:textbox>
            </v:shape>
            <v:shape id="_x0000_s2753" type="#_x0000_t202" style="position:absolute;left:4421;top:2990;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74%</w:t>
                    </w:r>
                  </w:p>
                </w:txbxContent>
              </v:textbox>
            </v:shape>
            <v:shape id="_x0000_s2752" type="#_x0000_t202" style="position:absolute;left:2254;top:1436;width:466;height:549" strokecolor="#ec7c30" strokeweight="1pt">
              <v:fill opacity="59110f"/>
              <v:textbox inset="0,0,0,0">
                <w:txbxContent>
                  <w:p w:rsidR="00A16563" w:rsidRDefault="00A64045">
                    <w:pPr>
                      <w:spacing w:before="19"/>
                      <w:ind w:left="51" w:right="46" w:firstLine="55"/>
                      <w:rPr>
                        <w:sz w:val="20"/>
                      </w:rPr>
                    </w:pPr>
                    <w:r>
                      <w:rPr>
                        <w:color w:val="EC7C30"/>
                        <w:sz w:val="20"/>
                      </w:rPr>
                      <w:t xml:space="preserve">No </w:t>
                    </w:r>
                    <w:r>
                      <w:rPr>
                        <w:color w:val="EC7C30"/>
                        <w:w w:val="95"/>
                        <w:sz w:val="20"/>
                      </w:rPr>
                      <w:t>26%</w:t>
                    </w:r>
                  </w:p>
                </w:txbxContent>
              </v:textbox>
            </v:shape>
            <w10:anchorlock/>
          </v:group>
        </w:pict>
      </w:r>
    </w:p>
    <w:p w:rsidR="00A16563" w:rsidRDefault="00A64045">
      <w:pPr>
        <w:spacing w:before="33"/>
        <w:ind w:left="2987"/>
        <w:rPr>
          <w:sz w:val="18"/>
        </w:rPr>
      </w:pPr>
      <w:r>
        <w:rPr>
          <w:sz w:val="18"/>
        </w:rPr>
        <w:t>Graphic 13 – Does the company operate quality standards?</w:t>
      </w:r>
    </w:p>
    <w:p w:rsidR="00A16563" w:rsidRDefault="00A16563">
      <w:pPr>
        <w:pStyle w:val="BodyText"/>
        <w:rPr>
          <w:sz w:val="18"/>
        </w:rPr>
      </w:pPr>
    </w:p>
    <w:p w:rsidR="00A16563" w:rsidRDefault="00A64045">
      <w:pPr>
        <w:pStyle w:val="BodyText"/>
        <w:spacing w:before="120" w:line="276" w:lineRule="auto"/>
        <w:ind w:left="616" w:right="693"/>
        <w:jc w:val="both"/>
      </w:pPr>
      <w:r>
        <w:t>The companies that answered positively regarding the quality standards use mainly ISO (38%) and Internal</w:t>
      </w:r>
      <w:r>
        <w:rPr>
          <w:spacing w:val="-6"/>
        </w:rPr>
        <w:t xml:space="preserve"> </w:t>
      </w:r>
      <w:r>
        <w:t>Standards</w:t>
      </w:r>
      <w:r>
        <w:rPr>
          <w:spacing w:val="-4"/>
        </w:rPr>
        <w:t xml:space="preserve"> </w:t>
      </w:r>
      <w:r>
        <w:t>(31%),</w:t>
      </w:r>
      <w:r>
        <w:rPr>
          <w:spacing w:val="-7"/>
        </w:rPr>
        <w:t xml:space="preserve"> </w:t>
      </w:r>
      <w:r>
        <w:t>followed</w:t>
      </w:r>
      <w:r>
        <w:rPr>
          <w:spacing w:val="-6"/>
        </w:rPr>
        <w:t xml:space="preserve"> </w:t>
      </w:r>
      <w:r>
        <w:t>by</w:t>
      </w:r>
      <w:r>
        <w:rPr>
          <w:spacing w:val="-2"/>
        </w:rPr>
        <w:t xml:space="preserve"> </w:t>
      </w:r>
      <w:r>
        <w:t>Customer/Sector</w:t>
      </w:r>
      <w:r>
        <w:rPr>
          <w:spacing w:val="-4"/>
        </w:rPr>
        <w:t xml:space="preserve"> </w:t>
      </w:r>
      <w:r>
        <w:t>Standard</w:t>
      </w:r>
      <w:r>
        <w:rPr>
          <w:spacing w:val="-9"/>
        </w:rPr>
        <w:t xml:space="preserve"> </w:t>
      </w:r>
      <w:r>
        <w:t>(22%)</w:t>
      </w:r>
      <w:r>
        <w:rPr>
          <w:spacing w:val="-6"/>
        </w:rPr>
        <w:t xml:space="preserve"> </w:t>
      </w:r>
      <w:r>
        <w:t>and</w:t>
      </w:r>
      <w:r>
        <w:rPr>
          <w:spacing w:val="-5"/>
        </w:rPr>
        <w:t xml:space="preserve"> </w:t>
      </w:r>
      <w:r>
        <w:t>others</w:t>
      </w:r>
      <w:r>
        <w:rPr>
          <w:spacing w:val="-5"/>
        </w:rPr>
        <w:t xml:space="preserve"> </w:t>
      </w:r>
      <w:r>
        <w:t>(9%).</w:t>
      </w:r>
      <w:r>
        <w:rPr>
          <w:spacing w:val="-3"/>
        </w:rPr>
        <w:t xml:space="preserve"> </w:t>
      </w:r>
      <w:r>
        <w:t>In</w:t>
      </w:r>
      <w:r>
        <w:rPr>
          <w:spacing w:val="-8"/>
        </w:rPr>
        <w:t xml:space="preserve"> </w:t>
      </w:r>
      <w:r>
        <w:t>the</w:t>
      </w:r>
      <w:r>
        <w:rPr>
          <w:spacing w:val="-4"/>
        </w:rPr>
        <w:t xml:space="preserve"> </w:t>
      </w:r>
      <w:r>
        <w:t>United Kingdom, we found the biggest reply in the last category, namely Ascotex 100, UKAS, OETEX and Euroflower standards. A note should also be given to the fact that Portugal is the country where internal</w:t>
      </w:r>
      <w:r>
        <w:rPr>
          <w:spacing w:val="-7"/>
        </w:rPr>
        <w:t xml:space="preserve"> </w:t>
      </w:r>
      <w:r>
        <w:t>standards</w:t>
      </w:r>
      <w:r>
        <w:rPr>
          <w:spacing w:val="-7"/>
        </w:rPr>
        <w:t xml:space="preserve"> </w:t>
      </w:r>
      <w:r>
        <w:t>are</w:t>
      </w:r>
      <w:r>
        <w:rPr>
          <w:spacing w:val="-6"/>
        </w:rPr>
        <w:t xml:space="preserve"> </w:t>
      </w:r>
      <w:r>
        <w:t>most</w:t>
      </w:r>
      <w:r>
        <w:rPr>
          <w:spacing w:val="-8"/>
        </w:rPr>
        <w:t xml:space="preserve"> </w:t>
      </w:r>
      <w:r>
        <w:t>used</w:t>
      </w:r>
      <w:r>
        <w:rPr>
          <w:spacing w:val="-7"/>
        </w:rPr>
        <w:t xml:space="preserve"> </w:t>
      </w:r>
      <w:r>
        <w:t>among</w:t>
      </w:r>
      <w:r>
        <w:rPr>
          <w:spacing w:val="-7"/>
        </w:rPr>
        <w:t xml:space="preserve"> </w:t>
      </w:r>
      <w:r>
        <w:t>the</w:t>
      </w:r>
      <w:r>
        <w:rPr>
          <w:spacing w:val="-9"/>
        </w:rPr>
        <w:t xml:space="preserve"> </w:t>
      </w:r>
      <w:r>
        <w:t>sample’</w:t>
      </w:r>
      <w:r>
        <w:rPr>
          <w:spacing w:val="-6"/>
        </w:rPr>
        <w:t xml:space="preserve"> </w:t>
      </w:r>
      <w:r>
        <w:t>countries</w:t>
      </w:r>
      <w:r>
        <w:rPr>
          <w:spacing w:val="-9"/>
        </w:rPr>
        <w:t xml:space="preserve"> </w:t>
      </w:r>
      <w:r>
        <w:t>(25</w:t>
      </w:r>
      <w:r>
        <w:rPr>
          <w:spacing w:val="-6"/>
        </w:rPr>
        <w:t xml:space="preserve"> </w:t>
      </w:r>
      <w:r>
        <w:t>companies</w:t>
      </w:r>
      <w:r>
        <w:rPr>
          <w:spacing w:val="-6"/>
        </w:rPr>
        <w:t xml:space="preserve"> </w:t>
      </w:r>
      <w:r>
        <w:t>have</w:t>
      </w:r>
      <w:r>
        <w:rPr>
          <w:spacing w:val="-6"/>
        </w:rPr>
        <w:t xml:space="preserve"> </w:t>
      </w:r>
      <w:r>
        <w:t>replied</w:t>
      </w:r>
      <w:r>
        <w:rPr>
          <w:spacing w:val="-7"/>
        </w:rPr>
        <w:t xml:space="preserve"> </w:t>
      </w:r>
      <w:r>
        <w:t>positively). Some companies selected more than one standard, that’s why we have 233 replies in</w:t>
      </w:r>
      <w:r>
        <w:rPr>
          <w:spacing w:val="-12"/>
        </w:rPr>
        <w:t xml:space="preserve"> </w:t>
      </w:r>
      <w:r>
        <w:t>total.</w:t>
      </w:r>
    </w:p>
    <w:p w:rsidR="00A16563" w:rsidRDefault="00184C94">
      <w:pPr>
        <w:pStyle w:val="BodyText"/>
        <w:spacing w:before="6"/>
        <w:rPr>
          <w:sz w:val="21"/>
        </w:rPr>
      </w:pPr>
      <w:r>
        <w:pict>
          <v:group id="_x0000_s2720" style="position:absolute;margin-left:123.55pt;margin-top:15.15pt;width:348.25pt;height:227.5pt;z-index:251623424;mso-wrap-distance-left:0;mso-wrap-distance-right:0;mso-position-horizontal-relative:page" coordorigin="2471,303" coordsize="6965,4550">
            <v:line id="_x0000_s2750" style="position:absolute" from="5962,1101" to="5962,2167" strokecolor="#d9d9d9"/>
            <v:line id="_x0000_s2749" style="position:absolute" from="5962,2453" to="5962,2974" strokecolor="#d9d9d9"/>
            <v:line id="_x0000_s2748" style="position:absolute" from="5962,3259" to="5962,3780" strokecolor="#d9d9d9"/>
            <v:line id="_x0000_s2747" style="position:absolute" from="5962,4066" to="5962,4325" strokecolor="#d9d9d9"/>
            <v:line id="_x0000_s2746" style="position:absolute" from="6730,3259" to="6730,3780" strokecolor="#d9d9d9"/>
            <v:line id="_x0000_s2745" style="position:absolute" from="6730,4066" to="6730,4325" strokecolor="#d9d9d9"/>
            <v:line id="_x0000_s2744" style="position:absolute" from="7495,3259" to="7495,3780" strokecolor="#d9d9d9"/>
            <v:line id="_x0000_s2743" style="position:absolute" from="7495,4066" to="7495,4325" strokecolor="#d9d9d9"/>
            <v:rect id="_x0000_s2742" style="position:absolute;left:5196;top:3779;width:2926;height:286" fillcolor="#5b9bd4" stroked="f"/>
            <v:line id="_x0000_s2741" style="position:absolute" from="6730,2453" to="6730,2974" strokecolor="#d9d9d9"/>
            <v:line id="_x0000_s2740" style="position:absolute" from="7495,1101" to="7495,2974" strokecolor="#d9d9d9"/>
            <v:rect id="_x0000_s2739" style="position:absolute;left:5196;top:2973;width:2400;height:286" fillcolor="#5b9bd4" stroked="f"/>
            <v:line id="_x0000_s2738" style="position:absolute" from="6730,1101" to="6730,2167" strokecolor="#d9d9d9"/>
            <v:rect id="_x0000_s2737" style="position:absolute;left:5196;top:2167;width:1678;height:286" fillcolor="#5b9bd4" stroked="f"/>
            <v:rect id="_x0000_s2736" style="position:absolute;left:5196;top:1360;width:658;height:286" fillcolor="#5b9bd4" stroked="f"/>
            <v:line id="_x0000_s2735" style="position:absolute" from="5196,4325" to="5196,1101" strokecolor="#d9d9d9"/>
            <v:line id="_x0000_s2734" style="position:absolute" from="8261,1101" to="8261,4325" strokecolor="#d9d9d9"/>
            <v:line id="_x0000_s2733" style="position:absolute" from="9027,1101" to="9027,4325" strokecolor="#d9d9d9"/>
            <v:rect id="_x0000_s2732" style="position:absolute;left:2478;top:310;width:6950;height:4535" filled="f" strokecolor="#d9d9d9"/>
            <v:shape id="_x0000_s2731" type="#_x0000_t202" style="position:absolute;left:8846;top:4501;width:385;height:212" filled="f" stroked="f">
              <v:textbox inset="0,0,0,0">
                <w:txbxContent>
                  <w:p w:rsidR="00A16563" w:rsidRDefault="00A64045">
                    <w:pPr>
                      <w:spacing w:line="211" w:lineRule="exact"/>
                      <w:rPr>
                        <w:sz w:val="21"/>
                      </w:rPr>
                    </w:pPr>
                    <w:r>
                      <w:rPr>
                        <w:color w:val="585858"/>
                        <w:sz w:val="21"/>
                      </w:rPr>
                      <w:t>50%</w:t>
                    </w:r>
                  </w:p>
                </w:txbxContent>
              </v:textbox>
            </v:shape>
            <v:shape id="_x0000_s2730" type="#_x0000_t202" style="position:absolute;left:8080;top:4501;width:385;height:212" filled="f" stroked="f">
              <v:textbox inset="0,0,0,0">
                <w:txbxContent>
                  <w:p w:rsidR="00A16563" w:rsidRDefault="00A64045">
                    <w:pPr>
                      <w:spacing w:line="211" w:lineRule="exact"/>
                      <w:rPr>
                        <w:sz w:val="21"/>
                      </w:rPr>
                    </w:pPr>
                    <w:r>
                      <w:rPr>
                        <w:color w:val="585858"/>
                        <w:sz w:val="21"/>
                      </w:rPr>
                      <w:t>40%</w:t>
                    </w:r>
                  </w:p>
                </w:txbxContent>
              </v:textbox>
            </v:shape>
            <v:shape id="_x0000_s2729" type="#_x0000_t202" style="position:absolute;left:7314;top:4501;width:385;height:212" filled="f" stroked="f">
              <v:textbox inset="0,0,0,0">
                <w:txbxContent>
                  <w:p w:rsidR="00A16563" w:rsidRDefault="00A64045">
                    <w:pPr>
                      <w:spacing w:line="211" w:lineRule="exact"/>
                      <w:rPr>
                        <w:sz w:val="21"/>
                      </w:rPr>
                    </w:pPr>
                    <w:r>
                      <w:rPr>
                        <w:color w:val="585858"/>
                        <w:sz w:val="21"/>
                      </w:rPr>
                      <w:t>30%</w:t>
                    </w:r>
                  </w:p>
                </w:txbxContent>
              </v:textbox>
            </v:shape>
            <v:shape id="_x0000_s2728" type="#_x0000_t202" style="position:absolute;left:6548;top:4501;width:385;height:212" filled="f" stroked="f">
              <v:textbox inset="0,0,0,0">
                <w:txbxContent>
                  <w:p w:rsidR="00A16563" w:rsidRDefault="00A64045">
                    <w:pPr>
                      <w:spacing w:line="211" w:lineRule="exact"/>
                      <w:rPr>
                        <w:sz w:val="21"/>
                      </w:rPr>
                    </w:pPr>
                    <w:r>
                      <w:rPr>
                        <w:color w:val="585858"/>
                        <w:sz w:val="21"/>
                      </w:rPr>
                      <w:t>20%</w:t>
                    </w:r>
                  </w:p>
                </w:txbxContent>
              </v:textbox>
            </v:shape>
            <v:shape id="_x0000_s2727" type="#_x0000_t202" style="position:absolute;left:5782;top:4501;width:385;height:212" filled="f" stroked="f">
              <v:textbox inset="0,0,0,0">
                <w:txbxContent>
                  <w:p w:rsidR="00A16563" w:rsidRDefault="00A64045">
                    <w:pPr>
                      <w:spacing w:line="211" w:lineRule="exact"/>
                      <w:rPr>
                        <w:sz w:val="21"/>
                      </w:rPr>
                    </w:pPr>
                    <w:r>
                      <w:rPr>
                        <w:color w:val="585858"/>
                        <w:sz w:val="21"/>
                      </w:rPr>
                      <w:t>10%</w:t>
                    </w:r>
                  </w:p>
                </w:txbxContent>
              </v:textbox>
            </v:shape>
            <v:shape id="_x0000_s2726" type="#_x0000_t202" style="position:absolute;left:5069;top:4501;width:276;height:212" filled="f" stroked="f">
              <v:textbox inset="0,0,0,0">
                <w:txbxContent>
                  <w:p w:rsidR="00A16563" w:rsidRDefault="00A64045">
                    <w:pPr>
                      <w:spacing w:line="211" w:lineRule="exact"/>
                      <w:rPr>
                        <w:sz w:val="21"/>
                      </w:rPr>
                    </w:pPr>
                    <w:r>
                      <w:rPr>
                        <w:color w:val="585858"/>
                        <w:sz w:val="21"/>
                      </w:rPr>
                      <w:t>0%</w:t>
                    </w:r>
                  </w:p>
                </w:txbxContent>
              </v:textbox>
            </v:shape>
            <v:shape id="_x0000_s2725" type="#_x0000_t202" style="position:absolute;left:4691;top:3820;width:322;height:221" filled="f" stroked="f">
              <v:textbox inset="0,0,0,0">
                <w:txbxContent>
                  <w:p w:rsidR="00A16563" w:rsidRDefault="00A64045">
                    <w:pPr>
                      <w:spacing w:line="221" w:lineRule="exact"/>
                    </w:pPr>
                    <w:r>
                      <w:rPr>
                        <w:color w:val="585858"/>
                      </w:rPr>
                      <w:t>ISO</w:t>
                    </w:r>
                  </w:p>
                </w:txbxContent>
              </v:textbox>
            </v:shape>
            <v:shape id="_x0000_s2724" type="#_x0000_t202" style="position:absolute;left:3431;top:3014;width:1581;height:221" filled="f" stroked="f">
              <v:textbox inset="0,0,0,0">
                <w:txbxContent>
                  <w:p w:rsidR="00A16563" w:rsidRDefault="00A64045">
                    <w:pPr>
                      <w:spacing w:line="221" w:lineRule="exact"/>
                    </w:pPr>
                    <w:r>
                      <w:rPr>
                        <w:color w:val="585858"/>
                      </w:rPr>
                      <w:t>Internal Standard</w:t>
                    </w:r>
                  </w:p>
                </w:txbxContent>
              </v:textbox>
            </v:shape>
            <v:shape id="_x0000_s2723" type="#_x0000_t202" style="position:absolute;left:2608;top:2208;width:2404;height:221" filled="f" stroked="f">
              <v:textbox inset="0,0,0,0">
                <w:txbxContent>
                  <w:p w:rsidR="00A16563" w:rsidRDefault="00A64045">
                    <w:pPr>
                      <w:spacing w:line="221" w:lineRule="exact"/>
                    </w:pPr>
                    <w:r>
                      <w:rPr>
                        <w:color w:val="585858"/>
                      </w:rPr>
                      <w:t>Customer/Sector Standard</w:t>
                    </w:r>
                  </w:p>
                </w:txbxContent>
              </v:textbox>
            </v:shape>
            <v:shape id="_x0000_s2722" type="#_x0000_t202" style="position:absolute;left:4472;top:1401;width:541;height:221" filled="f" stroked="f">
              <v:textbox inset="0,0,0,0">
                <w:txbxContent>
                  <w:p w:rsidR="00A16563" w:rsidRDefault="00A64045">
                    <w:pPr>
                      <w:spacing w:line="221" w:lineRule="exact"/>
                    </w:pPr>
                    <w:r>
                      <w:rPr>
                        <w:color w:val="585858"/>
                      </w:rPr>
                      <w:t>Other</w:t>
                    </w:r>
                  </w:p>
                </w:txbxContent>
              </v:textbox>
            </v:shape>
            <v:shape id="_x0000_s2721" type="#_x0000_t202" style="position:absolute;left:4304;top:526;width:3319;height:320" filled="f" stroked="f">
              <v:textbox inset="0,0,0,0">
                <w:txbxContent>
                  <w:p w:rsidR="00A16563" w:rsidRDefault="00A64045">
                    <w:pPr>
                      <w:spacing w:line="319" w:lineRule="exact"/>
                      <w:rPr>
                        <w:sz w:val="32"/>
                      </w:rPr>
                    </w:pPr>
                    <w:r>
                      <w:rPr>
                        <w:color w:val="585858"/>
                        <w:spacing w:val="-4"/>
                        <w:sz w:val="32"/>
                      </w:rPr>
                      <w:t xml:space="preserve">Type </w:t>
                    </w:r>
                    <w:r>
                      <w:rPr>
                        <w:color w:val="585858"/>
                        <w:sz w:val="32"/>
                      </w:rPr>
                      <w:t>of Quality standards</w:t>
                    </w:r>
                  </w:p>
                </w:txbxContent>
              </v:textbox>
            </v:shape>
            <w10:wrap type="topAndBottom" anchorx="page"/>
          </v:group>
        </w:pict>
      </w:r>
    </w:p>
    <w:p w:rsidR="00A16563" w:rsidRDefault="00A64045">
      <w:pPr>
        <w:spacing w:before="5"/>
        <w:ind w:left="633" w:right="713"/>
        <w:jc w:val="center"/>
        <w:rPr>
          <w:sz w:val="18"/>
        </w:rPr>
      </w:pPr>
      <w:r>
        <w:rPr>
          <w:sz w:val="18"/>
        </w:rPr>
        <w:t>Graphic 14 – Type of quality standards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46"/>
        <w:gridCol w:w="1164"/>
        <w:gridCol w:w="1484"/>
        <w:gridCol w:w="2168"/>
        <w:gridCol w:w="1750"/>
        <w:gridCol w:w="1244"/>
      </w:tblGrid>
      <w:tr w:rsidR="00A16563">
        <w:trPr>
          <w:trHeight w:val="359"/>
        </w:trPr>
        <w:tc>
          <w:tcPr>
            <w:tcW w:w="9056" w:type="dxa"/>
            <w:gridSpan w:val="6"/>
            <w:tcBorders>
              <w:bottom w:val="single" w:sz="4" w:space="0" w:color="000000"/>
            </w:tcBorders>
          </w:tcPr>
          <w:p w:rsidR="00A16563" w:rsidRDefault="00A64045">
            <w:pPr>
              <w:pStyle w:val="TableParagraph"/>
              <w:spacing w:before="89"/>
              <w:ind w:left="3536" w:right="3521"/>
              <w:rPr>
                <w:rFonts w:ascii="Arial"/>
                <w:b/>
                <w:sz w:val="16"/>
              </w:rPr>
            </w:pPr>
            <w:r>
              <w:rPr>
                <w:rFonts w:ascii="Arial"/>
                <w:b/>
                <w:sz w:val="16"/>
              </w:rPr>
              <w:t>Type of quality standards</w:t>
            </w:r>
          </w:p>
        </w:tc>
      </w:tr>
      <w:tr w:rsidR="00A16563">
        <w:trPr>
          <w:trHeight w:val="381"/>
        </w:trPr>
        <w:tc>
          <w:tcPr>
            <w:tcW w:w="1246"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432" w:right="406"/>
              <w:rPr>
                <w:rFonts w:ascii="Arial"/>
                <w:b/>
                <w:sz w:val="16"/>
              </w:rPr>
            </w:pPr>
            <w:r>
              <w:rPr>
                <w:rFonts w:ascii="Arial"/>
                <w:b/>
                <w:sz w:val="16"/>
              </w:rPr>
              <w:t>ISO</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70" w:right="47"/>
              <w:rPr>
                <w:rFonts w:ascii="Arial"/>
                <w:b/>
                <w:sz w:val="16"/>
              </w:rPr>
            </w:pPr>
            <w:r>
              <w:rPr>
                <w:rFonts w:ascii="Arial"/>
                <w:b/>
                <w:sz w:val="16"/>
              </w:rPr>
              <w:t>Internal Standard</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 w:line="180" w:lineRule="atLeast"/>
              <w:ind w:left="740" w:right="408" w:hanging="300"/>
              <w:jc w:val="left"/>
              <w:rPr>
                <w:rFonts w:ascii="Arial"/>
                <w:b/>
                <w:sz w:val="16"/>
              </w:rPr>
            </w:pPr>
            <w:r>
              <w:rPr>
                <w:rFonts w:ascii="Arial"/>
                <w:b/>
                <w:sz w:val="16"/>
              </w:rPr>
              <w:t>Customer/Sector Standard</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643" w:right="629"/>
              <w:rPr>
                <w:rFonts w:ascii="Arial"/>
                <w:b/>
                <w:sz w:val="16"/>
              </w:rPr>
            </w:pPr>
            <w:r>
              <w:rPr>
                <w:rFonts w:ascii="Arial"/>
                <w:b/>
                <w:sz w:val="16"/>
              </w:rPr>
              <w:t>Other</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99"/>
              <w:ind w:left="412" w:right="394"/>
              <w:rPr>
                <w:rFonts w:ascii="Arial"/>
                <w:b/>
                <w:sz w:val="16"/>
              </w:rPr>
            </w:pPr>
            <w:r>
              <w:rPr>
                <w:rFonts w:ascii="Arial"/>
                <w:b/>
                <w:sz w:val="16"/>
              </w:rPr>
              <w:t>Total</w:t>
            </w:r>
          </w:p>
        </w:tc>
      </w:tr>
      <w:tr w:rsidR="00A16563">
        <w:trPr>
          <w:trHeight w:val="313"/>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5"/>
              <w:ind w:right="487"/>
              <w:jc w:val="right"/>
              <w:rPr>
                <w:rFonts w:ascii="Arial"/>
                <w:b/>
                <w:sz w:val="16"/>
              </w:rPr>
            </w:pPr>
            <w:r>
              <w:rPr>
                <w:rFonts w:ascii="Arial"/>
                <w:b/>
                <w:sz w:val="16"/>
              </w:rPr>
              <w:t>BG</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26" w:right="406"/>
              <w:rPr>
                <w:rFonts w:ascii="Arial"/>
                <w:sz w:val="16"/>
              </w:rPr>
            </w:pPr>
            <w:r>
              <w:rPr>
                <w:rFonts w:ascii="Arial"/>
                <w:sz w:val="16"/>
              </w:rPr>
              <w:t>17</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21"/>
              <w:rPr>
                <w:rFonts w:ascii="Arial"/>
                <w:sz w:val="16"/>
              </w:rPr>
            </w:pPr>
            <w:r>
              <w:rPr>
                <w:rFonts w:ascii="Arial"/>
                <w:sz w:val="16"/>
              </w:rPr>
              <w:t>9</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77" w:right="963"/>
              <w:rPr>
                <w:rFonts w:ascii="Arial"/>
                <w:sz w:val="16"/>
              </w:rPr>
            </w:pPr>
            <w:r>
              <w:rPr>
                <w:rFonts w:ascii="Arial"/>
                <w:sz w:val="16"/>
              </w:rPr>
              <w:t>10</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2"/>
              <w:rPr>
                <w:rFonts w:ascii="Arial"/>
                <w:sz w:val="16"/>
              </w:rPr>
            </w:pPr>
            <w:r>
              <w:rPr>
                <w:rFonts w:ascii="Arial"/>
                <w:sz w:val="16"/>
              </w:rPr>
              <w:t>0</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5"/>
              <w:ind w:left="412" w:right="391"/>
              <w:rPr>
                <w:rFonts w:ascii="Arial"/>
                <w:sz w:val="16"/>
              </w:rPr>
            </w:pPr>
            <w:r>
              <w:rPr>
                <w:rFonts w:ascii="Arial"/>
                <w:sz w:val="16"/>
              </w:rPr>
              <w:t>36</w:t>
            </w:r>
          </w:p>
        </w:tc>
      </w:tr>
      <w:tr w:rsidR="00A16563">
        <w:trPr>
          <w:trHeight w:val="311"/>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3"/>
              <w:ind w:right="501"/>
              <w:jc w:val="right"/>
              <w:rPr>
                <w:rFonts w:ascii="Arial"/>
                <w:b/>
                <w:sz w:val="16"/>
              </w:rPr>
            </w:pPr>
            <w:r>
              <w:rPr>
                <w:rFonts w:ascii="Arial"/>
                <w:b/>
                <w:sz w:val="16"/>
              </w:rPr>
              <w:t>EL</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3"/>
              <w:rPr>
                <w:rFonts w:ascii="Arial"/>
                <w:sz w:val="16"/>
              </w:rPr>
            </w:pPr>
            <w:r>
              <w:rPr>
                <w:rFonts w:ascii="Arial"/>
                <w:sz w:val="16"/>
              </w:rPr>
              <w:t>9</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1"/>
              <w:rPr>
                <w:rFonts w:ascii="Arial"/>
                <w:sz w:val="16"/>
              </w:rPr>
            </w:pPr>
            <w:r>
              <w:rPr>
                <w:rFonts w:ascii="Arial"/>
                <w:sz w:val="16"/>
              </w:rPr>
              <w:t>7</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7"/>
              <w:rPr>
                <w:rFonts w:ascii="Arial"/>
                <w:sz w:val="16"/>
              </w:rPr>
            </w:pPr>
            <w:r>
              <w:rPr>
                <w:rFonts w:ascii="Arial"/>
                <w:sz w:val="16"/>
              </w:rPr>
              <w:t>0</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2"/>
              <w:rPr>
                <w:rFonts w:ascii="Arial"/>
                <w:sz w:val="16"/>
              </w:rPr>
            </w:pPr>
            <w:r>
              <w:rPr>
                <w:rFonts w:ascii="Arial"/>
                <w:sz w:val="16"/>
              </w:rPr>
              <w:t>2</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3"/>
              <w:ind w:left="412" w:right="391"/>
              <w:rPr>
                <w:rFonts w:ascii="Arial"/>
                <w:sz w:val="16"/>
              </w:rPr>
            </w:pPr>
            <w:r>
              <w:rPr>
                <w:rFonts w:ascii="Arial"/>
                <w:sz w:val="16"/>
              </w:rPr>
              <w:t>18</w:t>
            </w:r>
          </w:p>
        </w:tc>
      </w:tr>
      <w:tr w:rsidR="00A16563">
        <w:trPr>
          <w:trHeight w:val="323"/>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70"/>
              <w:ind w:right="490"/>
              <w:jc w:val="right"/>
              <w:rPr>
                <w:rFonts w:ascii="Arial"/>
                <w:b/>
                <w:sz w:val="16"/>
              </w:rPr>
            </w:pPr>
            <w:r>
              <w:rPr>
                <w:rFonts w:ascii="Arial"/>
                <w:b/>
                <w:sz w:val="16"/>
              </w:rPr>
              <w:t>HU</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26" w:right="406"/>
              <w:rPr>
                <w:rFonts w:ascii="Arial"/>
                <w:sz w:val="16"/>
              </w:rPr>
            </w:pPr>
            <w:r>
              <w:rPr>
                <w:rFonts w:ascii="Arial"/>
                <w:sz w:val="16"/>
              </w:rPr>
              <w:t>18</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70" w:right="47"/>
              <w:rPr>
                <w:rFonts w:ascii="Arial"/>
                <w:sz w:val="16"/>
              </w:rPr>
            </w:pPr>
            <w:r>
              <w:rPr>
                <w:rFonts w:ascii="Arial"/>
                <w:sz w:val="16"/>
              </w:rPr>
              <w:t>23</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7</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2"/>
              <w:rPr>
                <w:rFonts w:ascii="Arial"/>
                <w:sz w:val="16"/>
              </w:rPr>
            </w:pPr>
            <w:r>
              <w:rPr>
                <w:rFonts w:ascii="Arial"/>
                <w:sz w:val="16"/>
              </w:rPr>
              <w:t>6</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70"/>
              <w:ind w:left="412" w:right="391"/>
              <w:rPr>
                <w:rFonts w:ascii="Arial"/>
                <w:sz w:val="16"/>
              </w:rPr>
            </w:pPr>
            <w:r>
              <w:rPr>
                <w:rFonts w:ascii="Arial"/>
                <w:sz w:val="16"/>
              </w:rPr>
              <w:t>54</w:t>
            </w:r>
          </w:p>
        </w:tc>
      </w:tr>
      <w:tr w:rsidR="00A16563">
        <w:trPr>
          <w:trHeight w:val="285"/>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51"/>
              <w:ind w:right="532"/>
              <w:jc w:val="right"/>
              <w:rPr>
                <w:rFonts w:ascii="Arial"/>
                <w:b/>
                <w:sz w:val="16"/>
              </w:rPr>
            </w:pPr>
            <w:r>
              <w:rPr>
                <w:rFonts w:ascii="Arial"/>
                <w:b/>
                <w:sz w:val="16"/>
              </w:rPr>
              <w:t>IT</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426" w:right="406"/>
              <w:rPr>
                <w:rFonts w:ascii="Arial"/>
                <w:sz w:val="16"/>
              </w:rPr>
            </w:pPr>
            <w:r>
              <w:rPr>
                <w:rFonts w:ascii="Arial"/>
                <w:sz w:val="16"/>
              </w:rPr>
              <w:t>12</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21"/>
              <w:rPr>
                <w:rFonts w:ascii="Arial"/>
                <w:sz w:val="16"/>
              </w:rPr>
            </w:pPr>
            <w:r>
              <w:rPr>
                <w:rFonts w:ascii="Arial"/>
                <w:sz w:val="16"/>
              </w:rPr>
              <w:t>4</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17"/>
              <w:rPr>
                <w:rFonts w:ascii="Arial"/>
                <w:sz w:val="16"/>
              </w:rPr>
            </w:pPr>
            <w:r>
              <w:rPr>
                <w:rFonts w:ascii="Arial"/>
                <w:sz w:val="16"/>
              </w:rPr>
              <w:t>4</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12"/>
              <w:rPr>
                <w:rFonts w:ascii="Arial"/>
                <w:sz w:val="16"/>
              </w:rPr>
            </w:pPr>
            <w:r>
              <w:rPr>
                <w:rFonts w:ascii="Arial"/>
                <w:sz w:val="16"/>
              </w:rPr>
              <w:t>1</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51"/>
              <w:ind w:left="412" w:right="391"/>
              <w:rPr>
                <w:rFonts w:ascii="Arial"/>
                <w:sz w:val="16"/>
              </w:rPr>
            </w:pPr>
            <w:r>
              <w:rPr>
                <w:rFonts w:ascii="Arial"/>
                <w:sz w:val="16"/>
              </w:rPr>
              <w:t>21</w:t>
            </w:r>
          </w:p>
        </w:tc>
      </w:tr>
      <w:tr w:rsidR="00A16563">
        <w:trPr>
          <w:trHeight w:val="311"/>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5"/>
              <w:ind w:right="501"/>
              <w:jc w:val="right"/>
              <w:rPr>
                <w:rFonts w:ascii="Arial"/>
                <w:b/>
                <w:sz w:val="16"/>
              </w:rPr>
            </w:pPr>
            <w:r>
              <w:rPr>
                <w:rFonts w:ascii="Arial"/>
                <w:b/>
                <w:sz w:val="16"/>
              </w:rPr>
              <w:t>PT</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26" w:right="406"/>
              <w:rPr>
                <w:rFonts w:ascii="Arial"/>
                <w:sz w:val="16"/>
              </w:rPr>
            </w:pPr>
            <w:r>
              <w:rPr>
                <w:rFonts w:ascii="Arial"/>
                <w:sz w:val="16"/>
              </w:rPr>
              <w:t>18</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0" w:right="47"/>
              <w:rPr>
                <w:rFonts w:ascii="Arial"/>
                <w:sz w:val="16"/>
              </w:rPr>
            </w:pPr>
            <w:r>
              <w:rPr>
                <w:rFonts w:ascii="Arial"/>
                <w:sz w:val="16"/>
              </w:rPr>
              <w:t>25</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77" w:right="963"/>
              <w:rPr>
                <w:rFonts w:ascii="Arial"/>
                <w:sz w:val="16"/>
              </w:rPr>
            </w:pPr>
            <w:r>
              <w:rPr>
                <w:rFonts w:ascii="Arial"/>
                <w:sz w:val="16"/>
              </w:rPr>
              <w:t>27</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2"/>
              <w:rPr>
                <w:rFonts w:ascii="Arial"/>
                <w:sz w:val="16"/>
              </w:rPr>
            </w:pPr>
            <w:r>
              <w:rPr>
                <w:rFonts w:ascii="Arial"/>
                <w:sz w:val="16"/>
              </w:rPr>
              <w:t>4</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5"/>
              <w:ind w:left="412" w:right="391"/>
              <w:rPr>
                <w:rFonts w:ascii="Arial"/>
                <w:sz w:val="16"/>
              </w:rPr>
            </w:pPr>
            <w:r>
              <w:rPr>
                <w:rFonts w:ascii="Arial"/>
                <w:sz w:val="16"/>
              </w:rPr>
              <w:t>74</w:t>
            </w:r>
          </w:p>
        </w:tc>
      </w:tr>
      <w:tr w:rsidR="00A16563">
        <w:trPr>
          <w:trHeight w:val="326"/>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70"/>
              <w:ind w:right="490"/>
              <w:jc w:val="right"/>
              <w:rPr>
                <w:rFonts w:ascii="Arial"/>
                <w:b/>
                <w:sz w:val="16"/>
              </w:rPr>
            </w:pPr>
            <w:r>
              <w:rPr>
                <w:rFonts w:ascii="Arial"/>
                <w:b/>
                <w:sz w:val="16"/>
              </w:rPr>
              <w:t>UK</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26" w:right="406"/>
              <w:rPr>
                <w:rFonts w:ascii="Arial"/>
                <w:sz w:val="16"/>
              </w:rPr>
            </w:pPr>
            <w:r>
              <w:rPr>
                <w:rFonts w:ascii="Arial"/>
                <w:sz w:val="16"/>
              </w:rPr>
              <w:t>15</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1"/>
              <w:rPr>
                <w:rFonts w:ascii="Arial"/>
                <w:sz w:val="16"/>
              </w:rPr>
            </w:pPr>
            <w:r>
              <w:rPr>
                <w:rFonts w:ascii="Arial"/>
                <w:sz w:val="16"/>
              </w:rPr>
              <w:t>5</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3</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2"/>
              <w:rPr>
                <w:rFonts w:ascii="Arial"/>
                <w:sz w:val="16"/>
              </w:rPr>
            </w:pPr>
            <w:r>
              <w:rPr>
                <w:rFonts w:ascii="Arial"/>
                <w:sz w:val="16"/>
              </w:rPr>
              <w:t>7</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70"/>
              <w:ind w:left="412" w:right="391"/>
              <w:rPr>
                <w:rFonts w:ascii="Arial"/>
                <w:sz w:val="16"/>
              </w:rPr>
            </w:pPr>
            <w:r>
              <w:rPr>
                <w:rFonts w:ascii="Arial"/>
                <w:sz w:val="16"/>
              </w:rPr>
              <w:t>30</w:t>
            </w:r>
          </w:p>
        </w:tc>
      </w:tr>
      <w:tr w:rsidR="00A16563">
        <w:trPr>
          <w:trHeight w:val="323"/>
        </w:trPr>
        <w:tc>
          <w:tcPr>
            <w:tcW w:w="1246" w:type="dxa"/>
            <w:tcBorders>
              <w:top w:val="single" w:sz="4" w:space="0" w:color="000000"/>
              <w:right w:val="single" w:sz="4" w:space="0" w:color="000000"/>
            </w:tcBorders>
            <w:shd w:val="clear" w:color="auto" w:fill="FFC000"/>
          </w:tcPr>
          <w:p w:rsidR="00A16563" w:rsidRDefault="00A64045">
            <w:pPr>
              <w:pStyle w:val="TableParagraph"/>
              <w:spacing w:before="70"/>
              <w:ind w:right="416"/>
              <w:jc w:val="right"/>
              <w:rPr>
                <w:rFonts w:ascii="Arial"/>
                <w:b/>
                <w:sz w:val="16"/>
              </w:rPr>
            </w:pPr>
            <w:r>
              <w:rPr>
                <w:rFonts w:ascii="Arial"/>
                <w:b/>
                <w:sz w:val="16"/>
              </w:rPr>
              <w:t>Total</w:t>
            </w:r>
          </w:p>
        </w:tc>
        <w:tc>
          <w:tcPr>
            <w:tcW w:w="116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26" w:right="406"/>
              <w:rPr>
                <w:rFonts w:ascii="Arial"/>
                <w:sz w:val="16"/>
              </w:rPr>
            </w:pPr>
            <w:r>
              <w:rPr>
                <w:rFonts w:ascii="Arial"/>
                <w:sz w:val="16"/>
              </w:rPr>
              <w:t>89</w:t>
            </w:r>
          </w:p>
        </w:tc>
        <w:tc>
          <w:tcPr>
            <w:tcW w:w="148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0" w:right="47"/>
              <w:rPr>
                <w:rFonts w:ascii="Arial"/>
                <w:sz w:val="16"/>
              </w:rPr>
            </w:pPr>
            <w:r>
              <w:rPr>
                <w:rFonts w:ascii="Arial"/>
                <w:sz w:val="16"/>
              </w:rPr>
              <w:t>73</w:t>
            </w:r>
          </w:p>
        </w:tc>
        <w:tc>
          <w:tcPr>
            <w:tcW w:w="216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977" w:right="963"/>
              <w:rPr>
                <w:rFonts w:ascii="Arial"/>
                <w:sz w:val="16"/>
              </w:rPr>
            </w:pPr>
            <w:r>
              <w:rPr>
                <w:rFonts w:ascii="Arial"/>
                <w:sz w:val="16"/>
              </w:rPr>
              <w:t>51</w:t>
            </w:r>
          </w:p>
        </w:tc>
        <w:tc>
          <w:tcPr>
            <w:tcW w:w="175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643" w:right="629"/>
              <w:rPr>
                <w:rFonts w:ascii="Arial"/>
                <w:sz w:val="16"/>
              </w:rPr>
            </w:pPr>
            <w:r>
              <w:rPr>
                <w:rFonts w:ascii="Arial"/>
                <w:sz w:val="16"/>
              </w:rPr>
              <w:t>20</w:t>
            </w:r>
          </w:p>
        </w:tc>
        <w:tc>
          <w:tcPr>
            <w:tcW w:w="124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70" w:right="456"/>
              <w:rPr>
                <w:rFonts w:ascii="Arial"/>
                <w:sz w:val="16"/>
              </w:rPr>
            </w:pPr>
            <w:r>
              <w:rPr>
                <w:rFonts w:ascii="Arial"/>
                <w:sz w:val="16"/>
              </w:rPr>
              <w:t>233</w:t>
            </w:r>
          </w:p>
        </w:tc>
      </w:tr>
    </w:tbl>
    <w:p w:rsidR="00A16563" w:rsidRDefault="00A64045">
      <w:pPr>
        <w:spacing w:line="219" w:lineRule="exact"/>
        <w:ind w:left="633" w:right="713"/>
        <w:jc w:val="center"/>
        <w:rPr>
          <w:sz w:val="18"/>
        </w:rPr>
      </w:pPr>
      <w:r>
        <w:rPr>
          <w:sz w:val="18"/>
        </w:rPr>
        <w:t>Table 11 – Type of quality standards</w:t>
      </w:r>
    </w:p>
    <w:p w:rsidR="00A16563" w:rsidRDefault="00A16563">
      <w:pPr>
        <w:pStyle w:val="BodyText"/>
        <w:rPr>
          <w:sz w:val="18"/>
        </w:rPr>
      </w:pPr>
    </w:p>
    <w:p w:rsidR="00A16563" w:rsidRDefault="00A64045">
      <w:pPr>
        <w:pStyle w:val="BodyText"/>
        <w:spacing w:before="123" w:line="276" w:lineRule="auto"/>
        <w:ind w:left="616" w:right="692" w:hanging="2"/>
        <w:jc w:val="center"/>
      </w:pPr>
      <w:r>
        <w:t>As</w:t>
      </w:r>
      <w:r>
        <w:rPr>
          <w:spacing w:val="-6"/>
        </w:rPr>
        <w:t xml:space="preserve"> </w:t>
      </w:r>
      <w:r>
        <w:t>verified</w:t>
      </w:r>
      <w:r>
        <w:rPr>
          <w:spacing w:val="-6"/>
        </w:rPr>
        <w:t xml:space="preserve"> </w:t>
      </w:r>
      <w:r>
        <w:t>in</w:t>
      </w:r>
      <w:r>
        <w:rPr>
          <w:spacing w:val="-6"/>
        </w:rPr>
        <w:t xml:space="preserve"> </w:t>
      </w:r>
      <w:r>
        <w:t>the</w:t>
      </w:r>
      <w:r>
        <w:rPr>
          <w:spacing w:val="-8"/>
        </w:rPr>
        <w:t xml:space="preserve"> </w:t>
      </w:r>
      <w:r>
        <w:t>next</w:t>
      </w:r>
      <w:r>
        <w:rPr>
          <w:spacing w:val="-7"/>
        </w:rPr>
        <w:t xml:space="preserve"> </w:t>
      </w:r>
      <w:r>
        <w:t>graphic,</w:t>
      </w:r>
      <w:r>
        <w:rPr>
          <w:spacing w:val="-6"/>
        </w:rPr>
        <w:t xml:space="preserve"> </w:t>
      </w:r>
      <w:r>
        <w:t>64%</w:t>
      </w:r>
      <w:r>
        <w:rPr>
          <w:spacing w:val="-7"/>
        </w:rPr>
        <w:t xml:space="preserve"> </w:t>
      </w:r>
      <w:r>
        <w:t>of</w:t>
      </w:r>
      <w:r>
        <w:rPr>
          <w:spacing w:val="-5"/>
        </w:rPr>
        <w:t xml:space="preserve"> </w:t>
      </w:r>
      <w:r>
        <w:t>the</w:t>
      </w:r>
      <w:r>
        <w:rPr>
          <w:spacing w:val="-5"/>
        </w:rPr>
        <w:t xml:space="preserve"> </w:t>
      </w:r>
      <w:r>
        <w:t>companies</w:t>
      </w:r>
      <w:r>
        <w:rPr>
          <w:spacing w:val="-8"/>
        </w:rPr>
        <w:t xml:space="preserve"> </w:t>
      </w:r>
      <w:r>
        <w:t>use</w:t>
      </w:r>
      <w:r>
        <w:rPr>
          <w:spacing w:val="-4"/>
        </w:rPr>
        <w:t xml:space="preserve"> </w:t>
      </w:r>
      <w:r>
        <w:t>their</w:t>
      </w:r>
      <w:r>
        <w:rPr>
          <w:spacing w:val="-6"/>
        </w:rPr>
        <w:t xml:space="preserve"> </w:t>
      </w:r>
      <w:r>
        <w:t>internal</w:t>
      </w:r>
      <w:r>
        <w:rPr>
          <w:spacing w:val="-6"/>
        </w:rPr>
        <w:t xml:space="preserve"> </w:t>
      </w:r>
      <w:r>
        <w:t>training</w:t>
      </w:r>
      <w:r>
        <w:rPr>
          <w:spacing w:val="-5"/>
        </w:rPr>
        <w:t xml:space="preserve"> </w:t>
      </w:r>
      <w:r>
        <w:t>capacity,</w:t>
      </w:r>
      <w:r>
        <w:rPr>
          <w:spacing w:val="-8"/>
        </w:rPr>
        <w:t xml:space="preserve"> </w:t>
      </w:r>
      <w:r>
        <w:t>while</w:t>
      </w:r>
      <w:r>
        <w:rPr>
          <w:spacing w:val="-6"/>
        </w:rPr>
        <w:t xml:space="preserve"> </w:t>
      </w:r>
      <w:r>
        <w:t>36%</w:t>
      </w:r>
      <w:r>
        <w:rPr>
          <w:spacing w:val="-5"/>
        </w:rPr>
        <w:t xml:space="preserve"> </w:t>
      </w:r>
      <w:r>
        <w:t>do not,</w:t>
      </w:r>
      <w:r>
        <w:rPr>
          <w:spacing w:val="-9"/>
        </w:rPr>
        <w:t xml:space="preserve"> </w:t>
      </w:r>
      <w:r>
        <w:t>what</w:t>
      </w:r>
      <w:r>
        <w:rPr>
          <w:spacing w:val="-7"/>
        </w:rPr>
        <w:t xml:space="preserve"> </w:t>
      </w:r>
      <w:r>
        <w:t>is</w:t>
      </w:r>
      <w:r>
        <w:rPr>
          <w:spacing w:val="-9"/>
        </w:rPr>
        <w:t xml:space="preserve"> </w:t>
      </w:r>
      <w:r>
        <w:t>in</w:t>
      </w:r>
      <w:r>
        <w:rPr>
          <w:spacing w:val="-7"/>
        </w:rPr>
        <w:t xml:space="preserve"> </w:t>
      </w:r>
      <w:r>
        <w:t>line</w:t>
      </w:r>
      <w:r>
        <w:rPr>
          <w:spacing w:val="-9"/>
        </w:rPr>
        <w:t xml:space="preserve"> </w:t>
      </w:r>
      <w:r>
        <w:t>with</w:t>
      </w:r>
      <w:r>
        <w:rPr>
          <w:spacing w:val="-10"/>
        </w:rPr>
        <w:t xml:space="preserve"> </w:t>
      </w:r>
      <w:r>
        <w:t>the</w:t>
      </w:r>
      <w:r>
        <w:rPr>
          <w:spacing w:val="-8"/>
        </w:rPr>
        <w:t xml:space="preserve"> </w:t>
      </w:r>
      <w:r>
        <w:t>previous</w:t>
      </w:r>
      <w:r>
        <w:rPr>
          <w:spacing w:val="-9"/>
        </w:rPr>
        <w:t xml:space="preserve"> </w:t>
      </w:r>
      <w:r>
        <w:t>analyses</w:t>
      </w:r>
      <w:r>
        <w:rPr>
          <w:spacing w:val="-9"/>
        </w:rPr>
        <w:t xml:space="preserve"> </w:t>
      </w:r>
      <w:r>
        <w:t>on</w:t>
      </w:r>
      <w:r>
        <w:rPr>
          <w:spacing w:val="-10"/>
        </w:rPr>
        <w:t xml:space="preserve"> </w:t>
      </w:r>
      <w:r>
        <w:t>the</w:t>
      </w:r>
      <w:r>
        <w:rPr>
          <w:spacing w:val="-8"/>
        </w:rPr>
        <w:t xml:space="preserve"> </w:t>
      </w:r>
      <w:r>
        <w:t>existence</w:t>
      </w:r>
      <w:r>
        <w:rPr>
          <w:spacing w:val="-9"/>
        </w:rPr>
        <w:t xml:space="preserve"> </w:t>
      </w:r>
      <w:r>
        <w:t>of</w:t>
      </w:r>
      <w:r>
        <w:rPr>
          <w:spacing w:val="-10"/>
        </w:rPr>
        <w:t xml:space="preserve"> </w:t>
      </w:r>
      <w:r>
        <w:t>training/HR</w:t>
      </w:r>
      <w:r>
        <w:rPr>
          <w:spacing w:val="-8"/>
        </w:rPr>
        <w:t xml:space="preserve"> </w:t>
      </w:r>
      <w:r>
        <w:t>strategy</w:t>
      </w:r>
      <w:r>
        <w:rPr>
          <w:spacing w:val="-6"/>
        </w:rPr>
        <w:t xml:space="preserve"> </w:t>
      </w:r>
      <w:r>
        <w:t>in</w:t>
      </w:r>
      <w:r>
        <w:rPr>
          <w:spacing w:val="-10"/>
        </w:rPr>
        <w:t xml:space="preserve"> </w:t>
      </w:r>
      <w:r>
        <w:t>most</w:t>
      </w:r>
      <w:r>
        <w:rPr>
          <w:spacing w:val="-9"/>
        </w:rPr>
        <w:t xml:space="preserve"> </w:t>
      </w:r>
      <w:r>
        <w:t>of</w:t>
      </w:r>
      <w:r>
        <w:rPr>
          <w:spacing w:val="-9"/>
        </w:rPr>
        <w:t xml:space="preserve"> </w:t>
      </w:r>
      <w:r>
        <w:t>them.</w:t>
      </w:r>
    </w:p>
    <w:p w:rsidR="00A16563" w:rsidRDefault="00184C94">
      <w:pPr>
        <w:pStyle w:val="BodyText"/>
        <w:spacing w:before="5"/>
        <w:rPr>
          <w:sz w:val="21"/>
        </w:rPr>
      </w:pPr>
      <w:r>
        <w:pict>
          <v:group id="_x0000_s2713" style="position:absolute;margin-left:123.55pt;margin-top:15.05pt;width:348.25pt;height:227.5pt;z-index:251624448;mso-wrap-distance-left:0;mso-wrap-distance-right:0;mso-position-horizontal-relative:page" coordorigin="2471,301" coordsize="6965,4550">
            <v:shape id="_x0000_s2719" type="#_x0000_t75" style="position:absolute;left:2697;top:1585;width:6508;height:3035">
              <v:imagedata r:id="rId34" o:title=""/>
            </v:shape>
            <v:shape id="_x0000_s2718" type="#_x0000_t75" style="position:absolute;left:7039;top:2994;width:649;height:730">
              <v:imagedata r:id="rId35" o:title=""/>
            </v:shape>
            <v:shape id="_x0000_s2717" type="#_x0000_t75" style="position:absolute;left:4423;top:2077;width:646;height:730">
              <v:imagedata r:id="rId36" o:title=""/>
            </v:shape>
            <v:shape id="_x0000_s2716" type="#_x0000_t202" style="position:absolute;left:2478;top:308;width:6950;height:4535" filled="f" strokecolor="#d9d9d9">
              <v:textbox inset="0,0,0,0">
                <w:txbxContent>
                  <w:p w:rsidR="00A16563" w:rsidRDefault="00A64045">
                    <w:pPr>
                      <w:spacing w:before="144"/>
                      <w:ind w:left="2747" w:hanging="1613"/>
                      <w:rPr>
                        <w:b/>
                        <w:sz w:val="36"/>
                      </w:rPr>
                    </w:pPr>
                    <w:r>
                      <w:rPr>
                        <w:b/>
                        <w:color w:val="585858"/>
                        <w:sz w:val="36"/>
                      </w:rPr>
                      <w:t>USAGE OF INTERNAL TRAINING CAPACITY</w:t>
                    </w:r>
                  </w:p>
                </w:txbxContent>
              </v:textbox>
            </v:shape>
            <v:shape id="_x0000_s2715" type="#_x0000_t202" style="position:absolute;left:7092;top:3046;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64%</w:t>
                    </w:r>
                  </w:p>
                </w:txbxContent>
              </v:textbox>
            </v:shape>
            <v:shape id="_x0000_s2714" type="#_x0000_t202" style="position:absolute;left:4474;top:2128;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36%</w:t>
                    </w:r>
                  </w:p>
                </w:txbxContent>
              </v:textbox>
            </v:shape>
            <w10:wrap type="topAndBottom" anchorx="page"/>
          </v:group>
        </w:pict>
      </w:r>
    </w:p>
    <w:p w:rsidR="00A16563" w:rsidRDefault="00A64045">
      <w:pPr>
        <w:spacing w:before="2"/>
        <w:ind w:left="3422"/>
        <w:rPr>
          <w:sz w:val="18"/>
        </w:rPr>
      </w:pPr>
      <w:r>
        <w:rPr>
          <w:sz w:val="18"/>
        </w:rPr>
        <w:t>Graphic 15 – Usage of internal training capacity</w:t>
      </w:r>
    </w:p>
    <w:p w:rsidR="00A16563" w:rsidRDefault="00A16563">
      <w:pPr>
        <w:pStyle w:val="BodyText"/>
        <w:rPr>
          <w:sz w:val="18"/>
        </w:rPr>
      </w:pPr>
    </w:p>
    <w:p w:rsidR="00A16563" w:rsidRDefault="00A64045">
      <w:pPr>
        <w:pStyle w:val="BodyText"/>
        <w:spacing w:before="123" w:line="276" w:lineRule="auto"/>
        <w:ind w:left="616"/>
      </w:pPr>
      <w:r>
        <w:t>However,</w:t>
      </w:r>
      <w:r>
        <w:rPr>
          <w:spacing w:val="-9"/>
        </w:rPr>
        <w:t xml:space="preserve"> </w:t>
      </w:r>
      <w:r>
        <w:t>in</w:t>
      </w:r>
      <w:r>
        <w:rPr>
          <w:spacing w:val="-9"/>
        </w:rPr>
        <w:t xml:space="preserve"> </w:t>
      </w:r>
      <w:r>
        <w:t>some</w:t>
      </w:r>
      <w:r>
        <w:rPr>
          <w:spacing w:val="-10"/>
        </w:rPr>
        <w:t xml:space="preserve"> </w:t>
      </w:r>
      <w:r>
        <w:t>countries,</w:t>
      </w:r>
      <w:r>
        <w:rPr>
          <w:spacing w:val="-8"/>
        </w:rPr>
        <w:t xml:space="preserve"> </w:t>
      </w:r>
      <w:r>
        <w:t>especially</w:t>
      </w:r>
      <w:r>
        <w:rPr>
          <w:spacing w:val="-10"/>
        </w:rPr>
        <w:t xml:space="preserve"> </w:t>
      </w:r>
      <w:r>
        <w:t>Portugal,</w:t>
      </w:r>
      <w:r>
        <w:rPr>
          <w:spacing w:val="-9"/>
        </w:rPr>
        <w:t xml:space="preserve"> </w:t>
      </w:r>
      <w:r>
        <w:t>Greece</w:t>
      </w:r>
      <w:r>
        <w:rPr>
          <w:spacing w:val="-7"/>
        </w:rPr>
        <w:t xml:space="preserve"> </w:t>
      </w:r>
      <w:r>
        <w:t>and</w:t>
      </w:r>
      <w:r>
        <w:rPr>
          <w:spacing w:val="-9"/>
        </w:rPr>
        <w:t xml:space="preserve"> </w:t>
      </w:r>
      <w:r>
        <w:t>Bulgaria,</w:t>
      </w:r>
      <w:r>
        <w:rPr>
          <w:spacing w:val="-8"/>
        </w:rPr>
        <w:t xml:space="preserve"> </w:t>
      </w:r>
      <w:r>
        <w:t>there</w:t>
      </w:r>
      <w:r>
        <w:rPr>
          <w:spacing w:val="-7"/>
        </w:rPr>
        <w:t xml:space="preserve"> </w:t>
      </w:r>
      <w:r>
        <w:t>is</w:t>
      </w:r>
      <w:r>
        <w:rPr>
          <w:spacing w:val="-8"/>
        </w:rPr>
        <w:t xml:space="preserve"> </w:t>
      </w:r>
      <w:r>
        <w:t>a</w:t>
      </w:r>
      <w:r>
        <w:rPr>
          <w:spacing w:val="-8"/>
        </w:rPr>
        <w:t xml:space="preserve"> </w:t>
      </w:r>
      <w:r>
        <w:t>flag</w:t>
      </w:r>
      <w:r>
        <w:rPr>
          <w:spacing w:val="-9"/>
        </w:rPr>
        <w:t xml:space="preserve"> </w:t>
      </w:r>
      <w:r>
        <w:t>raised</w:t>
      </w:r>
      <w:r>
        <w:rPr>
          <w:spacing w:val="-8"/>
        </w:rPr>
        <w:t xml:space="preserve"> </w:t>
      </w:r>
      <w:r>
        <w:t>considering different interpretations of the</w:t>
      </w:r>
      <w:r>
        <w:rPr>
          <w:spacing w:val="-4"/>
        </w:rPr>
        <w:t xml:space="preserve"> </w:t>
      </w:r>
      <w:r>
        <w:t>results:</w:t>
      </w:r>
    </w:p>
    <w:p w:rsidR="00A16563" w:rsidRDefault="00A64045">
      <w:pPr>
        <w:pStyle w:val="ListParagraph"/>
        <w:numPr>
          <w:ilvl w:val="0"/>
          <w:numId w:val="6"/>
        </w:numPr>
        <w:tabs>
          <w:tab w:val="left" w:pos="1337"/>
        </w:tabs>
        <w:spacing w:before="1" w:line="273" w:lineRule="auto"/>
        <w:ind w:right="696"/>
        <w:jc w:val="both"/>
      </w:pPr>
      <w:r>
        <w:t>In Portugal, reality has revealed that most organizations in the sector, absorbed by routines and the urgency of everyday life, do not use all internal/external training</w:t>
      </w:r>
      <w:r>
        <w:rPr>
          <w:spacing w:val="-15"/>
        </w:rPr>
        <w:t xml:space="preserve"> </w:t>
      </w:r>
      <w:r>
        <w:t>capacities;</w:t>
      </w:r>
    </w:p>
    <w:p w:rsidR="00A16563" w:rsidRDefault="00A64045">
      <w:pPr>
        <w:pStyle w:val="ListParagraph"/>
        <w:numPr>
          <w:ilvl w:val="0"/>
          <w:numId w:val="6"/>
        </w:numPr>
        <w:tabs>
          <w:tab w:val="left" w:pos="1337"/>
        </w:tabs>
        <w:spacing w:before="5" w:line="276" w:lineRule="auto"/>
        <w:ind w:right="692"/>
        <w:jc w:val="both"/>
      </w:pPr>
      <w:r>
        <w:t>Meanwhile</w:t>
      </w:r>
      <w:r>
        <w:rPr>
          <w:spacing w:val="-12"/>
        </w:rPr>
        <w:t xml:space="preserve"> </w:t>
      </w:r>
      <w:r>
        <w:t>in</w:t>
      </w:r>
      <w:r>
        <w:rPr>
          <w:spacing w:val="-14"/>
        </w:rPr>
        <w:t xml:space="preserve"> </w:t>
      </w:r>
      <w:r>
        <w:t>Greece,</w:t>
      </w:r>
      <w:r>
        <w:rPr>
          <w:spacing w:val="-14"/>
        </w:rPr>
        <w:t xml:space="preserve"> </w:t>
      </w:r>
      <w:r>
        <w:t>their</w:t>
      </w:r>
      <w:r>
        <w:rPr>
          <w:spacing w:val="-16"/>
        </w:rPr>
        <w:t xml:space="preserve"> </w:t>
      </w:r>
      <w:r>
        <w:t>view</w:t>
      </w:r>
      <w:r>
        <w:rPr>
          <w:spacing w:val="-14"/>
        </w:rPr>
        <w:t xml:space="preserve"> </w:t>
      </w:r>
      <w:r>
        <w:t>might</w:t>
      </w:r>
      <w:r>
        <w:rPr>
          <w:spacing w:val="-11"/>
        </w:rPr>
        <w:t xml:space="preserve"> </w:t>
      </w:r>
      <w:r>
        <w:t>be</w:t>
      </w:r>
      <w:r>
        <w:rPr>
          <w:spacing w:val="-12"/>
        </w:rPr>
        <w:t xml:space="preserve"> </w:t>
      </w:r>
      <w:r>
        <w:t>explained</w:t>
      </w:r>
      <w:r>
        <w:rPr>
          <w:spacing w:val="-13"/>
        </w:rPr>
        <w:t xml:space="preserve"> </w:t>
      </w:r>
      <w:r>
        <w:t>by</w:t>
      </w:r>
      <w:r>
        <w:rPr>
          <w:spacing w:val="-13"/>
        </w:rPr>
        <w:t xml:space="preserve"> </w:t>
      </w:r>
      <w:r>
        <w:t>the</w:t>
      </w:r>
      <w:r>
        <w:rPr>
          <w:spacing w:val="-13"/>
        </w:rPr>
        <w:t xml:space="preserve"> </w:t>
      </w:r>
      <w:r>
        <w:t>fact</w:t>
      </w:r>
      <w:r>
        <w:rPr>
          <w:spacing w:val="-15"/>
        </w:rPr>
        <w:t xml:space="preserve"> </w:t>
      </w:r>
      <w:r>
        <w:t>that</w:t>
      </w:r>
      <w:r>
        <w:rPr>
          <w:spacing w:val="-14"/>
        </w:rPr>
        <w:t xml:space="preserve"> </w:t>
      </w:r>
      <w:r>
        <w:t>the</w:t>
      </w:r>
      <w:r>
        <w:rPr>
          <w:spacing w:val="-13"/>
        </w:rPr>
        <w:t xml:space="preserve"> </w:t>
      </w:r>
      <w:r>
        <w:t>Greek</w:t>
      </w:r>
      <w:r>
        <w:rPr>
          <w:spacing w:val="-14"/>
        </w:rPr>
        <w:t xml:space="preserve"> </w:t>
      </w:r>
      <w:r>
        <w:t>sample</w:t>
      </w:r>
      <w:r>
        <w:rPr>
          <w:spacing w:val="-13"/>
        </w:rPr>
        <w:t xml:space="preserve"> </w:t>
      </w:r>
      <w:r>
        <w:t>is</w:t>
      </w:r>
      <w:r>
        <w:rPr>
          <w:spacing w:val="-13"/>
        </w:rPr>
        <w:t xml:space="preserve"> </w:t>
      </w:r>
      <w:r>
        <w:t>mainly composed</w:t>
      </w:r>
      <w:r>
        <w:rPr>
          <w:spacing w:val="-10"/>
        </w:rPr>
        <w:t xml:space="preserve"> </w:t>
      </w:r>
      <w:r>
        <w:t>by</w:t>
      </w:r>
      <w:r>
        <w:rPr>
          <w:spacing w:val="-10"/>
        </w:rPr>
        <w:t xml:space="preserve"> </w:t>
      </w:r>
      <w:r>
        <w:t>small</w:t>
      </w:r>
      <w:r>
        <w:rPr>
          <w:spacing w:val="-10"/>
        </w:rPr>
        <w:t xml:space="preserve"> </w:t>
      </w:r>
      <w:r>
        <w:t>size</w:t>
      </w:r>
      <w:r>
        <w:rPr>
          <w:spacing w:val="-12"/>
        </w:rPr>
        <w:t xml:space="preserve"> </w:t>
      </w:r>
      <w:r>
        <w:t>companies,</w:t>
      </w:r>
      <w:r>
        <w:rPr>
          <w:spacing w:val="-9"/>
        </w:rPr>
        <w:t xml:space="preserve"> </w:t>
      </w:r>
      <w:r>
        <w:t>which</w:t>
      </w:r>
      <w:r>
        <w:rPr>
          <w:spacing w:val="-14"/>
        </w:rPr>
        <w:t xml:space="preserve"> </w:t>
      </w:r>
      <w:r>
        <w:t>makes</w:t>
      </w:r>
      <w:r>
        <w:rPr>
          <w:spacing w:val="-9"/>
        </w:rPr>
        <w:t xml:space="preserve"> </w:t>
      </w:r>
      <w:r>
        <w:t>respondents</w:t>
      </w:r>
      <w:r>
        <w:rPr>
          <w:spacing w:val="-10"/>
        </w:rPr>
        <w:t xml:space="preserve"> </w:t>
      </w:r>
      <w:r>
        <w:t>confident</w:t>
      </w:r>
      <w:r>
        <w:rPr>
          <w:spacing w:val="-9"/>
        </w:rPr>
        <w:t xml:space="preserve"> </w:t>
      </w:r>
      <w:r>
        <w:t>regarding</w:t>
      </w:r>
      <w:r>
        <w:rPr>
          <w:spacing w:val="-11"/>
        </w:rPr>
        <w:t xml:space="preserve"> </w:t>
      </w:r>
      <w:r>
        <w:t>the</w:t>
      </w:r>
      <w:r>
        <w:rPr>
          <w:spacing w:val="-9"/>
        </w:rPr>
        <w:t xml:space="preserve"> </w:t>
      </w:r>
      <w:r>
        <w:t>training that they can provide</w:t>
      </w:r>
      <w:r>
        <w:rPr>
          <w:spacing w:val="-4"/>
        </w:rPr>
        <w:t xml:space="preserve"> </w:t>
      </w:r>
      <w:r>
        <w:t>internally;</w:t>
      </w:r>
    </w:p>
    <w:p w:rsidR="00A16563" w:rsidRDefault="00A64045">
      <w:pPr>
        <w:pStyle w:val="ListParagraph"/>
        <w:numPr>
          <w:ilvl w:val="0"/>
          <w:numId w:val="6"/>
        </w:numPr>
        <w:tabs>
          <w:tab w:val="left" w:pos="1337"/>
        </w:tabs>
        <w:spacing w:before="0" w:line="276" w:lineRule="auto"/>
        <w:ind w:right="691"/>
        <w:jc w:val="both"/>
      </w:pPr>
      <w:r>
        <w:t>In Bulgaria, there are different meanings about the term “internal training capacity”. In fact,</w:t>
      </w:r>
      <w:r>
        <w:rPr>
          <w:spacing w:val="-35"/>
        </w:rPr>
        <w:t xml:space="preserve"> </w:t>
      </w:r>
      <w:r>
        <w:t>a large portion of the companies mean by this the initial</w:t>
      </w:r>
      <w:r>
        <w:rPr>
          <w:spacing w:val="-37"/>
        </w:rPr>
        <w:t xml:space="preserve"> </w:t>
      </w:r>
      <w:r>
        <w:t>training of personnel after recruitment and not the effective existence of a functioning apprenticeship programme or any other kind of a structured system for vocational training</w:t>
      </w:r>
      <w:r>
        <w:rPr>
          <w:spacing w:val="-9"/>
        </w:rPr>
        <w:t xml:space="preserve"> </w:t>
      </w:r>
      <w:r>
        <w:t>implemented.</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4"/>
        <w:rPr>
          <w:sz w:val="11"/>
        </w:rPr>
      </w:pPr>
    </w:p>
    <w:tbl>
      <w:tblPr>
        <w:tblW w:w="0" w:type="auto"/>
        <w:tblInd w:w="15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70"/>
        <w:gridCol w:w="2193"/>
        <w:gridCol w:w="1689"/>
        <w:gridCol w:w="1461"/>
      </w:tblGrid>
      <w:tr w:rsidR="00A16563">
        <w:trPr>
          <w:trHeight w:val="419"/>
        </w:trPr>
        <w:tc>
          <w:tcPr>
            <w:tcW w:w="7213" w:type="dxa"/>
            <w:gridSpan w:val="4"/>
            <w:tcBorders>
              <w:bottom w:val="single" w:sz="4" w:space="0" w:color="000000"/>
              <w:right w:val="single" w:sz="4" w:space="0" w:color="000000"/>
            </w:tcBorders>
          </w:tcPr>
          <w:p w:rsidR="00A16563" w:rsidRDefault="00A64045">
            <w:pPr>
              <w:pStyle w:val="TableParagraph"/>
              <w:spacing w:before="118"/>
              <w:ind w:left="2604" w:right="2588"/>
              <w:rPr>
                <w:rFonts w:ascii="Arial"/>
                <w:b/>
                <w:sz w:val="16"/>
              </w:rPr>
            </w:pPr>
            <w:r>
              <w:rPr>
                <w:rFonts w:ascii="Arial"/>
                <w:b/>
                <w:sz w:val="16"/>
              </w:rPr>
              <w:t>Internal Training Capacity</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7" w:right="921"/>
              <w:rPr>
                <w:rFonts w:ascii="Arial"/>
                <w:b/>
                <w:sz w:val="16"/>
              </w:rPr>
            </w:pPr>
            <w:r>
              <w:rPr>
                <w:rFonts w:ascii="Arial"/>
                <w:b/>
                <w:sz w:val="16"/>
              </w:rPr>
              <w:t>Yes</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19" w:right="706"/>
              <w:rPr>
                <w:rFonts w:ascii="Arial"/>
                <w:b/>
                <w:sz w:val="16"/>
              </w:rPr>
            </w:pPr>
            <w:r>
              <w:rPr>
                <w:rFonts w:ascii="Arial"/>
                <w:b/>
                <w:sz w:val="16"/>
              </w:rPr>
              <w:t>No</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519"/>
              <w:jc w:val="right"/>
              <w:rPr>
                <w:rFonts w:ascii="Arial"/>
                <w:b/>
                <w:sz w:val="16"/>
              </w:rPr>
            </w:pPr>
            <w:r>
              <w:rPr>
                <w:rFonts w:ascii="Arial"/>
                <w:b/>
                <w:sz w:val="16"/>
              </w:rPr>
              <w:t>Total</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10"/>
              <w:rPr>
                <w:rFonts w:ascii="Arial"/>
                <w:b/>
                <w:sz w:val="16"/>
              </w:rPr>
            </w:pPr>
            <w:r>
              <w:rPr>
                <w:rFonts w:ascii="Arial"/>
                <w:b/>
                <w:sz w:val="16"/>
              </w:rPr>
              <w:t>BG</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19</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19" w:right="702"/>
              <w:rPr>
                <w:rFonts w:ascii="Arial"/>
                <w:sz w:val="16"/>
              </w:rPr>
            </w:pPr>
            <w:r>
              <w:rPr>
                <w:rFonts w:ascii="Arial"/>
                <w:sz w:val="16"/>
              </w:rPr>
              <w:t>12</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31</w:t>
            </w:r>
          </w:p>
        </w:tc>
      </w:tr>
      <w:tr w:rsidR="00A16563">
        <w:trPr>
          <w:trHeight w:val="313"/>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09"/>
              <w:rPr>
                <w:rFonts w:ascii="Arial"/>
                <w:b/>
                <w:sz w:val="16"/>
              </w:rPr>
            </w:pPr>
            <w:r>
              <w:rPr>
                <w:rFonts w:ascii="Arial"/>
                <w:b/>
                <w:sz w:val="16"/>
              </w:rPr>
              <w:t>EL</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25</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33</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9"/>
              <w:rPr>
                <w:rFonts w:ascii="Arial"/>
                <w:b/>
                <w:sz w:val="16"/>
              </w:rPr>
            </w:pPr>
            <w:r>
              <w:rPr>
                <w:rFonts w:ascii="Arial"/>
                <w:b/>
                <w:sz w:val="16"/>
              </w:rPr>
              <w:t>HU</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26</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719" w:right="702"/>
              <w:rPr>
                <w:rFonts w:ascii="Arial"/>
                <w:sz w:val="16"/>
              </w:rPr>
            </w:pPr>
            <w:r>
              <w:rPr>
                <w:rFonts w:ascii="Arial"/>
                <w:sz w:val="16"/>
              </w:rPr>
              <w:t>28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54</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8"/>
              <w:rPr>
                <w:rFonts w:ascii="Arial"/>
                <w:b/>
                <w:sz w:val="16"/>
              </w:rPr>
            </w:pPr>
            <w:r>
              <w:rPr>
                <w:rFonts w:ascii="Arial"/>
                <w:b/>
                <w:sz w:val="16"/>
              </w:rPr>
              <w:t>IT</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11</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5"/>
              <w:rPr>
                <w:rFonts w:ascii="Arial"/>
                <w:sz w:val="16"/>
              </w:rPr>
            </w:pPr>
            <w:r>
              <w:rPr>
                <w:rFonts w:ascii="Arial"/>
                <w:sz w:val="16"/>
              </w:rPr>
              <w:t>7</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18</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9"/>
              <w:rPr>
                <w:rFonts w:ascii="Arial"/>
                <w:b/>
                <w:sz w:val="16"/>
              </w:rPr>
            </w:pPr>
            <w:r>
              <w:rPr>
                <w:rFonts w:ascii="Arial"/>
                <w:b/>
                <w:sz w:val="16"/>
              </w:rPr>
              <w:t>PT</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31</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719" w:right="702"/>
              <w:rPr>
                <w:rFonts w:ascii="Arial"/>
                <w:sz w:val="16"/>
              </w:rPr>
            </w:pPr>
            <w:r>
              <w:rPr>
                <w:rFonts w:ascii="Arial"/>
                <w:sz w:val="16"/>
              </w:rPr>
              <w:t>13</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44</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09"/>
              <w:rPr>
                <w:rFonts w:ascii="Arial"/>
                <w:b/>
                <w:sz w:val="16"/>
              </w:rPr>
            </w:pPr>
            <w:r>
              <w:rPr>
                <w:rFonts w:ascii="Arial"/>
                <w:b/>
                <w:sz w:val="16"/>
              </w:rPr>
              <w:t>UK</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22</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30</w:t>
            </w:r>
          </w:p>
        </w:tc>
      </w:tr>
      <w:tr w:rsidR="00A16563">
        <w:trPr>
          <w:trHeight w:val="325"/>
        </w:trPr>
        <w:tc>
          <w:tcPr>
            <w:tcW w:w="1870" w:type="dxa"/>
            <w:tcBorders>
              <w:top w:val="single" w:sz="4" w:space="0" w:color="000000"/>
              <w:right w:val="single" w:sz="4" w:space="0" w:color="000000"/>
            </w:tcBorders>
            <w:shd w:val="clear" w:color="auto" w:fill="FFC000"/>
          </w:tcPr>
          <w:p w:rsidR="00A16563" w:rsidRDefault="00A64045">
            <w:pPr>
              <w:pStyle w:val="TableParagraph"/>
              <w:spacing w:before="70"/>
              <w:ind w:left="720" w:right="712"/>
              <w:rPr>
                <w:rFonts w:ascii="Arial"/>
                <w:b/>
                <w:sz w:val="16"/>
              </w:rPr>
            </w:pPr>
            <w:r>
              <w:rPr>
                <w:rFonts w:ascii="Arial"/>
                <w:b/>
                <w:sz w:val="16"/>
              </w:rPr>
              <w:t>Total</w:t>
            </w:r>
          </w:p>
        </w:tc>
        <w:tc>
          <w:tcPr>
            <w:tcW w:w="2193"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937" w:right="920"/>
              <w:rPr>
                <w:rFonts w:ascii="Arial"/>
                <w:sz w:val="16"/>
              </w:rPr>
            </w:pPr>
            <w:r>
              <w:rPr>
                <w:rFonts w:ascii="Arial"/>
                <w:sz w:val="16"/>
              </w:rPr>
              <w:t>134</w:t>
            </w:r>
          </w:p>
        </w:tc>
        <w:tc>
          <w:tcPr>
            <w:tcW w:w="168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19" w:right="702"/>
              <w:rPr>
                <w:rFonts w:ascii="Arial"/>
                <w:sz w:val="16"/>
              </w:rPr>
            </w:pPr>
            <w:r>
              <w:rPr>
                <w:rFonts w:ascii="Arial"/>
                <w:sz w:val="16"/>
              </w:rPr>
              <w:t>76</w:t>
            </w:r>
          </w:p>
        </w:tc>
        <w:tc>
          <w:tcPr>
            <w:tcW w:w="146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right="582"/>
              <w:jc w:val="right"/>
              <w:rPr>
                <w:rFonts w:ascii="Arial"/>
                <w:sz w:val="16"/>
              </w:rPr>
            </w:pPr>
            <w:r>
              <w:rPr>
                <w:rFonts w:ascii="Arial"/>
                <w:sz w:val="16"/>
              </w:rPr>
              <w:t>210</w:t>
            </w:r>
          </w:p>
        </w:tc>
      </w:tr>
    </w:tbl>
    <w:p w:rsidR="00A16563" w:rsidRDefault="00A64045">
      <w:pPr>
        <w:spacing w:line="219" w:lineRule="exact"/>
        <w:ind w:left="633" w:right="711"/>
        <w:jc w:val="center"/>
        <w:rPr>
          <w:sz w:val="18"/>
        </w:rPr>
      </w:pPr>
      <w:r>
        <w:rPr>
          <w:sz w:val="18"/>
        </w:rPr>
        <w:t>Table 12 – Internal Training Capacity</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06"/>
      </w:pPr>
      <w:r>
        <w:t>Roughly the same are the next replies regarding the usage of external training providers: 60% of them use it, while 40% do not.</w:t>
      </w:r>
    </w:p>
    <w:p w:rsidR="00A16563" w:rsidRDefault="00184C94">
      <w:pPr>
        <w:pStyle w:val="BodyText"/>
        <w:spacing w:before="6"/>
        <w:rPr>
          <w:sz w:val="21"/>
        </w:rPr>
      </w:pPr>
      <w:r>
        <w:pict>
          <v:group id="_x0000_s2705" style="position:absolute;margin-left:123.55pt;margin-top:15.1pt;width:348.25pt;height:227.5pt;z-index:251625472;mso-wrap-distance-left:0;mso-wrap-distance-right:0;mso-position-horizontal-relative:page" coordorigin="2471,302" coordsize="6965,4550">
            <v:shape id="_x0000_s2712" type="#_x0000_t75" style="position:absolute;left:2697;top:1587;width:6508;height:3035">
              <v:imagedata r:id="rId37" o:title=""/>
            </v:shape>
            <v:shape id="_x0000_s2711" type="#_x0000_t75" style="position:absolute;left:7108;top:2857;width:646;height:730">
              <v:imagedata r:id="rId38" o:title=""/>
            </v:shape>
            <v:shape id="_x0000_s2710" type="#_x0000_t75" style="position:absolute;left:4322;top:2194;width:649;height:730">
              <v:imagedata r:id="rId39" o:title=""/>
            </v:shape>
            <v:rect id="_x0000_s2709" style="position:absolute;left:2478;top:309;width:6950;height:4535" filled="f" strokecolor="#d9d9d9"/>
            <v:shape id="_x0000_s2708" type="#_x0000_t202" style="position:absolute;left:2470;top:302;width:6965;height:4550" filled="f" stroked="f">
              <v:textbox inset="0,0,0,0">
                <w:txbxContent>
                  <w:p w:rsidR="00A16563" w:rsidRDefault="00A64045">
                    <w:pPr>
                      <w:spacing w:before="159"/>
                      <w:ind w:left="2628" w:hanging="1498"/>
                      <w:rPr>
                        <w:b/>
                        <w:sz w:val="36"/>
                      </w:rPr>
                    </w:pPr>
                    <w:r>
                      <w:rPr>
                        <w:b/>
                        <w:color w:val="585858"/>
                        <w:sz w:val="36"/>
                      </w:rPr>
                      <w:t>USAGE OF EXTERNAL TRAINING PROVIDERS</w:t>
                    </w:r>
                  </w:p>
                </w:txbxContent>
              </v:textbox>
            </v:shape>
            <v:shape id="_x0000_s2707" type="#_x0000_t202" style="position:absolute;left:7160;top:2909;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60%</w:t>
                    </w:r>
                  </w:p>
                </w:txbxContent>
              </v:textbox>
            </v:shape>
            <v:shape id="_x0000_s2706" type="#_x0000_t202" style="position:absolute;left:4374;top:2246;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40%</w:t>
                    </w:r>
                  </w:p>
                </w:txbxContent>
              </v:textbox>
            </v:shape>
            <w10:wrap type="topAndBottom" anchorx="page"/>
          </v:group>
        </w:pict>
      </w:r>
    </w:p>
    <w:p w:rsidR="00A16563" w:rsidRDefault="00A64045">
      <w:pPr>
        <w:spacing w:before="4"/>
        <w:ind w:left="633" w:right="710"/>
        <w:jc w:val="center"/>
        <w:rPr>
          <w:sz w:val="18"/>
        </w:rPr>
      </w:pPr>
      <w:r>
        <w:rPr>
          <w:sz w:val="18"/>
        </w:rPr>
        <w:t>Graphic 16 – Usage of external training providers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8" w:name="_bookmark7"/>
      <w:bookmarkEnd w:id="8"/>
      <w:r>
        <w:rPr>
          <w:color w:val="2D74B5"/>
        </w:rPr>
        <w:t>Chapter 3: Apprenticeship characterization</w:t>
      </w:r>
    </w:p>
    <w:p w:rsidR="00A16563" w:rsidRDefault="00A16563">
      <w:pPr>
        <w:pStyle w:val="BodyText"/>
        <w:spacing w:before="9"/>
        <w:rPr>
          <w:rFonts w:ascii="Calibri Light"/>
          <w:sz w:val="27"/>
        </w:rPr>
      </w:pPr>
    </w:p>
    <w:p w:rsidR="00A16563" w:rsidRDefault="00A64045">
      <w:pPr>
        <w:pStyle w:val="BodyText"/>
        <w:spacing w:line="276" w:lineRule="auto"/>
        <w:ind w:left="616" w:right="692"/>
        <w:jc w:val="both"/>
      </w:pPr>
      <w:r>
        <w:t>Chapter</w:t>
      </w:r>
      <w:r>
        <w:rPr>
          <w:spacing w:val="-3"/>
        </w:rPr>
        <w:t xml:space="preserve"> </w:t>
      </w:r>
      <w:r>
        <w:t>3</w:t>
      </w:r>
      <w:r>
        <w:rPr>
          <w:spacing w:val="-4"/>
        </w:rPr>
        <w:t xml:space="preserve"> </w:t>
      </w:r>
      <w:r>
        <w:t>analyses</w:t>
      </w:r>
      <w:r>
        <w:rPr>
          <w:spacing w:val="-1"/>
        </w:rPr>
        <w:t xml:space="preserve"> </w:t>
      </w:r>
      <w:r>
        <w:t>the</w:t>
      </w:r>
      <w:r>
        <w:rPr>
          <w:spacing w:val="-6"/>
        </w:rPr>
        <w:t xml:space="preserve"> </w:t>
      </w:r>
      <w:r>
        <w:t>companies’</w:t>
      </w:r>
      <w:r>
        <w:rPr>
          <w:spacing w:val="-4"/>
        </w:rPr>
        <w:t xml:space="preserve"> </w:t>
      </w:r>
      <w:r>
        <w:t>knowledge</w:t>
      </w:r>
      <w:r>
        <w:rPr>
          <w:spacing w:val="-2"/>
        </w:rPr>
        <w:t xml:space="preserve"> </w:t>
      </w:r>
      <w:r>
        <w:t>about</w:t>
      </w:r>
      <w:r>
        <w:rPr>
          <w:spacing w:val="-5"/>
        </w:rPr>
        <w:t xml:space="preserve"> </w:t>
      </w:r>
      <w:r>
        <w:t>apprenticeships.</w:t>
      </w:r>
      <w:r>
        <w:rPr>
          <w:spacing w:val="-5"/>
        </w:rPr>
        <w:t xml:space="preserve"> </w:t>
      </w:r>
      <w:r>
        <w:t>93</w:t>
      </w:r>
      <w:r>
        <w:rPr>
          <w:spacing w:val="-4"/>
        </w:rPr>
        <w:t xml:space="preserve"> </w:t>
      </w:r>
      <w:r>
        <w:t>out</w:t>
      </w:r>
      <w:r>
        <w:rPr>
          <w:spacing w:val="-4"/>
        </w:rPr>
        <w:t xml:space="preserve"> </w:t>
      </w:r>
      <w:r>
        <w:t>of</w:t>
      </w:r>
      <w:r>
        <w:rPr>
          <w:spacing w:val="-6"/>
        </w:rPr>
        <w:t xml:space="preserve"> </w:t>
      </w:r>
      <w:r>
        <w:t>197</w:t>
      </w:r>
      <w:r>
        <w:rPr>
          <w:spacing w:val="-1"/>
        </w:rPr>
        <w:t xml:space="preserve"> </w:t>
      </w:r>
      <w:r>
        <w:t>companies</w:t>
      </w:r>
      <w:r>
        <w:rPr>
          <w:vertAlign w:val="superscript"/>
        </w:rPr>
        <w:t>4</w:t>
      </w:r>
      <w:r>
        <w:rPr>
          <w:spacing w:val="-3"/>
        </w:rPr>
        <w:t xml:space="preserve"> </w:t>
      </w:r>
      <w:r>
        <w:t>know a</w:t>
      </w:r>
      <w:r>
        <w:rPr>
          <w:spacing w:val="-7"/>
        </w:rPr>
        <w:t xml:space="preserve"> </w:t>
      </w:r>
      <w:r>
        <w:t>little</w:t>
      </w:r>
      <w:r>
        <w:rPr>
          <w:spacing w:val="-5"/>
        </w:rPr>
        <w:t xml:space="preserve"> </w:t>
      </w:r>
      <w:r>
        <w:t>about</w:t>
      </w:r>
      <w:r>
        <w:rPr>
          <w:spacing w:val="-5"/>
        </w:rPr>
        <w:t xml:space="preserve"> </w:t>
      </w:r>
      <w:r>
        <w:t>apprenticeships</w:t>
      </w:r>
      <w:r>
        <w:rPr>
          <w:spacing w:val="-6"/>
        </w:rPr>
        <w:t xml:space="preserve"> </w:t>
      </w:r>
      <w:r>
        <w:t>(47%),</w:t>
      </w:r>
      <w:r>
        <w:rPr>
          <w:spacing w:val="-8"/>
        </w:rPr>
        <w:t xml:space="preserve"> </w:t>
      </w:r>
      <w:r>
        <w:t>53</w:t>
      </w:r>
      <w:r>
        <w:rPr>
          <w:spacing w:val="-5"/>
        </w:rPr>
        <w:t xml:space="preserve"> </w:t>
      </w:r>
      <w:r>
        <w:t>companies</w:t>
      </w:r>
      <w:r>
        <w:rPr>
          <w:spacing w:val="-7"/>
        </w:rPr>
        <w:t xml:space="preserve"> </w:t>
      </w:r>
      <w:r>
        <w:t>know</w:t>
      </w:r>
      <w:r>
        <w:rPr>
          <w:spacing w:val="-5"/>
        </w:rPr>
        <w:t xml:space="preserve"> </w:t>
      </w:r>
      <w:r>
        <w:t>a</w:t>
      </w:r>
      <w:r>
        <w:rPr>
          <w:spacing w:val="-6"/>
        </w:rPr>
        <w:t xml:space="preserve"> </w:t>
      </w:r>
      <w:r>
        <w:t>lot</w:t>
      </w:r>
      <w:r>
        <w:rPr>
          <w:spacing w:val="-5"/>
        </w:rPr>
        <w:t xml:space="preserve"> </w:t>
      </w:r>
      <w:r>
        <w:t>(27%)</w:t>
      </w:r>
      <w:r>
        <w:rPr>
          <w:spacing w:val="-5"/>
        </w:rPr>
        <w:t xml:space="preserve"> </w:t>
      </w:r>
      <w:r>
        <w:t>and</w:t>
      </w:r>
      <w:r>
        <w:rPr>
          <w:spacing w:val="-6"/>
        </w:rPr>
        <w:t xml:space="preserve"> </w:t>
      </w:r>
      <w:r>
        <w:t>51</w:t>
      </w:r>
      <w:r>
        <w:rPr>
          <w:spacing w:val="-5"/>
        </w:rPr>
        <w:t xml:space="preserve"> </w:t>
      </w:r>
      <w:r>
        <w:t>companies</w:t>
      </w:r>
      <w:r>
        <w:rPr>
          <w:spacing w:val="-6"/>
        </w:rPr>
        <w:t xml:space="preserve"> </w:t>
      </w:r>
      <w:r>
        <w:t>do</w:t>
      </w:r>
      <w:r>
        <w:rPr>
          <w:spacing w:val="-4"/>
        </w:rPr>
        <w:t xml:space="preserve"> </w:t>
      </w:r>
      <w:r>
        <w:t>not</w:t>
      </w:r>
      <w:r>
        <w:rPr>
          <w:spacing w:val="-5"/>
        </w:rPr>
        <w:t xml:space="preserve"> </w:t>
      </w:r>
      <w:r>
        <w:t>know</w:t>
      </w:r>
      <w:r>
        <w:rPr>
          <w:spacing w:val="-5"/>
        </w:rPr>
        <w:t xml:space="preserve"> </w:t>
      </w:r>
      <w:r>
        <w:t>at all</w:t>
      </w:r>
      <w:r>
        <w:rPr>
          <w:spacing w:val="-1"/>
        </w:rPr>
        <w:t xml:space="preserve"> </w:t>
      </w:r>
      <w:r>
        <w:t>(26%).</w:t>
      </w:r>
    </w:p>
    <w:p w:rsidR="00A16563" w:rsidRDefault="00184C94">
      <w:pPr>
        <w:pStyle w:val="BodyText"/>
        <w:spacing w:before="4"/>
        <w:rPr>
          <w:sz w:val="21"/>
        </w:rPr>
      </w:pPr>
      <w:r>
        <w:pict>
          <v:group id="_x0000_s2688" style="position:absolute;margin-left:123.4pt;margin-top:15pt;width:348.5pt;height:227.75pt;z-index:251626496;mso-wrap-distance-left:0;mso-wrap-distance-right:0;mso-position-horizontal-relative:page" coordorigin="2468,300" coordsize="6970,4555">
            <v:shape id="_x0000_s2704" type="#_x0000_t75" style="position:absolute;left:4173;top:1233;width:3556;height:3138">
              <v:imagedata r:id="rId40" o:title=""/>
            </v:shape>
            <v:rect id="_x0000_s2703" style="position:absolute;left:4858;top:4461;width:121;height:121" fillcolor="#5b9bd4" stroked="f"/>
            <v:rect id="_x0000_s2702" style="position:absolute;left:4858;top:4461;width:121;height:121" filled="f" strokecolor="white" strokeweight="3pt"/>
            <v:rect id="_x0000_s2701" style="position:absolute;left:6004;top:4461;width:121;height:121" fillcolor="#ec7c30" stroked="f"/>
            <v:rect id="_x0000_s2700" style="position:absolute;left:6004;top:4461;width:121;height:121" filled="f" strokecolor="white" strokeweight="3pt"/>
            <v:rect id="_x0000_s2699" style="position:absolute;left:7368;top:4461;width:121;height:121" fillcolor="#a4a4a4" stroked="f"/>
            <v:rect id="_x0000_s2698" style="position:absolute;left:7368;top:4461;width:121;height:121" filled="f" strokecolor="white" strokeweight="3pt"/>
            <v:rect id="_x0000_s2697" style="position:absolute;left:2478;top:310;width:6950;height:4535" filled="f" strokecolor="#d9d9d9" strokeweight="1pt"/>
            <v:rect id="_x0000_s2696" style="position:absolute;left:4661;top:3734;width:30;height:306" stroked="f"/>
            <v:rect id="_x0000_s2695" style="position:absolute;left:4661;top:3734;width:30;height:306" stroked="f"/>
            <v:rect id="_x0000_s2694" style="position:absolute;left:4661;top:3734;width:30;height:306" stroked="f"/>
            <v:shape id="_x0000_s2693" type="#_x0000_t202" style="position:absolute;left:5032;top:4419;width:2788;height:221" filled="f" stroked="f">
              <v:textbox inset="0,0,0,0">
                <w:txbxContent>
                  <w:p w:rsidR="00A16563" w:rsidRDefault="00A64045">
                    <w:pPr>
                      <w:tabs>
                        <w:tab w:val="left" w:pos="1146"/>
                        <w:tab w:val="left" w:pos="2510"/>
                      </w:tabs>
                      <w:spacing w:line="221" w:lineRule="exact"/>
                    </w:pPr>
                    <w:r>
                      <w:t>Yes,</w:t>
                    </w:r>
                    <w:r>
                      <w:rPr>
                        <w:spacing w:val="-1"/>
                      </w:rPr>
                      <w:t xml:space="preserve"> </w:t>
                    </w:r>
                    <w:r>
                      <w:t>a</w:t>
                    </w:r>
                    <w:r>
                      <w:rPr>
                        <w:spacing w:val="-2"/>
                      </w:rPr>
                      <w:t xml:space="preserve"> </w:t>
                    </w:r>
                    <w:r>
                      <w:t>lot</w:t>
                    </w:r>
                    <w:r>
                      <w:tab/>
                      <w:t>Yes, a</w:t>
                    </w:r>
                    <w:r>
                      <w:rPr>
                        <w:spacing w:val="-3"/>
                      </w:rPr>
                      <w:t xml:space="preserve"> </w:t>
                    </w:r>
                    <w:r>
                      <w:t>little</w:t>
                    </w:r>
                    <w:r>
                      <w:tab/>
                      <w:t>No</w:t>
                    </w:r>
                  </w:p>
                </w:txbxContent>
              </v:textbox>
            </v:shape>
            <v:shape id="_x0000_s2692" type="#_x0000_t202" style="position:absolute;left:5763;top:3198;width:241;height:223" filled="f" stroked="f">
              <v:textbox inset="0,0,0,0">
                <w:txbxContent>
                  <w:p w:rsidR="00A16563" w:rsidRDefault="00A64045">
                    <w:pPr>
                      <w:spacing w:line="223" w:lineRule="exact"/>
                      <w:rPr>
                        <w:rFonts w:ascii="Arial"/>
                        <w:sz w:val="20"/>
                      </w:rPr>
                    </w:pPr>
                    <w:r>
                      <w:rPr>
                        <w:rFonts w:ascii="Arial"/>
                        <w:sz w:val="20"/>
                      </w:rPr>
                      <w:t>93</w:t>
                    </w:r>
                  </w:p>
                </w:txbxContent>
              </v:textbox>
            </v:shape>
            <v:shape id="_x0000_s2691" type="#_x0000_t202" style="position:absolute;left:6814;top:2027;width:241;height:223" filled="f" stroked="f">
              <v:textbox inset="0,0,0,0">
                <w:txbxContent>
                  <w:p w:rsidR="00A16563" w:rsidRDefault="00A64045">
                    <w:pPr>
                      <w:spacing w:line="223" w:lineRule="exact"/>
                      <w:rPr>
                        <w:rFonts w:ascii="Arial"/>
                        <w:sz w:val="20"/>
                      </w:rPr>
                    </w:pPr>
                    <w:r>
                      <w:rPr>
                        <w:rFonts w:ascii="Arial"/>
                        <w:sz w:val="20"/>
                      </w:rPr>
                      <w:t>53</w:t>
                    </w:r>
                  </w:p>
                </w:txbxContent>
              </v:textbox>
            </v:shape>
            <v:shape id="_x0000_s2690" type="#_x0000_t202" style="position:absolute;left:4878;top:2013;width:241;height:223" filled="f" stroked="f">
              <v:textbox inset="0,0,0,0">
                <w:txbxContent>
                  <w:p w:rsidR="00A16563" w:rsidRDefault="00A64045">
                    <w:pPr>
                      <w:spacing w:line="223" w:lineRule="exact"/>
                      <w:rPr>
                        <w:rFonts w:ascii="Arial"/>
                        <w:sz w:val="20"/>
                      </w:rPr>
                    </w:pPr>
                    <w:r>
                      <w:rPr>
                        <w:rFonts w:ascii="Arial"/>
                        <w:sz w:val="20"/>
                      </w:rPr>
                      <w:t>51</w:t>
                    </w:r>
                  </w:p>
                </w:txbxContent>
              </v:textbox>
            </v:shape>
            <v:shape id="_x0000_s2689" type="#_x0000_t202" style="position:absolute;left:4077;top:601;width:3868;height:281" filled="f" stroked="f">
              <v:textbox inset="0,0,0,0">
                <w:txbxContent>
                  <w:p w:rsidR="00A16563" w:rsidRDefault="00A64045">
                    <w:pPr>
                      <w:spacing w:line="281" w:lineRule="exact"/>
                      <w:rPr>
                        <w:sz w:val="28"/>
                      </w:rPr>
                    </w:pPr>
                    <w:r>
                      <w:rPr>
                        <w:sz w:val="28"/>
                      </w:rPr>
                      <w:t>Knowledge about apprenticeships</w:t>
                    </w:r>
                  </w:p>
                </w:txbxContent>
              </v:textbox>
            </v:shape>
            <w10:wrap type="topAndBottom" anchorx="page"/>
          </v:group>
        </w:pict>
      </w:r>
    </w:p>
    <w:p w:rsidR="00A16563" w:rsidRDefault="00A64045">
      <w:pPr>
        <w:spacing w:before="2"/>
        <w:ind w:left="3429"/>
        <w:rPr>
          <w:sz w:val="18"/>
        </w:rPr>
      </w:pPr>
      <w:r>
        <w:rPr>
          <w:sz w:val="18"/>
        </w:rPr>
        <w:t>Graphic 17 – Knowledge about apprenticeships</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93"/>
        <w:jc w:val="both"/>
      </w:pPr>
      <w:r>
        <w:t>In</w:t>
      </w:r>
      <w:r>
        <w:rPr>
          <w:spacing w:val="-10"/>
        </w:rPr>
        <w:t xml:space="preserve"> </w:t>
      </w:r>
      <w:r>
        <w:t>the</w:t>
      </w:r>
      <w:r>
        <w:rPr>
          <w:spacing w:val="-8"/>
        </w:rPr>
        <w:t xml:space="preserve"> </w:t>
      </w:r>
      <w:r>
        <w:t>following</w:t>
      </w:r>
      <w:r>
        <w:rPr>
          <w:spacing w:val="-9"/>
        </w:rPr>
        <w:t xml:space="preserve"> </w:t>
      </w:r>
      <w:r>
        <w:t>question,</w:t>
      </w:r>
      <w:r>
        <w:rPr>
          <w:spacing w:val="-8"/>
        </w:rPr>
        <w:t xml:space="preserve"> </w:t>
      </w:r>
      <w:r>
        <w:t>it</w:t>
      </w:r>
      <w:r>
        <w:rPr>
          <w:spacing w:val="-10"/>
        </w:rPr>
        <w:t xml:space="preserve"> </w:t>
      </w:r>
      <w:r>
        <w:t>is</w:t>
      </w:r>
      <w:r>
        <w:rPr>
          <w:spacing w:val="-8"/>
        </w:rPr>
        <w:t xml:space="preserve"> </w:t>
      </w:r>
      <w:r>
        <w:t>possible</w:t>
      </w:r>
      <w:r>
        <w:rPr>
          <w:spacing w:val="-10"/>
        </w:rPr>
        <w:t xml:space="preserve"> </w:t>
      </w:r>
      <w:r>
        <w:t>to</w:t>
      </w:r>
      <w:r>
        <w:rPr>
          <w:spacing w:val="-9"/>
        </w:rPr>
        <w:t xml:space="preserve"> </w:t>
      </w:r>
      <w:r>
        <w:t>verify</w:t>
      </w:r>
      <w:r>
        <w:rPr>
          <w:spacing w:val="-10"/>
        </w:rPr>
        <w:t xml:space="preserve"> </w:t>
      </w:r>
      <w:r>
        <w:t>the</w:t>
      </w:r>
      <w:r>
        <w:rPr>
          <w:spacing w:val="-10"/>
        </w:rPr>
        <w:t xml:space="preserve"> </w:t>
      </w:r>
      <w:r>
        <w:t>main</w:t>
      </w:r>
      <w:r>
        <w:rPr>
          <w:spacing w:val="-9"/>
        </w:rPr>
        <w:t xml:space="preserve"> </w:t>
      </w:r>
      <w:r>
        <w:t>sources</w:t>
      </w:r>
      <w:r>
        <w:rPr>
          <w:spacing w:val="-11"/>
        </w:rPr>
        <w:t xml:space="preserve"> </w:t>
      </w:r>
      <w:r>
        <w:t>of</w:t>
      </w:r>
      <w:r>
        <w:rPr>
          <w:spacing w:val="-8"/>
        </w:rPr>
        <w:t xml:space="preserve"> </w:t>
      </w:r>
      <w:r>
        <w:t>apprenticeships:</w:t>
      </w:r>
      <w:r>
        <w:rPr>
          <w:spacing w:val="-7"/>
        </w:rPr>
        <w:t xml:space="preserve"> </w:t>
      </w:r>
      <w:r>
        <w:t>training</w:t>
      </w:r>
      <w:r>
        <w:rPr>
          <w:spacing w:val="-11"/>
        </w:rPr>
        <w:t xml:space="preserve"> </w:t>
      </w:r>
      <w:r>
        <w:t>organizer (25%), governmental source (19%), internet (15%), mass media and college (both 15%), conference (9%) and other (7%). We have a total of 303 replies since companies have selected more than one source of</w:t>
      </w:r>
      <w:r>
        <w:rPr>
          <w:spacing w:val="-6"/>
        </w:rPr>
        <w:t xml:space="preserve"> </w:t>
      </w:r>
      <w:r>
        <w:t>apprenticeships.</w:t>
      </w:r>
    </w:p>
    <w:p w:rsidR="00A16563" w:rsidRDefault="00A16563">
      <w:pPr>
        <w:pStyle w:val="BodyText"/>
        <w:spacing w:before="5" w:after="1"/>
        <w:rPr>
          <w:sz w:val="25"/>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60"/>
        <w:gridCol w:w="950"/>
        <w:gridCol w:w="967"/>
        <w:gridCol w:w="978"/>
        <w:gridCol w:w="980"/>
        <w:gridCol w:w="978"/>
        <w:gridCol w:w="1311"/>
        <w:gridCol w:w="961"/>
        <w:gridCol w:w="958"/>
      </w:tblGrid>
      <w:tr w:rsidR="00A16563">
        <w:trPr>
          <w:trHeight w:val="479"/>
        </w:trPr>
        <w:tc>
          <w:tcPr>
            <w:tcW w:w="9043" w:type="dxa"/>
            <w:gridSpan w:val="9"/>
            <w:tcBorders>
              <w:bottom w:val="single" w:sz="4" w:space="0" w:color="000000"/>
            </w:tcBorders>
          </w:tcPr>
          <w:p w:rsidR="00A16563" w:rsidRDefault="00A64045">
            <w:pPr>
              <w:pStyle w:val="TableParagraph"/>
              <w:spacing w:before="147"/>
              <w:ind w:left="3503" w:right="3469"/>
              <w:rPr>
                <w:rFonts w:ascii="Arial"/>
                <w:b/>
                <w:sz w:val="16"/>
              </w:rPr>
            </w:pPr>
            <w:r>
              <w:rPr>
                <w:rFonts w:ascii="Arial"/>
                <w:b/>
                <w:sz w:val="16"/>
              </w:rPr>
              <w:t>Source of apprenticeships</w:t>
            </w:r>
          </w:p>
        </w:tc>
      </w:tr>
      <w:tr w:rsidR="00A16563">
        <w:trPr>
          <w:trHeight w:val="527"/>
        </w:trPr>
        <w:tc>
          <w:tcPr>
            <w:tcW w:w="96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950"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304" w:right="284"/>
              <w:rPr>
                <w:rFonts w:ascii="Arial"/>
                <w:b/>
                <w:sz w:val="16"/>
              </w:rPr>
            </w:pPr>
            <w:r>
              <w:rPr>
                <w:rFonts w:ascii="Arial"/>
                <w:b/>
                <w:sz w:val="16"/>
              </w:rPr>
              <w:t>Gov</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0"/>
              <w:ind w:left="259" w:right="215" w:firstLine="31"/>
              <w:jc w:val="left"/>
              <w:rPr>
                <w:rFonts w:ascii="Arial"/>
                <w:b/>
                <w:sz w:val="16"/>
              </w:rPr>
            </w:pPr>
            <w:r>
              <w:rPr>
                <w:rFonts w:ascii="Arial"/>
                <w:b/>
                <w:sz w:val="16"/>
              </w:rPr>
              <w:t>Mass media</w:t>
            </w:r>
          </w:p>
        </w:tc>
        <w:tc>
          <w:tcPr>
            <w:tcW w:w="978"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180" w:right="153"/>
              <w:rPr>
                <w:rFonts w:ascii="Arial"/>
                <w:b/>
                <w:sz w:val="16"/>
              </w:rPr>
            </w:pPr>
            <w:r>
              <w:rPr>
                <w:rFonts w:ascii="Arial"/>
                <w:b/>
                <w:sz w:val="16"/>
              </w:rPr>
              <w:t>College</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0"/>
              <w:ind w:left="354" w:right="137" w:hanging="173"/>
              <w:jc w:val="left"/>
              <w:rPr>
                <w:rFonts w:ascii="Arial"/>
                <w:b/>
                <w:sz w:val="16"/>
              </w:rPr>
            </w:pPr>
            <w:r>
              <w:rPr>
                <w:rFonts w:ascii="Arial"/>
                <w:b/>
                <w:sz w:val="16"/>
              </w:rPr>
              <w:t>Training Org</w:t>
            </w:r>
          </w:p>
        </w:tc>
        <w:tc>
          <w:tcPr>
            <w:tcW w:w="978"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188" w:right="153"/>
              <w:rPr>
                <w:rFonts w:ascii="Arial"/>
                <w:b/>
                <w:sz w:val="16"/>
              </w:rPr>
            </w:pPr>
            <w:r>
              <w:rPr>
                <w:rFonts w:ascii="Arial"/>
                <w:b/>
                <w:sz w:val="16"/>
              </w:rPr>
              <w:t>Internet</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206" w:right="174"/>
              <w:rPr>
                <w:rFonts w:ascii="Arial"/>
                <w:b/>
                <w:sz w:val="16"/>
              </w:rPr>
            </w:pPr>
            <w:r>
              <w:rPr>
                <w:rFonts w:ascii="Arial"/>
                <w:b/>
                <w:sz w:val="16"/>
              </w:rPr>
              <w:t>Conference</w:t>
            </w:r>
          </w:p>
        </w:tc>
        <w:tc>
          <w:tcPr>
            <w:tcW w:w="961"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258" w:right="225"/>
              <w:rPr>
                <w:rFonts w:ascii="Arial"/>
                <w:b/>
                <w:sz w:val="16"/>
              </w:rPr>
            </w:pPr>
            <w:r>
              <w:rPr>
                <w:rFonts w:ascii="Arial"/>
                <w:b/>
                <w:sz w:val="16"/>
              </w:rPr>
              <w:t>Other</w:t>
            </w:r>
          </w:p>
        </w:tc>
        <w:tc>
          <w:tcPr>
            <w:tcW w:w="958" w:type="dxa"/>
            <w:tcBorders>
              <w:top w:val="single" w:sz="4" w:space="0" w:color="000000"/>
              <w:left w:val="single" w:sz="4" w:space="0" w:color="000000"/>
              <w:bottom w:val="single" w:sz="4" w:space="0" w:color="000000"/>
            </w:tcBorders>
          </w:tcPr>
          <w:p w:rsidR="00A16563" w:rsidRDefault="00A16563">
            <w:pPr>
              <w:pStyle w:val="TableParagraph"/>
              <w:jc w:val="left"/>
              <w:rPr>
                <w:sz w:val="14"/>
              </w:rPr>
            </w:pPr>
          </w:p>
          <w:p w:rsidR="00A16563" w:rsidRDefault="00A64045">
            <w:pPr>
              <w:pStyle w:val="TableParagraph"/>
              <w:ind w:left="280" w:right="239"/>
              <w:rPr>
                <w:rFonts w:ascii="Arial"/>
                <w:b/>
                <w:sz w:val="16"/>
              </w:rPr>
            </w:pPr>
            <w:r>
              <w:rPr>
                <w:rFonts w:ascii="Arial"/>
                <w:b/>
                <w:sz w:val="16"/>
              </w:rPr>
              <w:t>Total</w:t>
            </w:r>
          </w:p>
        </w:tc>
      </w:tr>
      <w:tr w:rsidR="00A16563">
        <w:trPr>
          <w:trHeight w:val="31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65"/>
              <w:ind w:left="266" w:right="253"/>
              <w:rPr>
                <w:rFonts w:ascii="Arial"/>
                <w:b/>
                <w:sz w:val="16"/>
              </w:rPr>
            </w:pPr>
            <w:r>
              <w:rPr>
                <w:rFonts w:ascii="Arial"/>
                <w:b/>
                <w:sz w:val="16"/>
              </w:rPr>
              <w:t>BG</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03" w:right="284"/>
              <w:rPr>
                <w:rFonts w:ascii="Arial"/>
                <w:sz w:val="16"/>
              </w:rPr>
            </w:pPr>
            <w:r>
              <w:rPr>
                <w:rFonts w:ascii="Arial"/>
                <w:sz w:val="16"/>
              </w:rPr>
              <w:t>13</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46"/>
              <w:jc w:val="left"/>
              <w:rPr>
                <w:rFonts w:ascii="Arial"/>
                <w:sz w:val="16"/>
              </w:rPr>
            </w:pPr>
            <w:r>
              <w:rPr>
                <w:rFonts w:ascii="Arial"/>
                <w:sz w:val="16"/>
              </w:rPr>
              <w:t>8</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25"/>
              <w:rPr>
                <w:rFonts w:ascii="Arial"/>
                <w:sz w:val="16"/>
              </w:rPr>
            </w:pPr>
            <w:r>
              <w:rPr>
                <w:rFonts w:ascii="Arial"/>
                <w:sz w:val="16"/>
              </w:rPr>
              <w:t>5</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87" w:right="364"/>
              <w:rPr>
                <w:rFonts w:ascii="Arial"/>
                <w:sz w:val="16"/>
              </w:rPr>
            </w:pPr>
            <w:r>
              <w:rPr>
                <w:rFonts w:ascii="Arial"/>
                <w:sz w:val="16"/>
              </w:rPr>
              <w:t>10</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2"/>
              <w:rPr>
                <w:rFonts w:ascii="Arial"/>
                <w:sz w:val="16"/>
              </w:rPr>
            </w:pPr>
            <w:r>
              <w:rPr>
                <w:rFonts w:ascii="Arial"/>
                <w:sz w:val="16"/>
              </w:rPr>
              <w:t>5</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2"/>
              <w:rPr>
                <w:rFonts w:ascii="Arial"/>
                <w:sz w:val="16"/>
              </w:rPr>
            </w:pPr>
            <w:r>
              <w:rPr>
                <w:rFonts w:ascii="Arial"/>
                <w:sz w:val="16"/>
              </w:rPr>
              <w:t>4</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5"/>
              <w:rPr>
                <w:rFonts w:ascii="Arial"/>
                <w:sz w:val="16"/>
              </w:rPr>
            </w:pPr>
            <w:r>
              <w:rPr>
                <w:rFonts w:ascii="Arial"/>
                <w:sz w:val="16"/>
              </w:rPr>
              <w:t>1</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65"/>
              <w:ind w:left="280" w:right="236"/>
              <w:rPr>
                <w:rFonts w:ascii="Arial"/>
                <w:sz w:val="16"/>
              </w:rPr>
            </w:pPr>
            <w:r>
              <w:rPr>
                <w:rFonts w:ascii="Arial"/>
                <w:sz w:val="16"/>
              </w:rPr>
              <w:t>46</w:t>
            </w:r>
          </w:p>
        </w:tc>
      </w:tr>
      <w:tr w:rsidR="00A16563">
        <w:trPr>
          <w:trHeight w:val="323"/>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70"/>
              <w:ind w:left="268" w:right="249"/>
              <w:rPr>
                <w:rFonts w:ascii="Arial"/>
                <w:b/>
                <w:sz w:val="16"/>
              </w:rPr>
            </w:pPr>
            <w:r>
              <w:rPr>
                <w:rFonts w:ascii="Arial"/>
                <w:b/>
                <w:sz w:val="16"/>
              </w:rPr>
              <w:t>EL</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8</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46"/>
              <w:jc w:val="left"/>
              <w:rPr>
                <w:rFonts w:ascii="Arial"/>
                <w:sz w:val="16"/>
              </w:rPr>
            </w:pPr>
            <w:r>
              <w:rPr>
                <w:rFonts w:ascii="Arial"/>
                <w:sz w:val="16"/>
              </w:rPr>
              <w:t>6</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5"/>
              <w:rPr>
                <w:rFonts w:ascii="Arial"/>
                <w:sz w:val="16"/>
              </w:rPr>
            </w:pPr>
            <w:r>
              <w:rPr>
                <w:rFonts w:ascii="Arial"/>
                <w:sz w:val="16"/>
              </w:rPr>
              <w:t>4</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6"/>
              <w:rPr>
                <w:rFonts w:ascii="Arial"/>
                <w:sz w:val="16"/>
              </w:rPr>
            </w:pPr>
            <w:r>
              <w:rPr>
                <w:rFonts w:ascii="Arial"/>
                <w:sz w:val="16"/>
              </w:rPr>
              <w:t>9</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2"/>
              <w:rPr>
                <w:rFonts w:ascii="Arial"/>
                <w:sz w:val="16"/>
              </w:rPr>
            </w:pPr>
            <w:r>
              <w:rPr>
                <w:rFonts w:ascii="Arial"/>
                <w:sz w:val="16"/>
              </w:rPr>
              <w:t>8</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2"/>
              <w:rPr>
                <w:rFonts w:ascii="Arial"/>
                <w:sz w:val="16"/>
              </w:rPr>
            </w:pPr>
            <w:r>
              <w:rPr>
                <w:rFonts w:ascii="Arial"/>
                <w:sz w:val="16"/>
              </w:rPr>
              <w:t>1</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5"/>
              <w:rPr>
                <w:rFonts w:ascii="Arial"/>
                <w:sz w:val="16"/>
              </w:rPr>
            </w:pPr>
            <w:r>
              <w:rPr>
                <w:rFonts w:ascii="Arial"/>
                <w:sz w:val="16"/>
              </w:rPr>
              <w:t>1</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70"/>
              <w:ind w:left="280" w:right="236"/>
              <w:rPr>
                <w:rFonts w:ascii="Arial"/>
                <w:sz w:val="16"/>
              </w:rPr>
            </w:pPr>
            <w:r>
              <w:rPr>
                <w:rFonts w:ascii="Arial"/>
                <w:sz w:val="16"/>
              </w:rPr>
              <w:t>37</w:t>
            </w:r>
          </w:p>
        </w:tc>
      </w:tr>
      <w:tr w:rsidR="00A16563">
        <w:trPr>
          <w:trHeight w:val="30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58"/>
              <w:ind w:left="267" w:right="253"/>
              <w:rPr>
                <w:rFonts w:ascii="Arial"/>
                <w:b/>
                <w:sz w:val="16"/>
              </w:rPr>
            </w:pPr>
            <w:r>
              <w:rPr>
                <w:rFonts w:ascii="Arial"/>
                <w:b/>
                <w:sz w:val="16"/>
              </w:rPr>
              <w:t>HU</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03" w:right="284"/>
              <w:rPr>
                <w:rFonts w:ascii="Arial"/>
                <w:sz w:val="16"/>
              </w:rPr>
            </w:pPr>
            <w:r>
              <w:rPr>
                <w:rFonts w:ascii="Arial"/>
                <w:sz w:val="16"/>
              </w:rPr>
              <w:t>10</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400"/>
              <w:jc w:val="left"/>
              <w:rPr>
                <w:rFonts w:ascii="Arial"/>
                <w:sz w:val="16"/>
              </w:rPr>
            </w:pPr>
            <w:r>
              <w:rPr>
                <w:rFonts w:ascii="Arial"/>
                <w:sz w:val="16"/>
              </w:rPr>
              <w:t>10</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25"/>
              <w:rPr>
                <w:rFonts w:ascii="Arial"/>
                <w:sz w:val="16"/>
              </w:rPr>
            </w:pPr>
            <w:r>
              <w:rPr>
                <w:rFonts w:ascii="Arial"/>
                <w:sz w:val="16"/>
              </w:rPr>
              <w:t>8</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87" w:right="364"/>
              <w:rPr>
                <w:rFonts w:ascii="Arial"/>
                <w:sz w:val="16"/>
              </w:rPr>
            </w:pPr>
            <w:r>
              <w:rPr>
                <w:rFonts w:ascii="Arial"/>
                <w:sz w:val="16"/>
              </w:rPr>
              <w:t>16</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2"/>
              <w:rPr>
                <w:rFonts w:ascii="Arial"/>
                <w:sz w:val="16"/>
              </w:rPr>
            </w:pPr>
            <w:r>
              <w:rPr>
                <w:rFonts w:ascii="Arial"/>
                <w:sz w:val="16"/>
              </w:rPr>
              <w:t>9</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2"/>
              <w:rPr>
                <w:rFonts w:ascii="Arial"/>
                <w:sz w:val="16"/>
              </w:rPr>
            </w:pPr>
            <w:r>
              <w:rPr>
                <w:rFonts w:ascii="Arial"/>
                <w:sz w:val="16"/>
              </w:rPr>
              <w:t>7</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5"/>
              <w:rPr>
                <w:rFonts w:ascii="Arial"/>
                <w:sz w:val="16"/>
              </w:rPr>
            </w:pPr>
            <w:r>
              <w:rPr>
                <w:rFonts w:ascii="Arial"/>
                <w:sz w:val="16"/>
              </w:rPr>
              <w:t>9</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58"/>
              <w:ind w:left="280" w:right="236"/>
              <w:rPr>
                <w:rFonts w:ascii="Arial"/>
                <w:sz w:val="16"/>
              </w:rPr>
            </w:pPr>
            <w:r>
              <w:rPr>
                <w:rFonts w:ascii="Arial"/>
                <w:sz w:val="16"/>
              </w:rPr>
              <w:t>69</w:t>
            </w:r>
          </w:p>
        </w:tc>
      </w:tr>
      <w:tr w:rsidR="00A16563">
        <w:trPr>
          <w:trHeight w:val="309"/>
        </w:trPr>
        <w:tc>
          <w:tcPr>
            <w:tcW w:w="960" w:type="dxa"/>
            <w:tcBorders>
              <w:top w:val="single" w:sz="4" w:space="0" w:color="000000"/>
              <w:bottom w:val="single" w:sz="6" w:space="0" w:color="000000"/>
              <w:right w:val="single" w:sz="4" w:space="0" w:color="000000"/>
            </w:tcBorders>
          </w:tcPr>
          <w:p w:rsidR="00A16563" w:rsidRDefault="00A64045">
            <w:pPr>
              <w:pStyle w:val="TableParagraph"/>
              <w:spacing w:before="63"/>
              <w:ind w:left="268" w:right="249"/>
              <w:rPr>
                <w:rFonts w:ascii="Arial"/>
                <w:b/>
                <w:sz w:val="16"/>
              </w:rPr>
            </w:pPr>
            <w:r>
              <w:rPr>
                <w:rFonts w:ascii="Arial"/>
                <w:b/>
                <w:sz w:val="16"/>
              </w:rPr>
              <w:t>IT</w:t>
            </w:r>
          </w:p>
        </w:tc>
        <w:tc>
          <w:tcPr>
            <w:tcW w:w="950"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17"/>
              <w:rPr>
                <w:rFonts w:ascii="Arial"/>
                <w:sz w:val="16"/>
              </w:rPr>
            </w:pPr>
            <w:r>
              <w:rPr>
                <w:rFonts w:ascii="Arial"/>
                <w:sz w:val="16"/>
              </w:rPr>
              <w:t>5</w:t>
            </w:r>
          </w:p>
        </w:tc>
        <w:tc>
          <w:tcPr>
            <w:tcW w:w="967"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446"/>
              <w:jc w:val="left"/>
              <w:rPr>
                <w:rFonts w:ascii="Arial"/>
                <w:sz w:val="16"/>
              </w:rPr>
            </w:pPr>
            <w:r>
              <w:rPr>
                <w:rFonts w:ascii="Arial"/>
                <w:sz w:val="16"/>
              </w:rPr>
              <w:t>7</w:t>
            </w:r>
          </w:p>
        </w:tc>
        <w:tc>
          <w:tcPr>
            <w:tcW w:w="978"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25"/>
              <w:rPr>
                <w:rFonts w:ascii="Arial"/>
                <w:sz w:val="16"/>
              </w:rPr>
            </w:pPr>
            <w:r>
              <w:rPr>
                <w:rFonts w:ascii="Arial"/>
                <w:sz w:val="16"/>
              </w:rPr>
              <w:t>3</w:t>
            </w:r>
          </w:p>
        </w:tc>
        <w:tc>
          <w:tcPr>
            <w:tcW w:w="980"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26"/>
              <w:rPr>
                <w:rFonts w:ascii="Arial"/>
                <w:sz w:val="16"/>
              </w:rPr>
            </w:pPr>
            <w:r>
              <w:rPr>
                <w:rFonts w:ascii="Arial"/>
                <w:sz w:val="16"/>
              </w:rPr>
              <w:t>3</w:t>
            </w:r>
          </w:p>
        </w:tc>
        <w:tc>
          <w:tcPr>
            <w:tcW w:w="978"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2"/>
              <w:rPr>
                <w:rFonts w:ascii="Arial"/>
                <w:sz w:val="16"/>
              </w:rPr>
            </w:pPr>
            <w:r>
              <w:rPr>
                <w:rFonts w:ascii="Arial"/>
                <w:sz w:val="16"/>
              </w:rPr>
              <w:t>1</w:t>
            </w:r>
          </w:p>
        </w:tc>
        <w:tc>
          <w:tcPr>
            <w:tcW w:w="1311"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2"/>
              <w:rPr>
                <w:rFonts w:ascii="Arial"/>
                <w:sz w:val="16"/>
              </w:rPr>
            </w:pPr>
            <w:r>
              <w:rPr>
                <w:rFonts w:ascii="Arial"/>
                <w:sz w:val="16"/>
              </w:rPr>
              <w:t>2</w:t>
            </w:r>
          </w:p>
        </w:tc>
        <w:tc>
          <w:tcPr>
            <w:tcW w:w="961"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5"/>
              <w:rPr>
                <w:rFonts w:ascii="Arial"/>
                <w:sz w:val="16"/>
              </w:rPr>
            </w:pPr>
            <w:r>
              <w:rPr>
                <w:rFonts w:ascii="Arial"/>
                <w:sz w:val="16"/>
              </w:rPr>
              <w:t>2</w:t>
            </w:r>
          </w:p>
        </w:tc>
        <w:tc>
          <w:tcPr>
            <w:tcW w:w="958" w:type="dxa"/>
            <w:tcBorders>
              <w:top w:val="single" w:sz="4" w:space="0" w:color="000000"/>
              <w:left w:val="single" w:sz="4" w:space="0" w:color="000000"/>
              <w:bottom w:val="single" w:sz="6" w:space="0" w:color="000000"/>
            </w:tcBorders>
          </w:tcPr>
          <w:p w:rsidR="00A16563" w:rsidRDefault="00A64045">
            <w:pPr>
              <w:pStyle w:val="TableParagraph"/>
              <w:spacing w:before="63"/>
              <w:ind w:left="280" w:right="236"/>
              <w:rPr>
                <w:rFonts w:ascii="Arial"/>
                <w:sz w:val="16"/>
              </w:rPr>
            </w:pPr>
            <w:r>
              <w:rPr>
                <w:rFonts w:ascii="Arial"/>
                <w:sz w:val="16"/>
              </w:rPr>
              <w:t>23</w:t>
            </w:r>
          </w:p>
        </w:tc>
      </w:tr>
      <w:tr w:rsidR="00A16563">
        <w:trPr>
          <w:trHeight w:val="321"/>
        </w:trPr>
        <w:tc>
          <w:tcPr>
            <w:tcW w:w="960" w:type="dxa"/>
            <w:tcBorders>
              <w:top w:val="single" w:sz="6" w:space="0" w:color="000000"/>
              <w:bottom w:val="single" w:sz="4" w:space="0" w:color="000000"/>
              <w:right w:val="single" w:sz="4" w:space="0" w:color="000000"/>
            </w:tcBorders>
          </w:tcPr>
          <w:p w:rsidR="00A16563" w:rsidRDefault="00A64045">
            <w:pPr>
              <w:pStyle w:val="TableParagraph"/>
              <w:spacing w:before="68"/>
              <w:ind w:left="268" w:right="249"/>
              <w:rPr>
                <w:rFonts w:ascii="Arial"/>
                <w:b/>
                <w:sz w:val="16"/>
              </w:rPr>
            </w:pPr>
            <w:r>
              <w:rPr>
                <w:rFonts w:ascii="Arial"/>
                <w:b/>
                <w:sz w:val="16"/>
              </w:rPr>
              <w:t>PT</w:t>
            </w:r>
          </w:p>
        </w:tc>
        <w:tc>
          <w:tcPr>
            <w:tcW w:w="950"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03" w:right="284"/>
              <w:rPr>
                <w:rFonts w:ascii="Arial"/>
                <w:sz w:val="16"/>
              </w:rPr>
            </w:pPr>
            <w:r>
              <w:rPr>
                <w:rFonts w:ascii="Arial"/>
                <w:sz w:val="16"/>
              </w:rPr>
              <w:t>16</w:t>
            </w:r>
          </w:p>
        </w:tc>
        <w:tc>
          <w:tcPr>
            <w:tcW w:w="967"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446"/>
              <w:jc w:val="left"/>
              <w:rPr>
                <w:rFonts w:ascii="Arial"/>
                <w:sz w:val="16"/>
              </w:rPr>
            </w:pPr>
            <w:r>
              <w:rPr>
                <w:rFonts w:ascii="Arial"/>
                <w:sz w:val="16"/>
              </w:rPr>
              <w:t>4</w:t>
            </w:r>
          </w:p>
        </w:tc>
        <w:tc>
          <w:tcPr>
            <w:tcW w:w="978"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175" w:right="153"/>
              <w:rPr>
                <w:rFonts w:ascii="Arial"/>
                <w:sz w:val="16"/>
              </w:rPr>
            </w:pPr>
            <w:r>
              <w:rPr>
                <w:rFonts w:ascii="Arial"/>
                <w:sz w:val="16"/>
              </w:rPr>
              <w:t>14</w:t>
            </w:r>
          </w:p>
        </w:tc>
        <w:tc>
          <w:tcPr>
            <w:tcW w:w="980"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87" w:right="364"/>
              <w:rPr>
                <w:rFonts w:ascii="Arial"/>
                <w:sz w:val="16"/>
              </w:rPr>
            </w:pPr>
            <w:r>
              <w:rPr>
                <w:rFonts w:ascii="Arial"/>
                <w:sz w:val="16"/>
              </w:rPr>
              <w:t>19</w:t>
            </w:r>
          </w:p>
        </w:tc>
        <w:tc>
          <w:tcPr>
            <w:tcW w:w="978"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186" w:right="153"/>
              <w:rPr>
                <w:rFonts w:ascii="Arial"/>
                <w:sz w:val="16"/>
              </w:rPr>
            </w:pPr>
            <w:r>
              <w:rPr>
                <w:rFonts w:ascii="Arial"/>
                <w:sz w:val="16"/>
              </w:rPr>
              <w:t>13</w:t>
            </w:r>
          </w:p>
        </w:tc>
        <w:tc>
          <w:tcPr>
            <w:tcW w:w="1311"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2"/>
              <w:rPr>
                <w:rFonts w:ascii="Arial"/>
                <w:sz w:val="16"/>
              </w:rPr>
            </w:pPr>
            <w:r>
              <w:rPr>
                <w:rFonts w:ascii="Arial"/>
                <w:sz w:val="16"/>
              </w:rPr>
              <w:t>9</w:t>
            </w:r>
          </w:p>
        </w:tc>
        <w:tc>
          <w:tcPr>
            <w:tcW w:w="961"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5"/>
              <w:rPr>
                <w:rFonts w:ascii="Arial"/>
                <w:sz w:val="16"/>
              </w:rPr>
            </w:pPr>
            <w:r>
              <w:rPr>
                <w:rFonts w:ascii="Arial"/>
                <w:sz w:val="16"/>
              </w:rPr>
              <w:t>0</w:t>
            </w:r>
          </w:p>
        </w:tc>
        <w:tc>
          <w:tcPr>
            <w:tcW w:w="958" w:type="dxa"/>
            <w:tcBorders>
              <w:top w:val="single" w:sz="6" w:space="0" w:color="000000"/>
              <w:left w:val="single" w:sz="4" w:space="0" w:color="000000"/>
              <w:bottom w:val="single" w:sz="4" w:space="0" w:color="000000"/>
            </w:tcBorders>
          </w:tcPr>
          <w:p w:rsidR="00A16563" w:rsidRDefault="00A64045">
            <w:pPr>
              <w:pStyle w:val="TableParagraph"/>
              <w:spacing w:before="68"/>
              <w:ind w:left="280" w:right="236"/>
              <w:rPr>
                <w:rFonts w:ascii="Arial"/>
                <w:sz w:val="16"/>
              </w:rPr>
            </w:pPr>
            <w:r>
              <w:rPr>
                <w:rFonts w:ascii="Arial"/>
                <w:sz w:val="16"/>
              </w:rPr>
              <w:t>75</w:t>
            </w:r>
          </w:p>
        </w:tc>
      </w:tr>
      <w:tr w:rsidR="00A16563">
        <w:trPr>
          <w:trHeight w:val="31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63"/>
              <w:ind w:left="267" w:right="253"/>
              <w:rPr>
                <w:rFonts w:ascii="Arial"/>
                <w:b/>
                <w:sz w:val="16"/>
              </w:rPr>
            </w:pPr>
            <w:r>
              <w:rPr>
                <w:rFonts w:ascii="Arial"/>
                <w:b/>
                <w:sz w:val="16"/>
              </w:rPr>
              <w:t>UK</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7"/>
              <w:rPr>
                <w:rFonts w:ascii="Arial"/>
                <w:sz w:val="16"/>
              </w:rPr>
            </w:pPr>
            <w:r>
              <w:rPr>
                <w:rFonts w:ascii="Arial"/>
                <w:sz w:val="16"/>
              </w:rPr>
              <w:t>6</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446"/>
              <w:jc w:val="left"/>
              <w:rPr>
                <w:rFonts w:ascii="Arial"/>
                <w:sz w:val="16"/>
              </w:rPr>
            </w:pPr>
            <w:r>
              <w:rPr>
                <w:rFonts w:ascii="Arial"/>
                <w:sz w:val="16"/>
              </w:rPr>
              <w:t>3</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5"/>
              <w:rPr>
                <w:rFonts w:ascii="Arial"/>
                <w:sz w:val="16"/>
              </w:rPr>
            </w:pPr>
            <w:r>
              <w:rPr>
                <w:rFonts w:ascii="Arial"/>
                <w:sz w:val="16"/>
              </w:rPr>
              <w:t>4</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87" w:right="364"/>
              <w:rPr>
                <w:rFonts w:ascii="Arial"/>
                <w:sz w:val="16"/>
              </w:rPr>
            </w:pPr>
            <w:r>
              <w:rPr>
                <w:rFonts w:ascii="Arial"/>
                <w:sz w:val="16"/>
              </w:rPr>
              <w:t>19</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2"/>
              <w:rPr>
                <w:rFonts w:ascii="Arial"/>
                <w:sz w:val="16"/>
              </w:rPr>
            </w:pPr>
            <w:r>
              <w:rPr>
                <w:rFonts w:ascii="Arial"/>
                <w:sz w:val="16"/>
              </w:rPr>
              <w:t>9</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2"/>
              <w:rPr>
                <w:rFonts w:ascii="Arial"/>
                <w:sz w:val="16"/>
              </w:rPr>
            </w:pPr>
            <w:r>
              <w:rPr>
                <w:rFonts w:ascii="Arial"/>
                <w:sz w:val="16"/>
              </w:rPr>
              <w:t>3</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5"/>
              <w:rPr>
                <w:rFonts w:ascii="Arial"/>
                <w:sz w:val="16"/>
              </w:rPr>
            </w:pPr>
            <w:r>
              <w:rPr>
                <w:rFonts w:ascii="Arial"/>
                <w:sz w:val="16"/>
              </w:rPr>
              <w:t>9</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63"/>
              <w:ind w:left="280" w:right="236"/>
              <w:rPr>
                <w:rFonts w:ascii="Arial"/>
                <w:sz w:val="16"/>
              </w:rPr>
            </w:pPr>
            <w:r>
              <w:rPr>
                <w:rFonts w:ascii="Arial"/>
                <w:sz w:val="16"/>
              </w:rPr>
              <w:t>53</w:t>
            </w:r>
          </w:p>
        </w:tc>
      </w:tr>
      <w:tr w:rsidR="00A16563">
        <w:trPr>
          <w:trHeight w:val="325"/>
        </w:trPr>
        <w:tc>
          <w:tcPr>
            <w:tcW w:w="960" w:type="dxa"/>
            <w:tcBorders>
              <w:top w:val="single" w:sz="4" w:space="0" w:color="000000"/>
              <w:right w:val="single" w:sz="4" w:space="0" w:color="000000"/>
            </w:tcBorders>
            <w:shd w:val="clear" w:color="auto" w:fill="FFC000"/>
          </w:tcPr>
          <w:p w:rsidR="00A16563" w:rsidRDefault="00A64045">
            <w:pPr>
              <w:pStyle w:val="TableParagraph"/>
              <w:spacing w:before="70"/>
              <w:ind w:left="268" w:right="253"/>
              <w:rPr>
                <w:rFonts w:ascii="Arial"/>
                <w:b/>
                <w:sz w:val="16"/>
              </w:rPr>
            </w:pPr>
            <w:r>
              <w:rPr>
                <w:rFonts w:ascii="Arial"/>
                <w:b/>
                <w:sz w:val="16"/>
              </w:rPr>
              <w:t>Total</w:t>
            </w:r>
          </w:p>
        </w:tc>
        <w:tc>
          <w:tcPr>
            <w:tcW w:w="95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03" w:right="284"/>
              <w:rPr>
                <w:rFonts w:ascii="Arial"/>
                <w:sz w:val="16"/>
              </w:rPr>
            </w:pPr>
            <w:r>
              <w:rPr>
                <w:rFonts w:ascii="Arial"/>
                <w:sz w:val="16"/>
              </w:rPr>
              <w:t>58</w:t>
            </w:r>
          </w:p>
        </w:tc>
        <w:tc>
          <w:tcPr>
            <w:tcW w:w="96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00"/>
              <w:jc w:val="left"/>
              <w:rPr>
                <w:rFonts w:ascii="Arial"/>
                <w:sz w:val="16"/>
              </w:rPr>
            </w:pPr>
            <w:r>
              <w:rPr>
                <w:rFonts w:ascii="Arial"/>
                <w:sz w:val="16"/>
              </w:rPr>
              <w:t>38</w:t>
            </w:r>
          </w:p>
        </w:tc>
        <w:tc>
          <w:tcPr>
            <w:tcW w:w="97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175" w:right="153"/>
              <w:rPr>
                <w:rFonts w:ascii="Arial"/>
                <w:sz w:val="16"/>
              </w:rPr>
            </w:pPr>
            <w:r>
              <w:rPr>
                <w:rFonts w:ascii="Arial"/>
                <w:sz w:val="16"/>
              </w:rPr>
              <w:t>38</w:t>
            </w:r>
          </w:p>
        </w:tc>
        <w:tc>
          <w:tcPr>
            <w:tcW w:w="98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87" w:right="364"/>
              <w:rPr>
                <w:rFonts w:ascii="Arial"/>
                <w:sz w:val="16"/>
              </w:rPr>
            </w:pPr>
            <w:r>
              <w:rPr>
                <w:rFonts w:ascii="Arial"/>
                <w:sz w:val="16"/>
              </w:rPr>
              <w:t>76</w:t>
            </w:r>
          </w:p>
        </w:tc>
        <w:tc>
          <w:tcPr>
            <w:tcW w:w="97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186" w:right="153"/>
              <w:rPr>
                <w:rFonts w:ascii="Arial"/>
                <w:sz w:val="16"/>
              </w:rPr>
            </w:pPr>
            <w:r>
              <w:rPr>
                <w:rFonts w:ascii="Arial"/>
                <w:sz w:val="16"/>
              </w:rPr>
              <w:t>45</w:t>
            </w:r>
          </w:p>
        </w:tc>
        <w:tc>
          <w:tcPr>
            <w:tcW w:w="131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06" w:right="172"/>
              <w:rPr>
                <w:rFonts w:ascii="Arial"/>
                <w:sz w:val="16"/>
              </w:rPr>
            </w:pPr>
            <w:r>
              <w:rPr>
                <w:rFonts w:ascii="Arial"/>
                <w:sz w:val="16"/>
              </w:rPr>
              <w:t>26</w:t>
            </w:r>
          </w:p>
        </w:tc>
        <w:tc>
          <w:tcPr>
            <w:tcW w:w="96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57" w:right="225"/>
              <w:rPr>
                <w:rFonts w:ascii="Arial"/>
                <w:sz w:val="16"/>
              </w:rPr>
            </w:pPr>
            <w:r>
              <w:rPr>
                <w:rFonts w:ascii="Arial"/>
                <w:sz w:val="16"/>
              </w:rPr>
              <w:t>22</w:t>
            </w:r>
          </w:p>
        </w:tc>
        <w:tc>
          <w:tcPr>
            <w:tcW w:w="958" w:type="dxa"/>
            <w:tcBorders>
              <w:top w:val="single" w:sz="4" w:space="0" w:color="000000"/>
              <w:left w:val="single" w:sz="4" w:space="0" w:color="000000"/>
            </w:tcBorders>
            <w:shd w:val="clear" w:color="auto" w:fill="FFC000"/>
          </w:tcPr>
          <w:p w:rsidR="00A16563" w:rsidRDefault="00A64045">
            <w:pPr>
              <w:pStyle w:val="TableParagraph"/>
              <w:spacing w:before="70"/>
              <w:ind w:left="280" w:right="238"/>
              <w:rPr>
                <w:rFonts w:ascii="Arial"/>
                <w:sz w:val="16"/>
              </w:rPr>
            </w:pPr>
            <w:r>
              <w:rPr>
                <w:rFonts w:ascii="Arial"/>
                <w:sz w:val="16"/>
              </w:rPr>
              <w:t>303</w:t>
            </w:r>
          </w:p>
        </w:tc>
      </w:tr>
    </w:tbl>
    <w:p w:rsidR="00A16563" w:rsidRDefault="00A64045">
      <w:pPr>
        <w:ind w:left="633" w:right="711"/>
        <w:jc w:val="center"/>
        <w:rPr>
          <w:sz w:val="18"/>
        </w:rPr>
      </w:pPr>
      <w:r>
        <w:rPr>
          <w:sz w:val="18"/>
        </w:rPr>
        <w:t>Table 13 – Sources of apprenticeship</w:t>
      </w:r>
    </w:p>
    <w:p w:rsidR="00A16563" w:rsidRDefault="00A16563">
      <w:pPr>
        <w:pStyle w:val="BodyText"/>
        <w:rPr>
          <w:sz w:val="20"/>
        </w:rPr>
      </w:pPr>
    </w:p>
    <w:p w:rsidR="00A16563" w:rsidRDefault="00184C94">
      <w:pPr>
        <w:pStyle w:val="BodyText"/>
        <w:spacing w:before="9"/>
        <w:rPr>
          <w:sz w:val="28"/>
        </w:rPr>
      </w:pPr>
      <w:r>
        <w:pict>
          <v:line id="_x0000_s2687" style="position:absolute;z-index:251627520;mso-wrap-distance-left:0;mso-wrap-distance-right:0;mso-position-horizontal-relative:page" from="70.8pt,19.95pt" to="214.85pt,19.95pt" strokeweight=".72pt">
            <w10:wrap type="topAndBottom" anchorx="page"/>
          </v:line>
        </w:pict>
      </w:r>
    </w:p>
    <w:p w:rsidR="00A16563" w:rsidRDefault="00A64045">
      <w:pPr>
        <w:spacing w:before="67"/>
        <w:ind w:left="616"/>
        <w:rPr>
          <w:sz w:val="18"/>
        </w:rPr>
      </w:pPr>
      <w:r>
        <w:rPr>
          <w:position w:val="7"/>
          <w:sz w:val="13"/>
        </w:rPr>
        <w:t xml:space="preserve">4 </w:t>
      </w:r>
      <w:r>
        <w:rPr>
          <w:sz w:val="18"/>
        </w:rPr>
        <w:t>In this question, there are only 197 companies that have replied to it.</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184C94">
      <w:pPr>
        <w:pStyle w:val="BodyText"/>
        <w:ind w:left="1670"/>
        <w:rPr>
          <w:sz w:val="20"/>
        </w:rPr>
      </w:pPr>
      <w:r>
        <w:rPr>
          <w:sz w:val="20"/>
        </w:rPr>
      </w:r>
      <w:r>
        <w:rPr>
          <w:sz w:val="20"/>
        </w:rPr>
        <w:pict>
          <v:group id="_x0000_s2640" style="width:348.25pt;height:227.5pt;mso-position-horizontal-relative:char;mso-position-vertical-relative:line" coordsize="6965,4550">
            <v:line id="_x0000_s2686" style="position:absolute" from="2735,847" to="2735,996" strokecolor="#d9d9d9"/>
            <v:line id="_x0000_s2685" style="position:absolute" from="2735,1159" to="2735,1457" strokecolor="#d9d9d9"/>
            <v:line id="_x0000_s2684" style="position:absolute" from="2735,1622" to="2735,1920" strokecolor="#d9d9d9"/>
            <v:line id="_x0000_s2683" style="position:absolute" from="2735,2083" to="2735,2381" strokecolor="#d9d9d9"/>
            <v:line id="_x0000_s2682" style="position:absolute" from="2735,2544" to="2735,2841" strokecolor="#d9d9d9"/>
            <v:line id="_x0000_s2681" style="position:absolute" from="2735,3007" to="2735,3305" strokecolor="#d9d9d9"/>
            <v:line id="_x0000_s2680" style="position:absolute" from="2735,3468" to="2735,3766" strokecolor="#d9d9d9"/>
            <v:line id="_x0000_s2679" style="position:absolute" from="2735,3929" to="2735,4078" strokecolor="#d9d9d9"/>
            <v:line id="_x0000_s2678" style="position:absolute" from="3294,3468" to="3294,3766" strokecolor="#d9d9d9"/>
            <v:line id="_x0000_s2677" style="position:absolute" from="3294,3929" to="3294,4078" strokecolor="#d9d9d9"/>
            <v:line id="_x0000_s2676" style="position:absolute" from="3854,3468" to="3854,3766" strokecolor="#d9d9d9"/>
            <v:line id="_x0000_s2675" style="position:absolute" from="3854,3929" to="3854,4078" strokecolor="#d9d9d9"/>
            <v:line id="_x0000_s2674" style="position:absolute" from="4413,2544" to="4413,3765" strokecolor="#d9d9d9"/>
            <v:line id="_x0000_s2673" style="position:absolute" from="4413,3929" to="4413,4078" strokecolor="#d9d9d9"/>
            <v:line id="_x0000_s2672" style="position:absolute" from="4970,2544" to="4970,3765" strokecolor="#d9d9d9"/>
            <v:line id="_x0000_s2671" style="position:absolute" from="4970,3929" to="4970,4078" strokecolor="#d9d9d9"/>
            <v:rect id="_x0000_s2670" style="position:absolute;left:2177;top:3765;width:3242;height:164" fillcolor="#5b9bd4" stroked="f"/>
            <v:line id="_x0000_s2669" style="position:absolute" from="3294,3007" to="3294,3305" strokecolor="#d9d9d9"/>
            <v:line id="_x0000_s2668" style="position:absolute" from="3854,3007" to="3854,3305" strokecolor="#d9d9d9"/>
            <v:rect id="_x0000_s2667" style="position:absolute;left:2177;top:3304;width:2123;height:164" fillcolor="#5b9bd4" stroked="f"/>
            <v:line id="_x0000_s2666" style="position:absolute" from="3294,2544" to="3294,2841" strokecolor="#d9d9d9"/>
            <v:line id="_x0000_s2665" style="position:absolute" from="3854,2544" to="3854,2841" strokecolor="#d9d9d9"/>
            <v:rect id="_x0000_s2664" style="position:absolute;left:2177;top:2841;width:2123;height:166" fillcolor="#5b9bd4" stroked="f"/>
            <v:line id="_x0000_s2663" style="position:absolute" from="3294,2083" to="3294,2381" strokecolor="#d9d9d9"/>
            <v:line id="_x0000_s2662" style="position:absolute" from="3854,2083" to="3854,2381" strokecolor="#d9d9d9"/>
            <v:line id="_x0000_s2661" style="position:absolute" from="4413,2083" to="4413,2381" strokecolor="#d9d9d9"/>
            <v:line id="_x0000_s2660" style="position:absolute" from="4970,847" to="4970,2381" strokecolor="#d9d9d9"/>
            <v:line id="_x0000_s2659" style="position:absolute" from="5529,847" to="5529,2381" strokecolor="#d9d9d9"/>
            <v:line id="_x0000_s2658" style="position:absolute" from="5529,2544" to="5529,4078" strokecolor="#d9d9d9"/>
            <v:line id="_x0000_s2657" style="position:absolute" from="6088,847" to="6088,2381" strokecolor="#d9d9d9"/>
            <v:line id="_x0000_s2656" style="position:absolute" from="6088,2544" to="6088,4078" strokecolor="#d9d9d9"/>
            <v:rect id="_x0000_s2655" style="position:absolute;left:2177;top:2380;width:4247;height:164" fillcolor="#5b9bd4" stroked="f"/>
            <v:line id="_x0000_s2654" style="position:absolute" from="3294,1622" to="3294,1920" strokecolor="#d9d9d9"/>
            <v:line id="_x0000_s2653" style="position:absolute" from="3854,847" to="3854,1920" strokecolor="#d9d9d9"/>
            <v:line id="_x0000_s2652" style="position:absolute" from="4413,847" to="4413,1920" strokecolor="#d9d9d9"/>
            <v:rect id="_x0000_s2651" style="position:absolute;left:2177;top:1919;width:2514;height:164" fillcolor="#5b9bd4" stroked="f"/>
            <v:line id="_x0000_s2650" style="position:absolute" from="3294,1159" to="3294,1457" strokecolor="#d9d9d9"/>
            <v:rect id="_x0000_s2649" style="position:absolute;left:2177;top:1456;width:1454;height:166" fillcolor="#5b9bd4" stroked="f"/>
            <v:line id="_x0000_s2648" style="position:absolute" from="3294,847" to="3294,996" strokecolor="#d9d9d9"/>
            <v:rect id="_x0000_s2647" style="position:absolute;left:2177;top:995;width:1230;height:164" fillcolor="#5b9bd4" stroked="f"/>
            <v:line id="_x0000_s2646" style="position:absolute" from="2177,4079" to="2177,847" strokecolor="#d9d9d9"/>
            <v:line id="_x0000_s2645" style="position:absolute" from="6646,847" to="6646,4079" strokecolor="#d9d9d9"/>
            <v:rect id="_x0000_s2644" style="position:absolute;left:7;top:7;width:6950;height:4535" filled="f" strokecolor="#d9d9d9"/>
            <v:shape id="_x0000_s2643" type="#_x0000_t202" style="position:absolute;left:2645;top:4229;width:4114;height:180" filled="f" stroked="f">
              <v:textbox inset="0,0,0,0">
                <w:txbxContent>
                  <w:p w:rsidR="00A16563" w:rsidRDefault="00A64045">
                    <w:pPr>
                      <w:tabs>
                        <w:tab w:val="left" w:pos="558"/>
                        <w:tab w:val="left" w:pos="1117"/>
                        <w:tab w:val="left" w:pos="1676"/>
                        <w:tab w:val="left" w:pos="2235"/>
                        <w:tab w:val="left" w:pos="2794"/>
                        <w:tab w:val="left" w:pos="3352"/>
                        <w:tab w:val="left" w:pos="3911"/>
                      </w:tabs>
                      <w:spacing w:line="180" w:lineRule="exact"/>
                      <w:rPr>
                        <w:sz w:val="18"/>
                      </w:rPr>
                    </w:pPr>
                    <w:r>
                      <w:rPr>
                        <w:color w:val="585858"/>
                        <w:sz w:val="18"/>
                      </w:rPr>
                      <w:t>10</w:t>
                    </w:r>
                    <w:r>
                      <w:rPr>
                        <w:color w:val="585858"/>
                        <w:sz w:val="18"/>
                      </w:rPr>
                      <w:tab/>
                      <w:t>20</w:t>
                    </w:r>
                    <w:r>
                      <w:rPr>
                        <w:color w:val="585858"/>
                        <w:sz w:val="18"/>
                      </w:rPr>
                      <w:tab/>
                      <w:t>30</w:t>
                    </w:r>
                    <w:r>
                      <w:rPr>
                        <w:color w:val="585858"/>
                        <w:sz w:val="18"/>
                      </w:rPr>
                      <w:tab/>
                      <w:t>40</w:t>
                    </w:r>
                    <w:r>
                      <w:rPr>
                        <w:color w:val="585858"/>
                        <w:sz w:val="18"/>
                      </w:rPr>
                      <w:tab/>
                      <w:t>50</w:t>
                    </w:r>
                    <w:r>
                      <w:rPr>
                        <w:color w:val="585858"/>
                        <w:sz w:val="18"/>
                      </w:rPr>
                      <w:tab/>
                      <w:t>60</w:t>
                    </w:r>
                    <w:r>
                      <w:rPr>
                        <w:color w:val="585858"/>
                        <w:sz w:val="18"/>
                      </w:rPr>
                      <w:tab/>
                      <w:t>70</w:t>
                    </w:r>
                    <w:r>
                      <w:rPr>
                        <w:color w:val="585858"/>
                        <w:sz w:val="18"/>
                      </w:rPr>
                      <w:tab/>
                      <w:t>80</w:t>
                    </w:r>
                  </w:p>
                </w:txbxContent>
              </v:textbox>
            </v:shape>
            <v:shape id="_x0000_s2642" type="#_x0000_t202" style="position:absolute;left:2132;top:4229;width:112;height:180" filled="f" stroked="f">
              <v:textbox inset="0,0,0,0">
                <w:txbxContent>
                  <w:p w:rsidR="00A16563" w:rsidRDefault="00A64045">
                    <w:pPr>
                      <w:spacing w:line="180" w:lineRule="exact"/>
                      <w:rPr>
                        <w:sz w:val="18"/>
                      </w:rPr>
                    </w:pPr>
                    <w:r>
                      <w:rPr>
                        <w:color w:val="585858"/>
                        <w:sz w:val="18"/>
                      </w:rPr>
                      <w:t>0</w:t>
                    </w:r>
                  </w:p>
                </w:txbxContent>
              </v:textbox>
            </v:shape>
            <v:shape id="_x0000_s2641" type="#_x0000_t202" style="position:absolute;left:137;top:231;width:5249;height:3730" filled="f" stroked="f">
              <v:textbox inset="0,0,0,0">
                <w:txbxContent>
                  <w:p w:rsidR="00A16563" w:rsidRDefault="00A64045">
                    <w:pPr>
                      <w:spacing w:line="367" w:lineRule="exact"/>
                      <w:ind w:left="1458"/>
                      <w:rPr>
                        <w:sz w:val="36"/>
                      </w:rPr>
                    </w:pPr>
                    <w:r>
                      <w:rPr>
                        <w:color w:val="585858"/>
                        <w:sz w:val="36"/>
                      </w:rPr>
                      <w:t>Source of apprenticeships</w:t>
                    </w:r>
                  </w:p>
                  <w:p w:rsidR="00A16563" w:rsidRDefault="00A16563">
                    <w:pPr>
                      <w:spacing w:before="10"/>
                      <w:rPr>
                        <w:sz w:val="27"/>
                      </w:rPr>
                    </w:pPr>
                  </w:p>
                  <w:p w:rsidR="00A16563" w:rsidRDefault="00A64045">
                    <w:pPr>
                      <w:spacing w:line="432" w:lineRule="auto"/>
                      <w:ind w:left="862" w:right="3400" w:firstLine="485"/>
                      <w:jc w:val="right"/>
                      <w:rPr>
                        <w:sz w:val="21"/>
                      </w:rPr>
                    </w:pPr>
                    <w:r>
                      <w:rPr>
                        <w:color w:val="585858"/>
                        <w:spacing w:val="-2"/>
                        <w:sz w:val="21"/>
                      </w:rPr>
                      <w:t xml:space="preserve">Other Conference </w:t>
                    </w:r>
                    <w:r>
                      <w:rPr>
                        <w:color w:val="585858"/>
                        <w:spacing w:val="-1"/>
                        <w:sz w:val="21"/>
                      </w:rPr>
                      <w:t>Internet</w:t>
                    </w:r>
                  </w:p>
                  <w:p w:rsidR="00A16563" w:rsidRDefault="00A64045">
                    <w:pPr>
                      <w:spacing w:before="1"/>
                      <w:ind w:left="303"/>
                      <w:rPr>
                        <w:sz w:val="21"/>
                      </w:rPr>
                    </w:pPr>
                    <w:r>
                      <w:rPr>
                        <w:color w:val="585858"/>
                        <w:sz w:val="21"/>
                      </w:rPr>
                      <w:t>Training</w:t>
                    </w:r>
                    <w:r>
                      <w:rPr>
                        <w:color w:val="585858"/>
                        <w:spacing w:val="-9"/>
                        <w:sz w:val="21"/>
                      </w:rPr>
                      <w:t xml:space="preserve"> </w:t>
                    </w:r>
                    <w:r>
                      <w:rPr>
                        <w:color w:val="585858"/>
                        <w:sz w:val="21"/>
                      </w:rPr>
                      <w:t>organiser</w:t>
                    </w:r>
                  </w:p>
                  <w:p w:rsidR="00A16563" w:rsidRDefault="00A64045">
                    <w:pPr>
                      <w:spacing w:before="2" w:line="460" w:lineRule="atLeast"/>
                      <w:ind w:right="3399" w:firstLine="1218"/>
                      <w:jc w:val="right"/>
                      <w:rPr>
                        <w:sz w:val="21"/>
                      </w:rPr>
                    </w:pPr>
                    <w:r>
                      <w:rPr>
                        <w:color w:val="585858"/>
                        <w:spacing w:val="-1"/>
                        <w:sz w:val="21"/>
                      </w:rPr>
                      <w:t xml:space="preserve">College </w:t>
                    </w:r>
                    <w:r>
                      <w:rPr>
                        <w:color w:val="585858"/>
                        <w:sz w:val="21"/>
                      </w:rPr>
                      <w:t>Mass</w:t>
                    </w:r>
                    <w:r>
                      <w:rPr>
                        <w:color w:val="585858"/>
                        <w:spacing w:val="-5"/>
                        <w:sz w:val="21"/>
                      </w:rPr>
                      <w:t xml:space="preserve"> </w:t>
                    </w:r>
                    <w:r>
                      <w:rPr>
                        <w:color w:val="585858"/>
                        <w:sz w:val="21"/>
                      </w:rPr>
                      <w:t>media Governmental</w:t>
                    </w:r>
                    <w:r>
                      <w:rPr>
                        <w:color w:val="585858"/>
                        <w:spacing w:val="-9"/>
                        <w:sz w:val="21"/>
                      </w:rPr>
                      <w:t xml:space="preserve"> </w:t>
                    </w:r>
                    <w:r>
                      <w:rPr>
                        <w:color w:val="585858"/>
                        <w:sz w:val="21"/>
                      </w:rPr>
                      <w:t>source</w:t>
                    </w:r>
                  </w:p>
                </w:txbxContent>
              </v:textbox>
            </v:shape>
            <w10:anchorlock/>
          </v:group>
        </w:pict>
      </w:r>
    </w:p>
    <w:p w:rsidR="00A16563" w:rsidRDefault="00A64045">
      <w:pPr>
        <w:spacing w:before="4"/>
        <w:ind w:left="633" w:right="714"/>
        <w:jc w:val="center"/>
        <w:rPr>
          <w:sz w:val="18"/>
        </w:rPr>
      </w:pPr>
      <w:r>
        <w:rPr>
          <w:sz w:val="18"/>
        </w:rPr>
        <w:t>Graphic 18 – Source of apprenticeships</w:t>
      </w:r>
    </w:p>
    <w:p w:rsidR="00A16563" w:rsidRDefault="00A16563">
      <w:pPr>
        <w:pStyle w:val="BodyText"/>
        <w:rPr>
          <w:sz w:val="18"/>
        </w:rPr>
      </w:pPr>
    </w:p>
    <w:p w:rsidR="00A16563" w:rsidRDefault="00A16563">
      <w:pPr>
        <w:pStyle w:val="BodyText"/>
        <w:spacing w:before="12"/>
        <w:rPr>
          <w:sz w:val="25"/>
        </w:rPr>
      </w:pPr>
    </w:p>
    <w:p w:rsidR="00A16563" w:rsidRDefault="00A64045">
      <w:pPr>
        <w:pStyle w:val="BodyText"/>
        <w:spacing w:line="276" w:lineRule="auto"/>
        <w:ind w:left="616" w:right="691"/>
        <w:jc w:val="both"/>
      </w:pPr>
      <w:r>
        <w:t>For instance, in Hungary, the Chambers of Commerce play (local and regional) an important role in apprenticeships.</w:t>
      </w:r>
      <w:r>
        <w:rPr>
          <w:spacing w:val="-4"/>
        </w:rPr>
        <w:t xml:space="preserve"> </w:t>
      </w:r>
      <w:r>
        <w:t>Out</w:t>
      </w:r>
      <w:r>
        <w:rPr>
          <w:spacing w:val="-6"/>
        </w:rPr>
        <w:t xml:space="preserve"> </w:t>
      </w:r>
      <w:r>
        <w:t>of</w:t>
      </w:r>
      <w:r>
        <w:rPr>
          <w:spacing w:val="-6"/>
        </w:rPr>
        <w:t xml:space="preserve"> </w:t>
      </w:r>
      <w:r>
        <w:t>the</w:t>
      </w:r>
      <w:r>
        <w:rPr>
          <w:spacing w:val="-6"/>
        </w:rPr>
        <w:t xml:space="preserve"> </w:t>
      </w:r>
      <w:r>
        <w:t>9</w:t>
      </w:r>
      <w:r>
        <w:rPr>
          <w:spacing w:val="-3"/>
        </w:rPr>
        <w:t xml:space="preserve"> </w:t>
      </w:r>
      <w:r>
        <w:t>companies</w:t>
      </w:r>
      <w:r>
        <w:rPr>
          <w:spacing w:val="-2"/>
        </w:rPr>
        <w:t xml:space="preserve"> </w:t>
      </w:r>
      <w:r>
        <w:t>who</w:t>
      </w:r>
      <w:r>
        <w:rPr>
          <w:spacing w:val="-2"/>
        </w:rPr>
        <w:t xml:space="preserve"> </w:t>
      </w:r>
      <w:r>
        <w:t>have</w:t>
      </w:r>
      <w:r>
        <w:rPr>
          <w:spacing w:val="-3"/>
        </w:rPr>
        <w:t xml:space="preserve"> </w:t>
      </w:r>
      <w:r>
        <w:t>selected</w:t>
      </w:r>
      <w:r>
        <w:rPr>
          <w:spacing w:val="-6"/>
        </w:rPr>
        <w:t xml:space="preserve"> </w:t>
      </w:r>
      <w:r>
        <w:t>“other”</w:t>
      </w:r>
      <w:r>
        <w:rPr>
          <w:spacing w:val="-2"/>
        </w:rPr>
        <w:t xml:space="preserve"> </w:t>
      </w:r>
      <w:r>
        <w:t>source</w:t>
      </w:r>
      <w:r>
        <w:rPr>
          <w:spacing w:val="-5"/>
        </w:rPr>
        <w:t xml:space="preserve"> </w:t>
      </w:r>
      <w:r>
        <w:t>of</w:t>
      </w:r>
      <w:r>
        <w:rPr>
          <w:spacing w:val="-3"/>
        </w:rPr>
        <w:t xml:space="preserve"> </w:t>
      </w:r>
      <w:r>
        <w:t>apprenticeships,</w:t>
      </w:r>
      <w:r>
        <w:rPr>
          <w:spacing w:val="-5"/>
        </w:rPr>
        <w:t xml:space="preserve"> </w:t>
      </w:r>
      <w:r>
        <w:t>5</w:t>
      </w:r>
      <w:r>
        <w:rPr>
          <w:spacing w:val="-3"/>
        </w:rPr>
        <w:t xml:space="preserve"> </w:t>
      </w:r>
      <w:r>
        <w:t>have gathered information in apprenticeship from such</w:t>
      </w:r>
      <w:r>
        <w:rPr>
          <w:spacing w:val="-6"/>
        </w:rPr>
        <w:t xml:space="preserve"> </w:t>
      </w:r>
      <w:r>
        <w:t>Chambers.</w:t>
      </w:r>
    </w:p>
    <w:p w:rsidR="00A16563" w:rsidRDefault="00A16563">
      <w:pPr>
        <w:pStyle w:val="BodyText"/>
        <w:spacing w:before="4"/>
        <w:rPr>
          <w:sz w:val="25"/>
        </w:rPr>
      </w:pPr>
    </w:p>
    <w:p w:rsidR="00A16563" w:rsidRDefault="00184C94">
      <w:pPr>
        <w:pStyle w:val="BodyText"/>
        <w:spacing w:line="276" w:lineRule="auto"/>
        <w:ind w:left="616" w:right="693"/>
        <w:jc w:val="both"/>
      </w:pPr>
      <w:r>
        <w:pict>
          <v:group id="_x0000_s2637" style="position:absolute;left:0;text-align:left;margin-left:252.5pt;margin-top:296.75pt;width:9.6pt;height:9.6pt;z-index:-251642880;mso-position-horizontal-relative:page" coordorigin="5050,5935" coordsize="192,192">
            <v:rect id="_x0000_s2639" style="position:absolute;left:5080;top:5965;width:132;height:132" fillcolor="#5b9bd4" stroked="f"/>
            <v:rect id="_x0000_s2638" style="position:absolute;left:5080;top:5965;width:132;height:132" filled="f" strokecolor="white" strokeweight="3pt"/>
            <w10:wrap anchorx="page"/>
          </v:group>
        </w:pict>
      </w:r>
      <w:r>
        <w:pict>
          <v:group id="_x0000_s2634" style="position:absolute;left:0;text-align:left;margin-left:288.35pt;margin-top:296.75pt;width:9.6pt;height:9.6pt;z-index:-251641856;mso-position-horizontal-relative:page" coordorigin="5767,5935" coordsize="192,192">
            <v:rect id="_x0000_s2636" style="position:absolute;left:5797;top:5965;width:132;height:132" fillcolor="#ec7c30" stroked="f"/>
            <v:rect id="_x0000_s2635" style="position:absolute;left:5797;top:5965;width:132;height:132" filled="f" strokecolor="white" strokeweight="3pt"/>
            <w10:wrap anchorx="page"/>
          </v:group>
        </w:pict>
      </w:r>
      <w:r>
        <w:pict>
          <v:group id="_x0000_s2631" style="position:absolute;left:0;text-align:left;margin-left:321.75pt;margin-top:296.75pt;width:9.6pt;height:9.6pt;z-index:-251640832;mso-position-horizontal-relative:page" coordorigin="6435,5935" coordsize="192,192">
            <v:rect id="_x0000_s2633" style="position:absolute;left:6465;top:5965;width:132;height:132" fillcolor="#a4a4a4" stroked="f"/>
            <v:rect id="_x0000_s2632" style="position:absolute;left:6465;top:5965;width:132;height:132" filled="f" strokecolor="white" strokeweight="3pt"/>
            <w10:wrap anchorx="page"/>
          </v:group>
        </w:pict>
      </w:r>
      <w:r w:rsidR="00A64045">
        <w:t>Almost half of the respondents say that they have experience in apprenticeships (94 out of 210 companies), representing 45% of the total, while 103 out of 210 companies do not have experience, representing</w:t>
      </w:r>
      <w:r w:rsidR="00A64045">
        <w:rPr>
          <w:spacing w:val="-6"/>
        </w:rPr>
        <w:t xml:space="preserve"> </w:t>
      </w:r>
      <w:r w:rsidR="00A64045">
        <w:t>49%</w:t>
      </w:r>
      <w:r w:rsidR="00A64045">
        <w:rPr>
          <w:spacing w:val="-4"/>
        </w:rPr>
        <w:t xml:space="preserve"> </w:t>
      </w:r>
      <w:r w:rsidR="00A64045">
        <w:t>of</w:t>
      </w:r>
      <w:r w:rsidR="00A64045">
        <w:rPr>
          <w:spacing w:val="-6"/>
        </w:rPr>
        <w:t xml:space="preserve"> </w:t>
      </w:r>
      <w:r w:rsidR="00A64045">
        <w:t>the</w:t>
      </w:r>
      <w:r w:rsidR="00A64045">
        <w:rPr>
          <w:spacing w:val="-5"/>
        </w:rPr>
        <w:t xml:space="preserve"> </w:t>
      </w:r>
      <w:r w:rsidR="00A64045">
        <w:t>total</w:t>
      </w:r>
      <w:r w:rsidR="00A64045">
        <w:rPr>
          <w:spacing w:val="-2"/>
        </w:rPr>
        <w:t xml:space="preserve"> </w:t>
      </w:r>
      <w:r w:rsidR="00A64045">
        <w:t>and</w:t>
      </w:r>
      <w:r w:rsidR="00A64045">
        <w:rPr>
          <w:spacing w:val="-4"/>
        </w:rPr>
        <w:t xml:space="preserve"> </w:t>
      </w:r>
      <w:r w:rsidR="00A64045">
        <w:t>13</w:t>
      </w:r>
      <w:r w:rsidR="00A64045">
        <w:rPr>
          <w:spacing w:val="-4"/>
        </w:rPr>
        <w:t xml:space="preserve"> </w:t>
      </w:r>
      <w:r w:rsidR="00A64045">
        <w:t>out</w:t>
      </w:r>
      <w:r w:rsidR="00A64045">
        <w:rPr>
          <w:spacing w:val="-4"/>
        </w:rPr>
        <w:t xml:space="preserve"> </w:t>
      </w:r>
      <w:r w:rsidR="00A64045">
        <w:t>of</w:t>
      </w:r>
      <w:r w:rsidR="00A64045">
        <w:rPr>
          <w:spacing w:val="-6"/>
        </w:rPr>
        <w:t xml:space="preserve"> </w:t>
      </w:r>
      <w:r w:rsidR="00A64045">
        <w:t>210</w:t>
      </w:r>
      <w:r w:rsidR="00A64045">
        <w:rPr>
          <w:spacing w:val="-4"/>
        </w:rPr>
        <w:t xml:space="preserve"> </w:t>
      </w:r>
      <w:r w:rsidR="00A64045">
        <w:t>companies</w:t>
      </w:r>
      <w:r w:rsidR="00A64045">
        <w:rPr>
          <w:spacing w:val="-3"/>
        </w:rPr>
        <w:t xml:space="preserve"> </w:t>
      </w:r>
      <w:r w:rsidR="00A64045">
        <w:t>do</w:t>
      </w:r>
      <w:r w:rsidR="00A64045">
        <w:rPr>
          <w:spacing w:val="-3"/>
        </w:rPr>
        <w:t xml:space="preserve"> </w:t>
      </w:r>
      <w:r w:rsidR="00A64045">
        <w:t>not</w:t>
      </w:r>
      <w:r w:rsidR="00A64045">
        <w:rPr>
          <w:spacing w:val="-2"/>
        </w:rPr>
        <w:t xml:space="preserve"> </w:t>
      </w:r>
      <w:r w:rsidR="00A64045">
        <w:t>know</w:t>
      </w:r>
      <w:r w:rsidR="00A64045">
        <w:rPr>
          <w:spacing w:val="-5"/>
        </w:rPr>
        <w:t xml:space="preserve"> </w:t>
      </w:r>
      <w:r w:rsidR="00A64045">
        <w:t>or</w:t>
      </w:r>
      <w:r w:rsidR="00A64045">
        <w:rPr>
          <w:spacing w:val="-5"/>
        </w:rPr>
        <w:t xml:space="preserve"> </w:t>
      </w:r>
      <w:r w:rsidR="00A64045">
        <w:t>did</w:t>
      </w:r>
      <w:r w:rsidR="00A64045">
        <w:rPr>
          <w:spacing w:val="-4"/>
        </w:rPr>
        <w:t xml:space="preserve"> </w:t>
      </w:r>
      <w:r w:rsidR="00A64045">
        <w:t>not</w:t>
      </w:r>
      <w:r w:rsidR="00A64045">
        <w:rPr>
          <w:spacing w:val="-4"/>
        </w:rPr>
        <w:t xml:space="preserve"> </w:t>
      </w:r>
      <w:r w:rsidR="00A64045">
        <w:t>reply,</w:t>
      </w:r>
      <w:r w:rsidR="00A64045">
        <w:rPr>
          <w:spacing w:val="-5"/>
        </w:rPr>
        <w:t xml:space="preserve"> </w:t>
      </w:r>
      <w:r w:rsidR="00A64045">
        <w:t>representing 6% of the total. In this question, companies have selected more than one source of apprenticeships, representing 303 selected replies as a</w:t>
      </w:r>
      <w:r w:rsidR="00A64045">
        <w:rPr>
          <w:spacing w:val="-7"/>
        </w:rPr>
        <w:t xml:space="preserve"> </w:t>
      </w:r>
      <w:r w:rsidR="00A64045">
        <w:t>total.</w:t>
      </w:r>
    </w:p>
    <w:p w:rsidR="00A16563" w:rsidRDefault="00184C94">
      <w:pPr>
        <w:pStyle w:val="BodyText"/>
        <w:spacing w:before="3"/>
        <w:rPr>
          <w:sz w:val="21"/>
        </w:rPr>
      </w:pPr>
      <w:r>
        <w:pict>
          <v:group id="_x0000_s2628" style="position:absolute;margin-left:123.15pt;margin-top:14.95pt;width:348.5pt;height:227.75pt;z-index:251628544;mso-wrap-distance-left:0;mso-wrap-distance-right:0;mso-position-horizontal-relative:page" coordorigin="2463,299" coordsize="6970,4555">
            <v:shape id="_x0000_s2630" type="#_x0000_t75" style="position:absolute;left:3621;top:1338;width:4098;height:2558">
              <v:imagedata r:id="rId41" o:title=""/>
            </v:shape>
            <v:shape id="_x0000_s2629" type="#_x0000_t202" style="position:absolute;left:2473;top:309;width:6950;height:4535" filled="f" strokecolor="#d9d9d9" strokeweight="1pt">
              <v:textbox inset="0,0,0,0">
                <w:txbxContent>
                  <w:p w:rsidR="00A16563" w:rsidRDefault="00A16563">
                    <w:pPr>
                      <w:spacing w:before="1"/>
                      <w:rPr>
                        <w:sz w:val="29"/>
                      </w:rPr>
                    </w:pPr>
                  </w:p>
                  <w:p w:rsidR="00A16563" w:rsidRDefault="00A64045">
                    <w:pPr>
                      <w:ind w:left="1352" w:right="896"/>
                      <w:jc w:val="center"/>
                      <w:rPr>
                        <w:sz w:val="28"/>
                      </w:rPr>
                    </w:pPr>
                    <w:r>
                      <w:rPr>
                        <w:sz w:val="28"/>
                      </w:rPr>
                      <w:t>Experience in apprenticeships</w:t>
                    </w:r>
                  </w:p>
                  <w:p w:rsidR="00A16563" w:rsidRDefault="00A16563">
                    <w:pPr>
                      <w:spacing w:before="6"/>
                      <w:rPr>
                        <w:sz w:val="40"/>
                      </w:rPr>
                    </w:pPr>
                  </w:p>
                  <w:p w:rsidR="00A16563" w:rsidRDefault="00A64045">
                    <w:pPr>
                      <w:ind w:left="403" w:right="1519"/>
                      <w:jc w:val="center"/>
                      <w:rPr>
                        <w:rFonts w:ascii="Arial"/>
                        <w:sz w:val="20"/>
                      </w:rPr>
                    </w:pPr>
                    <w:r>
                      <w:rPr>
                        <w:rFonts w:ascii="Arial"/>
                        <w:sz w:val="20"/>
                      </w:rPr>
                      <w:t>13</w:t>
                    </w:r>
                  </w:p>
                  <w:p w:rsidR="00A16563" w:rsidRDefault="00A16563">
                    <w:pPr>
                      <w:spacing w:before="7"/>
                      <w:rPr>
                        <w:sz w:val="26"/>
                      </w:rPr>
                    </w:pPr>
                  </w:p>
                  <w:p w:rsidR="00A16563" w:rsidRDefault="00A64045">
                    <w:pPr>
                      <w:spacing w:before="1"/>
                      <w:ind w:right="1961"/>
                      <w:jc w:val="right"/>
                      <w:rPr>
                        <w:rFonts w:ascii="Arial"/>
                        <w:sz w:val="20"/>
                      </w:rPr>
                    </w:pPr>
                    <w:r>
                      <w:rPr>
                        <w:rFonts w:ascii="Arial"/>
                        <w:w w:val="95"/>
                        <w:sz w:val="20"/>
                      </w:rPr>
                      <w:t>94</w:t>
                    </w:r>
                  </w:p>
                  <w:p w:rsidR="00A16563" w:rsidRDefault="00A16563">
                    <w:pPr>
                      <w:spacing w:before="3"/>
                      <w:rPr>
                        <w:sz w:val="30"/>
                      </w:rPr>
                    </w:pPr>
                  </w:p>
                  <w:p w:rsidR="00A16563" w:rsidRDefault="00A64045">
                    <w:pPr>
                      <w:ind w:left="1520"/>
                      <w:rPr>
                        <w:rFonts w:ascii="Arial"/>
                        <w:sz w:val="20"/>
                      </w:rPr>
                    </w:pPr>
                    <w:r>
                      <w:rPr>
                        <w:rFonts w:ascii="Arial"/>
                        <w:sz w:val="20"/>
                      </w:rPr>
                      <w:t>103</w:t>
                    </w:r>
                  </w:p>
                  <w:p w:rsidR="00A16563" w:rsidRDefault="00A16563"/>
                  <w:p w:rsidR="00A16563" w:rsidRDefault="00A16563"/>
                  <w:p w:rsidR="00A16563" w:rsidRDefault="00A16563"/>
                  <w:p w:rsidR="00A16563" w:rsidRDefault="00A16563"/>
                  <w:p w:rsidR="00A16563" w:rsidRDefault="00A16563">
                    <w:pPr>
                      <w:spacing w:before="5"/>
                      <w:rPr>
                        <w:sz w:val="29"/>
                      </w:rPr>
                    </w:pPr>
                  </w:p>
                  <w:p w:rsidR="00A16563" w:rsidRDefault="00A64045">
                    <w:pPr>
                      <w:tabs>
                        <w:tab w:val="left" w:pos="1134"/>
                        <w:tab w:val="left" w:pos="1802"/>
                      </w:tabs>
                      <w:ind w:left="417"/>
                      <w:jc w:val="center"/>
                      <w:rPr>
                        <w:sz w:val="24"/>
                      </w:rPr>
                    </w:pPr>
                    <w:r>
                      <w:rPr>
                        <w:sz w:val="24"/>
                      </w:rPr>
                      <w:t>Yes</w:t>
                    </w:r>
                    <w:r>
                      <w:rPr>
                        <w:sz w:val="24"/>
                      </w:rPr>
                      <w:tab/>
                      <w:t>No</w:t>
                    </w:r>
                    <w:r>
                      <w:rPr>
                        <w:sz w:val="24"/>
                      </w:rPr>
                      <w:tab/>
                      <w:t>N/A</w:t>
                    </w:r>
                  </w:p>
                </w:txbxContent>
              </v:textbox>
            </v:shape>
            <w10:wrap type="topAndBottom" anchorx="page"/>
          </v:group>
        </w:pict>
      </w:r>
    </w:p>
    <w:p w:rsidR="00A16563" w:rsidRDefault="00A64045">
      <w:pPr>
        <w:spacing w:before="27"/>
        <w:ind w:left="633" w:right="714"/>
        <w:jc w:val="center"/>
        <w:rPr>
          <w:sz w:val="18"/>
        </w:rPr>
      </w:pPr>
      <w:r>
        <w:rPr>
          <w:sz w:val="18"/>
        </w:rPr>
        <w:lastRenderedPageBreak/>
        <w:t>Graphic 19 – Experience in apprenticeships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0"/>
        <w:jc w:val="both"/>
      </w:pPr>
      <w:r>
        <w:t>Considering these results, it is important to understand at what extend companies do not have experience in apprenticeships either because they do not have enough information about the possibilities</w:t>
      </w:r>
      <w:r>
        <w:rPr>
          <w:spacing w:val="-13"/>
        </w:rPr>
        <w:t xml:space="preserve"> </w:t>
      </w:r>
      <w:r>
        <w:t>and</w:t>
      </w:r>
      <w:r>
        <w:rPr>
          <w:spacing w:val="-11"/>
        </w:rPr>
        <w:t xml:space="preserve"> </w:t>
      </w:r>
      <w:r>
        <w:t>programmes</w:t>
      </w:r>
      <w:r>
        <w:rPr>
          <w:spacing w:val="-12"/>
        </w:rPr>
        <w:t xml:space="preserve"> </w:t>
      </w:r>
      <w:r>
        <w:t>or</w:t>
      </w:r>
      <w:r>
        <w:rPr>
          <w:spacing w:val="-10"/>
        </w:rPr>
        <w:t xml:space="preserve"> </w:t>
      </w:r>
      <w:r>
        <w:t>because</w:t>
      </w:r>
      <w:r>
        <w:rPr>
          <w:spacing w:val="-13"/>
        </w:rPr>
        <w:t xml:space="preserve"> </w:t>
      </w:r>
      <w:r>
        <w:t>companies</w:t>
      </w:r>
      <w:r>
        <w:rPr>
          <w:spacing w:val="-12"/>
        </w:rPr>
        <w:t xml:space="preserve"> </w:t>
      </w:r>
      <w:r>
        <w:t>do</w:t>
      </w:r>
      <w:r>
        <w:rPr>
          <w:spacing w:val="-9"/>
        </w:rPr>
        <w:t xml:space="preserve"> </w:t>
      </w:r>
      <w:r>
        <w:t>not</w:t>
      </w:r>
      <w:r>
        <w:rPr>
          <w:spacing w:val="-12"/>
        </w:rPr>
        <w:t xml:space="preserve"> </w:t>
      </w:r>
      <w:r>
        <w:t>think</w:t>
      </w:r>
      <w:r>
        <w:rPr>
          <w:spacing w:val="-11"/>
        </w:rPr>
        <w:t xml:space="preserve"> </w:t>
      </w:r>
      <w:r>
        <w:t>necessary</w:t>
      </w:r>
      <w:r>
        <w:rPr>
          <w:spacing w:val="-12"/>
        </w:rPr>
        <w:t xml:space="preserve"> </w:t>
      </w:r>
      <w:r>
        <w:t>to</w:t>
      </w:r>
      <w:r>
        <w:rPr>
          <w:spacing w:val="-11"/>
        </w:rPr>
        <w:t xml:space="preserve"> </w:t>
      </w:r>
      <w:r>
        <w:t>have</w:t>
      </w:r>
      <w:r>
        <w:rPr>
          <w:spacing w:val="-12"/>
        </w:rPr>
        <w:t xml:space="preserve"> </w:t>
      </w:r>
      <w:r>
        <w:t>apprentices</w:t>
      </w:r>
      <w:r>
        <w:rPr>
          <w:spacing w:val="-13"/>
        </w:rPr>
        <w:t xml:space="preserve"> </w:t>
      </w:r>
      <w:r>
        <w:t>(which seems</w:t>
      </w:r>
      <w:r>
        <w:rPr>
          <w:spacing w:val="-8"/>
        </w:rPr>
        <w:t xml:space="preserve"> </w:t>
      </w:r>
      <w:r>
        <w:t>it</w:t>
      </w:r>
      <w:r>
        <w:rPr>
          <w:spacing w:val="-10"/>
        </w:rPr>
        <w:t xml:space="preserve"> </w:t>
      </w:r>
      <w:r>
        <w:t>is</w:t>
      </w:r>
      <w:r>
        <w:rPr>
          <w:spacing w:val="-7"/>
        </w:rPr>
        <w:t xml:space="preserve"> </w:t>
      </w:r>
      <w:r>
        <w:t>not</w:t>
      </w:r>
      <w:r>
        <w:rPr>
          <w:spacing w:val="-10"/>
        </w:rPr>
        <w:t xml:space="preserve"> </w:t>
      </w:r>
      <w:r>
        <w:t>the</w:t>
      </w:r>
      <w:r>
        <w:rPr>
          <w:spacing w:val="-9"/>
        </w:rPr>
        <w:t xml:space="preserve"> </w:t>
      </w:r>
      <w:r>
        <w:t>case</w:t>
      </w:r>
      <w:r>
        <w:rPr>
          <w:spacing w:val="-10"/>
        </w:rPr>
        <w:t xml:space="preserve"> </w:t>
      </w:r>
      <w:r>
        <w:t>considering</w:t>
      </w:r>
      <w:r>
        <w:rPr>
          <w:spacing w:val="-8"/>
        </w:rPr>
        <w:t xml:space="preserve"> </w:t>
      </w:r>
      <w:r>
        <w:t>the</w:t>
      </w:r>
      <w:r>
        <w:rPr>
          <w:spacing w:val="-8"/>
        </w:rPr>
        <w:t xml:space="preserve"> </w:t>
      </w:r>
      <w:r>
        <w:t>fact</w:t>
      </w:r>
      <w:r>
        <w:rPr>
          <w:spacing w:val="-9"/>
        </w:rPr>
        <w:t xml:space="preserve"> </w:t>
      </w:r>
      <w:r>
        <w:t>they</w:t>
      </w:r>
      <w:r>
        <w:rPr>
          <w:spacing w:val="-9"/>
        </w:rPr>
        <w:t xml:space="preserve"> </w:t>
      </w:r>
      <w:r>
        <w:t>are</w:t>
      </w:r>
      <w:r>
        <w:rPr>
          <w:spacing w:val="-10"/>
        </w:rPr>
        <w:t xml:space="preserve"> </w:t>
      </w:r>
      <w:r>
        <w:t>planning</w:t>
      </w:r>
      <w:r>
        <w:rPr>
          <w:spacing w:val="-8"/>
        </w:rPr>
        <w:t xml:space="preserve"> </w:t>
      </w:r>
      <w:r>
        <w:t>to</w:t>
      </w:r>
      <w:r>
        <w:rPr>
          <w:spacing w:val="-6"/>
        </w:rPr>
        <w:t xml:space="preserve"> </w:t>
      </w:r>
      <w:r>
        <w:t>recruit</w:t>
      </w:r>
      <w:r>
        <w:rPr>
          <w:spacing w:val="-6"/>
        </w:rPr>
        <w:t xml:space="preserve"> </w:t>
      </w:r>
      <w:r>
        <w:t>new</w:t>
      </w:r>
      <w:r>
        <w:rPr>
          <w:spacing w:val="-10"/>
        </w:rPr>
        <w:t xml:space="preserve"> </w:t>
      </w:r>
      <w:r>
        <w:t>comers</w:t>
      </w:r>
      <w:r>
        <w:rPr>
          <w:spacing w:val="-7"/>
        </w:rPr>
        <w:t xml:space="preserve"> </w:t>
      </w:r>
      <w:r>
        <w:t>in</w:t>
      </w:r>
      <w:r>
        <w:rPr>
          <w:spacing w:val="-9"/>
        </w:rPr>
        <w:t xml:space="preserve"> </w:t>
      </w:r>
      <w:r>
        <w:t>the</w:t>
      </w:r>
      <w:r>
        <w:rPr>
          <w:spacing w:val="-9"/>
        </w:rPr>
        <w:t xml:space="preserve"> </w:t>
      </w:r>
      <w:r>
        <w:t>near</w:t>
      </w:r>
      <w:r>
        <w:rPr>
          <w:spacing w:val="-8"/>
        </w:rPr>
        <w:t xml:space="preserve"> </w:t>
      </w:r>
      <w:r>
        <w:t>future, they have difficulties in recruiting staff and because they are likely in doing so as we can verify in the next</w:t>
      </w:r>
      <w:r>
        <w:rPr>
          <w:spacing w:val="-1"/>
        </w:rPr>
        <w:t xml:space="preserve"> </w:t>
      </w:r>
      <w:r>
        <w:t>question).</w:t>
      </w:r>
    </w:p>
    <w:p w:rsidR="00A16563" w:rsidRDefault="00A16563">
      <w:pPr>
        <w:pStyle w:val="BodyText"/>
        <w:spacing w:before="4"/>
        <w:rPr>
          <w:sz w:val="25"/>
        </w:rPr>
      </w:pPr>
    </w:p>
    <w:p w:rsidR="00A16563" w:rsidRDefault="00A64045">
      <w:pPr>
        <w:pStyle w:val="BodyText"/>
        <w:spacing w:line="276" w:lineRule="auto"/>
        <w:ind w:left="616" w:right="694"/>
        <w:jc w:val="both"/>
      </w:pPr>
      <w:r>
        <w:t>In this question, the missing replies is due to the fact that not all the 210 sample companies have replied to it. Of the 197 companies that answered about the possibility for apprentice’s recruitment, 51 are very likely, 73 are likely, while 45 are unlikely and 28 are very unlikely to do so.</w:t>
      </w:r>
    </w:p>
    <w:p w:rsidR="00A16563" w:rsidRDefault="00A16563">
      <w:pPr>
        <w:pStyle w:val="BodyText"/>
        <w:rPr>
          <w:sz w:val="20"/>
        </w:rPr>
      </w:pPr>
    </w:p>
    <w:p w:rsidR="00A16563" w:rsidRDefault="00184C94">
      <w:pPr>
        <w:pStyle w:val="BodyText"/>
        <w:spacing w:before="7"/>
        <w:rPr>
          <w:sz w:val="26"/>
        </w:rPr>
      </w:pPr>
      <w:r>
        <w:pict>
          <v:group id="_x0000_s2621" style="position:absolute;margin-left:123.15pt;margin-top:18.2pt;width:348.5pt;height:227.75pt;z-index:251629568;mso-wrap-distance-left:0;mso-wrap-distance-right:0;mso-position-horizontal-relative:page" coordorigin="2463,364" coordsize="6970,4555">
            <v:shape id="_x0000_s2627" type="#_x0000_t75" style="position:absolute;left:4365;top:1573;width:3568;height:2488">
              <v:imagedata r:id="rId42" o:title=""/>
            </v:shape>
            <v:rect id="_x0000_s2626" style="position:absolute;left:4720;top:3744;width:40;height:322" stroked="f"/>
            <v:rect id="_x0000_s2625" style="position:absolute;left:4720;top:3744;width:40;height:322" stroked="f"/>
            <v:rect id="_x0000_s2624" style="position:absolute;left:4720;top:3744;width:40;height:322" stroked="f"/>
            <v:rect id="_x0000_s2623" style="position:absolute;left:4720;top:3744;width:40;height:322" stroked="f"/>
            <v:shape id="_x0000_s2622" type="#_x0000_t202" style="position:absolute;left:2473;top:374;width:6950;height:4535" filled="f" strokecolor="#d9d9d9" strokeweight="1pt">
              <v:textbox inset="0,0,0,0">
                <w:txbxContent>
                  <w:p w:rsidR="00A16563" w:rsidRDefault="00A64045">
                    <w:pPr>
                      <w:spacing w:before="238"/>
                      <w:ind w:left="419"/>
                      <w:jc w:val="center"/>
                      <w:rPr>
                        <w:sz w:val="28"/>
                      </w:rPr>
                    </w:pPr>
                    <w:r>
                      <w:rPr>
                        <w:sz w:val="28"/>
                      </w:rPr>
                      <w:t>Possibilities for apprentice's recruitment</w:t>
                    </w:r>
                  </w:p>
                  <w:p w:rsidR="00A16563" w:rsidRDefault="00A16563">
                    <w:pPr>
                      <w:rPr>
                        <w:sz w:val="28"/>
                      </w:rPr>
                    </w:pPr>
                  </w:p>
                  <w:p w:rsidR="00A16563" w:rsidRDefault="00A16563">
                    <w:pPr>
                      <w:rPr>
                        <w:sz w:val="28"/>
                      </w:rPr>
                    </w:pPr>
                  </w:p>
                  <w:p w:rsidR="00A16563" w:rsidRDefault="00A16563">
                    <w:pPr>
                      <w:rPr>
                        <w:sz w:val="21"/>
                      </w:rPr>
                    </w:pPr>
                  </w:p>
                  <w:p w:rsidR="00A16563" w:rsidRDefault="00A64045">
                    <w:pPr>
                      <w:ind w:left="853" w:right="1519"/>
                      <w:jc w:val="center"/>
                      <w:rPr>
                        <w:rFonts w:ascii="Arial"/>
                        <w:sz w:val="20"/>
                      </w:rPr>
                    </w:pPr>
                    <w:r>
                      <w:rPr>
                        <w:rFonts w:ascii="Arial"/>
                        <w:sz w:val="20"/>
                      </w:rPr>
                      <w:t>28</w:t>
                    </w:r>
                  </w:p>
                  <w:p w:rsidR="00A16563" w:rsidRDefault="00A64045">
                    <w:pPr>
                      <w:spacing w:before="41"/>
                      <w:ind w:right="1901"/>
                      <w:jc w:val="right"/>
                      <w:rPr>
                        <w:rFonts w:ascii="Arial"/>
                        <w:sz w:val="20"/>
                      </w:rPr>
                    </w:pPr>
                    <w:r>
                      <w:rPr>
                        <w:rFonts w:ascii="Arial"/>
                        <w:w w:val="95"/>
                        <w:sz w:val="20"/>
                      </w:rPr>
                      <w:t>73</w:t>
                    </w:r>
                  </w:p>
                  <w:p w:rsidR="00A16563" w:rsidRDefault="00A16563">
                    <w:pPr>
                      <w:spacing w:before="3"/>
                      <w:rPr>
                        <w:sz w:val="19"/>
                      </w:rPr>
                    </w:pPr>
                  </w:p>
                  <w:p w:rsidR="00A16563" w:rsidRDefault="00A64045">
                    <w:pPr>
                      <w:ind w:left="2060"/>
                      <w:rPr>
                        <w:rFonts w:ascii="Arial"/>
                        <w:sz w:val="20"/>
                      </w:rPr>
                    </w:pPr>
                    <w:r>
                      <w:rPr>
                        <w:rFonts w:ascii="Arial"/>
                        <w:sz w:val="20"/>
                      </w:rPr>
                      <w:t>51</w:t>
                    </w:r>
                  </w:p>
                  <w:p w:rsidR="00A16563" w:rsidRDefault="00A16563">
                    <w:pPr>
                      <w:spacing w:before="10"/>
                      <w:rPr>
                        <w:sz w:val="27"/>
                      </w:rPr>
                    </w:pPr>
                  </w:p>
                  <w:p w:rsidR="00A16563" w:rsidRDefault="00A64045">
                    <w:pPr>
                      <w:ind w:left="1352" w:right="730"/>
                      <w:jc w:val="center"/>
                      <w:rPr>
                        <w:rFonts w:ascii="Arial"/>
                        <w:sz w:val="20"/>
                      </w:rPr>
                    </w:pPr>
                    <w:r>
                      <w:rPr>
                        <w:rFonts w:ascii="Arial"/>
                        <w:sz w:val="20"/>
                      </w:rPr>
                      <w:t>45</w:t>
                    </w:r>
                  </w:p>
                  <w:p w:rsidR="00A16563" w:rsidRDefault="00A16563"/>
                  <w:p w:rsidR="00A16563" w:rsidRDefault="00A16563"/>
                  <w:p w:rsidR="00A16563" w:rsidRDefault="00A16563"/>
                  <w:p w:rsidR="00A16563" w:rsidRDefault="00A64045">
                    <w:pPr>
                      <w:tabs>
                        <w:tab w:val="left" w:pos="1177"/>
                        <w:tab w:val="left" w:pos="2329"/>
                        <w:tab w:val="left" w:pos="3704"/>
                      </w:tabs>
                      <w:spacing w:before="144"/>
                      <w:ind w:left="259"/>
                      <w:jc w:val="center"/>
                      <w:rPr>
                        <w:sz w:val="24"/>
                      </w:rPr>
                    </w:pPr>
                    <w:r>
                      <w:rPr>
                        <w:sz w:val="24"/>
                      </w:rPr>
                      <w:t>Likely</w:t>
                    </w:r>
                    <w:r>
                      <w:rPr>
                        <w:sz w:val="24"/>
                      </w:rPr>
                      <w:tab/>
                      <w:t>Unlikely</w:t>
                    </w:r>
                    <w:r>
                      <w:rPr>
                        <w:sz w:val="24"/>
                      </w:rPr>
                      <w:tab/>
                      <w:t>Very</w:t>
                    </w:r>
                    <w:r>
                      <w:rPr>
                        <w:spacing w:val="-1"/>
                        <w:sz w:val="24"/>
                      </w:rPr>
                      <w:t xml:space="preserve"> </w:t>
                    </w:r>
                    <w:r>
                      <w:rPr>
                        <w:sz w:val="24"/>
                      </w:rPr>
                      <w:t>likely</w:t>
                    </w:r>
                    <w:r>
                      <w:rPr>
                        <w:sz w:val="24"/>
                      </w:rPr>
                      <w:tab/>
                      <w:t>Very</w:t>
                    </w:r>
                    <w:r>
                      <w:rPr>
                        <w:spacing w:val="-1"/>
                        <w:sz w:val="24"/>
                      </w:rPr>
                      <w:t xml:space="preserve"> </w:t>
                    </w:r>
                    <w:r>
                      <w:rPr>
                        <w:sz w:val="24"/>
                      </w:rPr>
                      <w:t>unlikely</w:t>
                    </w:r>
                  </w:p>
                </w:txbxContent>
              </v:textbox>
            </v:shape>
            <w10:wrap type="topAndBottom" anchorx="page"/>
          </v:group>
        </w:pict>
      </w:r>
    </w:p>
    <w:p w:rsidR="00A16563" w:rsidRDefault="00A64045">
      <w:pPr>
        <w:spacing w:before="26"/>
        <w:ind w:left="3189"/>
        <w:rPr>
          <w:sz w:val="18"/>
        </w:rPr>
      </w:pPr>
      <w:r>
        <w:rPr>
          <w:sz w:val="18"/>
        </w:rPr>
        <w:t>Graphic 20 – Possibilities for apprentice’s recruitment</w:t>
      </w:r>
    </w:p>
    <w:p w:rsidR="00A16563" w:rsidRDefault="00A16563">
      <w:pPr>
        <w:pStyle w:val="BodyText"/>
        <w:spacing w:before="1"/>
        <w:rPr>
          <w:sz w:val="28"/>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0"/>
        <w:gridCol w:w="1508"/>
        <w:gridCol w:w="1507"/>
        <w:gridCol w:w="1510"/>
        <w:gridCol w:w="1507"/>
        <w:gridCol w:w="1512"/>
      </w:tblGrid>
      <w:tr w:rsidR="00A16563">
        <w:trPr>
          <w:trHeight w:val="299"/>
        </w:trPr>
        <w:tc>
          <w:tcPr>
            <w:tcW w:w="9054" w:type="dxa"/>
            <w:gridSpan w:val="6"/>
            <w:tcBorders>
              <w:bottom w:val="single" w:sz="4" w:space="0" w:color="000000"/>
            </w:tcBorders>
          </w:tcPr>
          <w:p w:rsidR="00A16563" w:rsidRDefault="00A64045">
            <w:pPr>
              <w:pStyle w:val="TableParagraph"/>
              <w:spacing w:before="58"/>
              <w:ind w:left="2978"/>
              <w:jc w:val="left"/>
              <w:rPr>
                <w:rFonts w:ascii="Arial"/>
                <w:b/>
                <w:sz w:val="16"/>
              </w:rPr>
            </w:pPr>
            <w:r>
              <w:rPr>
                <w:rFonts w:ascii="Arial"/>
                <w:b/>
                <w:sz w:val="16"/>
              </w:rPr>
              <w:t>Possibilities for apprentice's recruitment</w:t>
            </w:r>
          </w:p>
        </w:tc>
      </w:tr>
      <w:tr w:rsidR="00A16563">
        <w:trPr>
          <w:trHeight w:val="470"/>
        </w:trPr>
        <w:tc>
          <w:tcPr>
            <w:tcW w:w="151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512" w:right="492"/>
              <w:rPr>
                <w:rFonts w:ascii="Arial"/>
                <w:b/>
                <w:sz w:val="16"/>
              </w:rPr>
            </w:pPr>
            <w:r>
              <w:rPr>
                <w:rFonts w:ascii="Arial"/>
                <w:b/>
                <w:sz w:val="16"/>
              </w:rPr>
              <w:t>Likely</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244" w:right="221"/>
              <w:rPr>
                <w:rFonts w:ascii="Arial"/>
                <w:b/>
                <w:sz w:val="16"/>
              </w:rPr>
            </w:pPr>
            <w:r>
              <w:rPr>
                <w:rFonts w:ascii="Arial"/>
                <w:b/>
                <w:sz w:val="16"/>
              </w:rPr>
              <w:t>Unlikely</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345" w:right="323"/>
              <w:rPr>
                <w:rFonts w:ascii="Arial"/>
                <w:b/>
                <w:sz w:val="16"/>
              </w:rPr>
            </w:pPr>
            <w:r>
              <w:rPr>
                <w:rFonts w:ascii="Arial"/>
                <w:b/>
                <w:sz w:val="16"/>
              </w:rPr>
              <w:t>Very likely</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244" w:right="224"/>
              <w:rPr>
                <w:rFonts w:ascii="Arial"/>
                <w:b/>
                <w:sz w:val="16"/>
              </w:rPr>
            </w:pPr>
            <w:r>
              <w:rPr>
                <w:rFonts w:ascii="Arial"/>
                <w:b/>
                <w:sz w:val="16"/>
              </w:rPr>
              <w:t>Very unlikely</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142"/>
              <w:ind w:right="545"/>
              <w:jc w:val="right"/>
              <w:rPr>
                <w:rFonts w:ascii="Arial"/>
                <w:b/>
                <w:sz w:val="16"/>
              </w:rPr>
            </w:pPr>
            <w:r>
              <w:rPr>
                <w:rFonts w:ascii="Arial"/>
                <w:b/>
                <w:sz w:val="16"/>
              </w:rPr>
              <w:t>Total</w:t>
            </w:r>
          </w:p>
        </w:tc>
      </w:tr>
      <w:tr w:rsidR="00A16563">
        <w:trPr>
          <w:trHeight w:val="323"/>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70"/>
              <w:ind w:left="542" w:right="527"/>
              <w:rPr>
                <w:rFonts w:ascii="Arial"/>
                <w:b/>
                <w:sz w:val="16"/>
              </w:rPr>
            </w:pPr>
            <w:r>
              <w:rPr>
                <w:rFonts w:ascii="Arial"/>
                <w:b/>
                <w:sz w:val="16"/>
              </w:rPr>
              <w:t>BG</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5"/>
              <w:rPr>
                <w:rFonts w:ascii="Arial"/>
                <w:sz w:val="16"/>
              </w:rPr>
            </w:pPr>
            <w:r>
              <w:rPr>
                <w:rFonts w:ascii="Arial"/>
                <w:sz w:val="16"/>
              </w:rPr>
              <w:t>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6</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43" w:right="323"/>
              <w:rPr>
                <w:rFonts w:ascii="Arial"/>
                <w:sz w:val="16"/>
              </w:rPr>
            </w:pPr>
            <w:r>
              <w:rPr>
                <w:rFonts w:ascii="Arial"/>
                <w:sz w:val="16"/>
              </w:rPr>
              <w:t>12</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6</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70"/>
              <w:ind w:right="645"/>
              <w:jc w:val="right"/>
              <w:rPr>
                <w:rFonts w:ascii="Arial"/>
                <w:sz w:val="16"/>
              </w:rPr>
            </w:pPr>
            <w:r>
              <w:rPr>
                <w:rFonts w:ascii="Arial"/>
                <w:sz w:val="16"/>
              </w:rPr>
              <w:t>31</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3"/>
              <w:ind w:left="542" w:right="526"/>
              <w:rPr>
                <w:rFonts w:ascii="Arial"/>
                <w:b/>
                <w:sz w:val="16"/>
              </w:rPr>
            </w:pPr>
            <w:r>
              <w:rPr>
                <w:rFonts w:ascii="Arial"/>
                <w:b/>
                <w:sz w:val="16"/>
              </w:rPr>
              <w:t>EL</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509" w:right="492"/>
              <w:rPr>
                <w:rFonts w:ascii="Arial"/>
                <w:sz w:val="16"/>
              </w:rPr>
            </w:pPr>
            <w:r>
              <w:rPr>
                <w:rFonts w:ascii="Arial"/>
                <w:sz w:val="16"/>
              </w:rPr>
              <w:t>15</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6"/>
              <w:rPr>
                <w:rFonts w:ascii="Arial"/>
                <w:sz w:val="16"/>
              </w:rPr>
            </w:pPr>
            <w:r>
              <w:rPr>
                <w:rFonts w:ascii="Arial"/>
                <w:sz w:val="16"/>
              </w:rPr>
              <w:t>8</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8"/>
              <w:rPr>
                <w:rFonts w:ascii="Arial"/>
                <w:sz w:val="16"/>
              </w:rPr>
            </w:pPr>
            <w:r>
              <w:rPr>
                <w:rFonts w:ascii="Arial"/>
                <w:sz w:val="16"/>
              </w:rPr>
              <w:t>9</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6"/>
              <w:rPr>
                <w:rFonts w:ascii="Arial"/>
                <w:sz w:val="16"/>
              </w:rPr>
            </w:pPr>
            <w:r>
              <w:rPr>
                <w:rFonts w:ascii="Arial"/>
                <w:sz w:val="16"/>
              </w:rPr>
              <w:t>1</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3"/>
              <w:ind w:right="645"/>
              <w:jc w:val="right"/>
              <w:rPr>
                <w:rFonts w:ascii="Arial"/>
                <w:sz w:val="16"/>
              </w:rPr>
            </w:pPr>
            <w:r>
              <w:rPr>
                <w:rFonts w:ascii="Arial"/>
                <w:sz w:val="16"/>
              </w:rPr>
              <w:t>33</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3"/>
              <w:ind w:left="542" w:right="526"/>
              <w:rPr>
                <w:rFonts w:ascii="Arial"/>
                <w:b/>
                <w:sz w:val="16"/>
              </w:rPr>
            </w:pPr>
            <w:r>
              <w:rPr>
                <w:rFonts w:ascii="Arial"/>
                <w:b/>
                <w:sz w:val="16"/>
              </w:rPr>
              <w:t>HU</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509" w:right="492"/>
              <w:rPr>
                <w:rFonts w:ascii="Arial"/>
                <w:sz w:val="16"/>
              </w:rPr>
            </w:pPr>
            <w:r>
              <w:rPr>
                <w:rFonts w:ascii="Arial"/>
                <w:sz w:val="16"/>
              </w:rPr>
              <w:t>14</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42" w:right="224"/>
              <w:rPr>
                <w:rFonts w:ascii="Arial"/>
                <w:sz w:val="16"/>
              </w:rPr>
            </w:pPr>
            <w:r>
              <w:rPr>
                <w:rFonts w:ascii="Arial"/>
                <w:sz w:val="16"/>
              </w:rPr>
              <w:t>16</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8"/>
              <w:rPr>
                <w:rFonts w:ascii="Arial"/>
                <w:sz w:val="16"/>
              </w:rPr>
            </w:pPr>
            <w:r>
              <w:rPr>
                <w:rFonts w:ascii="Arial"/>
                <w:sz w:val="16"/>
              </w:rPr>
              <w:t>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42" w:right="224"/>
              <w:rPr>
                <w:rFonts w:ascii="Arial"/>
                <w:sz w:val="16"/>
              </w:rPr>
            </w:pPr>
            <w:r>
              <w:rPr>
                <w:rFonts w:ascii="Arial"/>
                <w:sz w:val="16"/>
              </w:rPr>
              <w:t>12</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3"/>
              <w:ind w:right="645"/>
              <w:jc w:val="right"/>
              <w:rPr>
                <w:rFonts w:ascii="Arial"/>
                <w:sz w:val="16"/>
              </w:rPr>
            </w:pPr>
            <w:r>
              <w:rPr>
                <w:rFonts w:ascii="Arial"/>
                <w:sz w:val="16"/>
              </w:rPr>
              <w:t>49</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5"/>
              <w:ind w:left="542" w:right="526"/>
              <w:rPr>
                <w:rFonts w:ascii="Arial"/>
                <w:b/>
                <w:sz w:val="16"/>
              </w:rPr>
            </w:pPr>
            <w:r>
              <w:rPr>
                <w:rFonts w:ascii="Arial"/>
                <w:b/>
                <w:sz w:val="16"/>
              </w:rPr>
              <w:t>IT</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9</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6"/>
              <w:rPr>
                <w:rFonts w:ascii="Arial"/>
                <w:sz w:val="16"/>
              </w:rPr>
            </w:pPr>
            <w:r>
              <w:rPr>
                <w:rFonts w:ascii="Arial"/>
                <w:sz w:val="16"/>
              </w:rPr>
              <w:t>4</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8"/>
              <w:rPr>
                <w:rFonts w:ascii="Arial"/>
                <w:sz w:val="16"/>
              </w:rPr>
            </w:pPr>
            <w:r>
              <w:rPr>
                <w:rFonts w:ascii="Arial"/>
                <w:sz w:val="16"/>
              </w:rPr>
              <w:t>3</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6"/>
              <w:rPr>
                <w:rFonts w:ascii="Arial"/>
                <w:sz w:val="16"/>
              </w:rPr>
            </w:pPr>
            <w:r>
              <w:rPr>
                <w:rFonts w:ascii="Arial"/>
                <w:sz w:val="16"/>
              </w:rPr>
              <w:t>2</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5"/>
              <w:ind w:right="645"/>
              <w:jc w:val="right"/>
              <w:rPr>
                <w:rFonts w:ascii="Arial"/>
                <w:sz w:val="16"/>
              </w:rPr>
            </w:pPr>
            <w:r>
              <w:rPr>
                <w:rFonts w:ascii="Arial"/>
                <w:sz w:val="16"/>
              </w:rPr>
              <w:t>18</w:t>
            </w:r>
          </w:p>
        </w:tc>
      </w:tr>
      <w:tr w:rsidR="00A16563">
        <w:trPr>
          <w:trHeight w:val="324"/>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70"/>
              <w:ind w:left="542" w:right="526"/>
              <w:rPr>
                <w:rFonts w:ascii="Arial"/>
                <w:b/>
                <w:sz w:val="16"/>
              </w:rPr>
            </w:pPr>
            <w:r>
              <w:rPr>
                <w:rFonts w:ascii="Arial"/>
                <w:b/>
                <w:sz w:val="16"/>
              </w:rPr>
              <w:t>PT</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509" w:right="492"/>
              <w:rPr>
                <w:rFonts w:ascii="Arial"/>
                <w:sz w:val="16"/>
              </w:rPr>
            </w:pPr>
            <w:r>
              <w:rPr>
                <w:rFonts w:ascii="Arial"/>
                <w:sz w:val="16"/>
              </w:rPr>
              <w:t>17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4</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43" w:right="323"/>
              <w:rPr>
                <w:rFonts w:ascii="Arial"/>
                <w:sz w:val="16"/>
              </w:rPr>
            </w:pPr>
            <w:r>
              <w:rPr>
                <w:rFonts w:ascii="Arial"/>
                <w:sz w:val="16"/>
              </w:rPr>
              <w:t>12</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3</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70"/>
              <w:ind w:right="645"/>
              <w:jc w:val="right"/>
              <w:rPr>
                <w:rFonts w:ascii="Arial"/>
                <w:sz w:val="16"/>
              </w:rPr>
            </w:pPr>
            <w:r>
              <w:rPr>
                <w:rFonts w:ascii="Arial"/>
                <w:sz w:val="16"/>
              </w:rPr>
              <w:t>36</w:t>
            </w:r>
          </w:p>
        </w:tc>
      </w:tr>
      <w:tr w:rsidR="00A16563">
        <w:trPr>
          <w:trHeight w:val="38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99"/>
              <w:ind w:left="542" w:right="526"/>
              <w:rPr>
                <w:rFonts w:ascii="Arial"/>
                <w:b/>
                <w:sz w:val="16"/>
              </w:rPr>
            </w:pPr>
            <w:r>
              <w:rPr>
                <w:rFonts w:ascii="Arial"/>
                <w:b/>
                <w:sz w:val="16"/>
              </w:rPr>
              <w:t>UK</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509" w:right="492"/>
              <w:rPr>
                <w:rFonts w:ascii="Arial"/>
                <w:sz w:val="16"/>
              </w:rPr>
            </w:pPr>
            <w:r>
              <w:rPr>
                <w:rFonts w:ascii="Arial"/>
                <w:sz w:val="16"/>
              </w:rPr>
              <w:t>11</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6"/>
              <w:rPr>
                <w:rFonts w:ascii="Arial"/>
                <w:sz w:val="16"/>
              </w:rPr>
            </w:pPr>
            <w:r>
              <w:rPr>
                <w:rFonts w:ascii="Arial"/>
                <w:sz w:val="16"/>
              </w:rPr>
              <w:t>7</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8"/>
              <w:rPr>
                <w:rFonts w:ascii="Arial"/>
                <w:sz w:val="16"/>
              </w:rPr>
            </w:pPr>
            <w:r>
              <w:rPr>
                <w:rFonts w:ascii="Arial"/>
                <w:sz w:val="16"/>
              </w:rPr>
              <w:t>8</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6"/>
              <w:rPr>
                <w:rFonts w:ascii="Arial"/>
                <w:sz w:val="16"/>
              </w:rPr>
            </w:pPr>
            <w:r>
              <w:rPr>
                <w:rFonts w:ascii="Arial"/>
                <w:sz w:val="16"/>
              </w:rPr>
              <w:t>4</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99"/>
              <w:ind w:right="645"/>
              <w:jc w:val="right"/>
              <w:rPr>
                <w:rFonts w:ascii="Arial"/>
                <w:sz w:val="16"/>
              </w:rPr>
            </w:pPr>
            <w:r>
              <w:rPr>
                <w:rFonts w:ascii="Arial"/>
                <w:sz w:val="16"/>
              </w:rPr>
              <w:t>30</w:t>
            </w:r>
          </w:p>
        </w:tc>
      </w:tr>
      <w:tr w:rsidR="00A16563">
        <w:trPr>
          <w:trHeight w:val="323"/>
        </w:trPr>
        <w:tc>
          <w:tcPr>
            <w:tcW w:w="1510" w:type="dxa"/>
            <w:tcBorders>
              <w:top w:val="single" w:sz="4" w:space="0" w:color="000000"/>
              <w:right w:val="single" w:sz="4" w:space="0" w:color="000000"/>
            </w:tcBorders>
            <w:shd w:val="clear" w:color="auto" w:fill="FFC000"/>
          </w:tcPr>
          <w:p w:rsidR="00A16563" w:rsidRDefault="00A64045">
            <w:pPr>
              <w:pStyle w:val="TableParagraph"/>
              <w:spacing w:before="70"/>
              <w:ind w:left="542" w:right="530"/>
              <w:rPr>
                <w:rFonts w:ascii="Arial"/>
                <w:b/>
                <w:sz w:val="16"/>
              </w:rPr>
            </w:pPr>
            <w:r>
              <w:rPr>
                <w:rFonts w:ascii="Arial"/>
                <w:b/>
                <w:sz w:val="16"/>
              </w:rPr>
              <w:t>Total</w:t>
            </w:r>
          </w:p>
        </w:tc>
        <w:tc>
          <w:tcPr>
            <w:tcW w:w="150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509" w:right="492"/>
              <w:rPr>
                <w:rFonts w:ascii="Arial"/>
                <w:sz w:val="16"/>
              </w:rPr>
            </w:pPr>
            <w:r>
              <w:rPr>
                <w:rFonts w:ascii="Arial"/>
                <w:sz w:val="16"/>
              </w:rPr>
              <w:t>73</w:t>
            </w:r>
          </w:p>
        </w:tc>
        <w:tc>
          <w:tcPr>
            <w:tcW w:w="150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42" w:right="224"/>
              <w:rPr>
                <w:rFonts w:ascii="Arial"/>
                <w:sz w:val="16"/>
              </w:rPr>
            </w:pPr>
            <w:r>
              <w:rPr>
                <w:rFonts w:ascii="Arial"/>
                <w:sz w:val="16"/>
              </w:rPr>
              <w:t>45</w:t>
            </w:r>
          </w:p>
        </w:tc>
        <w:tc>
          <w:tcPr>
            <w:tcW w:w="15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43" w:right="323"/>
              <w:rPr>
                <w:rFonts w:ascii="Arial"/>
                <w:sz w:val="16"/>
              </w:rPr>
            </w:pPr>
            <w:r>
              <w:rPr>
                <w:rFonts w:ascii="Arial"/>
                <w:sz w:val="16"/>
              </w:rPr>
              <w:t>51</w:t>
            </w:r>
          </w:p>
        </w:tc>
        <w:tc>
          <w:tcPr>
            <w:tcW w:w="150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42" w:right="224"/>
              <w:rPr>
                <w:rFonts w:ascii="Arial"/>
                <w:sz w:val="16"/>
              </w:rPr>
            </w:pPr>
            <w:r>
              <w:rPr>
                <w:rFonts w:ascii="Arial"/>
                <w:sz w:val="16"/>
              </w:rPr>
              <w:t>28</w:t>
            </w:r>
          </w:p>
        </w:tc>
        <w:tc>
          <w:tcPr>
            <w:tcW w:w="1512" w:type="dxa"/>
            <w:tcBorders>
              <w:top w:val="single" w:sz="4" w:space="0" w:color="000000"/>
              <w:left w:val="single" w:sz="4" w:space="0" w:color="000000"/>
            </w:tcBorders>
            <w:shd w:val="clear" w:color="auto" w:fill="FFC000"/>
          </w:tcPr>
          <w:p w:rsidR="00A16563" w:rsidRDefault="00A64045">
            <w:pPr>
              <w:pStyle w:val="TableParagraph"/>
              <w:spacing w:before="70"/>
              <w:ind w:right="602"/>
              <w:jc w:val="right"/>
              <w:rPr>
                <w:rFonts w:ascii="Arial"/>
                <w:sz w:val="16"/>
              </w:rPr>
            </w:pPr>
            <w:r>
              <w:rPr>
                <w:rFonts w:ascii="Arial"/>
                <w:sz w:val="16"/>
              </w:rPr>
              <w:t>197</w:t>
            </w:r>
          </w:p>
        </w:tc>
      </w:tr>
    </w:tbl>
    <w:p w:rsidR="00A16563" w:rsidRDefault="00184C94">
      <w:pPr>
        <w:ind w:left="2404"/>
        <w:rPr>
          <w:sz w:val="18"/>
        </w:rPr>
      </w:pPr>
      <w:r>
        <w:lastRenderedPageBreak/>
        <w:pict>
          <v:group id="_x0000_s2618" style="position:absolute;left:0;text-align:left;margin-left:175.35pt;margin-top:-213pt;width:9.6pt;height:9.6pt;z-index:-251639808;mso-position-horizontal-relative:page;mso-position-vertical-relative:text" coordorigin="3507,-4260" coordsize="192,192">
            <v:rect id="_x0000_s2620" style="position:absolute;left:3537;top:-4231;width:132;height:132" fillcolor="#5b9bd4" stroked="f"/>
            <v:rect id="_x0000_s2619" style="position:absolute;left:3537;top:-4231;width:132;height:132" filled="f" strokecolor="white" strokeweight="3pt"/>
            <w10:wrap anchorx="page"/>
          </v:group>
        </w:pict>
      </w:r>
      <w:r>
        <w:pict>
          <v:group id="_x0000_s2615" style="position:absolute;left:0;text-align:left;margin-left:221.25pt;margin-top:-213pt;width:9.6pt;height:9.6pt;z-index:-251638784;mso-position-horizontal-relative:page;mso-position-vertical-relative:text" coordorigin="4425,-4260" coordsize="192,192">
            <v:rect id="_x0000_s2617" style="position:absolute;left:4455;top:-4231;width:132;height:132" fillcolor="#ec7c30" stroked="f"/>
            <v:rect id="_x0000_s2616" style="position:absolute;left:4455;top:-4231;width:132;height:132" filled="f" strokecolor="white" strokeweight="3pt"/>
            <w10:wrap anchorx="page"/>
          </v:group>
        </w:pict>
      </w:r>
      <w:r>
        <w:pict>
          <v:group id="_x0000_s2612" style="position:absolute;left:0;text-align:left;margin-left:278.85pt;margin-top:-213pt;width:9.6pt;height:9.6pt;z-index:-251637760;mso-position-horizontal-relative:page;mso-position-vertical-relative:text" coordorigin="5577,-4260" coordsize="192,192">
            <v:rect id="_x0000_s2614" style="position:absolute;left:5607;top:-4231;width:132;height:132" fillcolor="#a4a4a4" stroked="f"/>
            <v:rect id="_x0000_s2613" style="position:absolute;left:5607;top:-4231;width:132;height:132" filled="f" strokecolor="white" strokeweight="3pt"/>
            <w10:wrap anchorx="page"/>
          </v:group>
        </w:pict>
      </w:r>
      <w:r>
        <w:pict>
          <v:group id="_x0000_s2609" style="position:absolute;left:0;text-align:left;margin-left:347.55pt;margin-top:-213pt;width:9.6pt;height:9.6pt;z-index:-251636736;mso-position-horizontal-relative:page;mso-position-vertical-relative:text" coordorigin="6951,-4260" coordsize="192,192">
            <v:rect id="_x0000_s2611" style="position:absolute;left:6981;top:-4231;width:132;height:132" fillcolor="#ffc000" stroked="f"/>
            <v:rect id="_x0000_s2610" style="position:absolute;left:6981;top:-4231;width:132;height:132" filled="f" strokecolor="white" strokeweight="3pt"/>
            <w10:wrap anchorx="page"/>
          </v:group>
        </w:pict>
      </w:r>
      <w:r w:rsidR="00A64045">
        <w:rPr>
          <w:sz w:val="18"/>
        </w:rPr>
        <w:t>Table 14 – How likely are you to recruit an apprentice over the next 2 years</w:t>
      </w:r>
    </w:p>
    <w:p w:rsidR="00A16563" w:rsidRDefault="00A16563">
      <w:pPr>
        <w:pStyle w:val="BodyText"/>
        <w:rPr>
          <w:sz w:val="18"/>
        </w:rPr>
      </w:pPr>
    </w:p>
    <w:p w:rsidR="00A16563" w:rsidRDefault="00A64045">
      <w:pPr>
        <w:pStyle w:val="BodyText"/>
        <w:spacing w:before="122" w:line="276" w:lineRule="auto"/>
        <w:ind w:left="616" w:right="692"/>
        <w:jc w:val="both"/>
      </w:pPr>
      <w:r>
        <w:t>We</w:t>
      </w:r>
      <w:r>
        <w:rPr>
          <w:spacing w:val="-3"/>
        </w:rPr>
        <w:t xml:space="preserve"> </w:t>
      </w:r>
      <w:r>
        <w:t>can</w:t>
      </w:r>
      <w:r>
        <w:rPr>
          <w:spacing w:val="-5"/>
        </w:rPr>
        <w:t xml:space="preserve"> </w:t>
      </w:r>
      <w:r>
        <w:t>then</w:t>
      </w:r>
      <w:r>
        <w:rPr>
          <w:spacing w:val="-4"/>
        </w:rPr>
        <w:t xml:space="preserve"> </w:t>
      </w:r>
      <w:r>
        <w:t>conclude</w:t>
      </w:r>
      <w:r>
        <w:rPr>
          <w:spacing w:val="-2"/>
        </w:rPr>
        <w:t xml:space="preserve"> </w:t>
      </w:r>
      <w:r>
        <w:t>that</w:t>
      </w:r>
      <w:r>
        <w:rPr>
          <w:spacing w:val="-5"/>
        </w:rPr>
        <w:t xml:space="preserve"> </w:t>
      </w:r>
      <w:r>
        <w:t>the</w:t>
      </w:r>
      <w:r>
        <w:rPr>
          <w:spacing w:val="-2"/>
        </w:rPr>
        <w:t xml:space="preserve"> </w:t>
      </w:r>
      <w:r>
        <w:t>promotion</w:t>
      </w:r>
      <w:r>
        <w:rPr>
          <w:spacing w:val="-4"/>
        </w:rPr>
        <w:t xml:space="preserve"> </w:t>
      </w:r>
      <w:r>
        <w:t>and</w:t>
      </w:r>
      <w:r>
        <w:rPr>
          <w:spacing w:val="-3"/>
        </w:rPr>
        <w:t xml:space="preserve"> </w:t>
      </w:r>
      <w:r>
        <w:t>development</w:t>
      </w:r>
      <w:r>
        <w:rPr>
          <w:spacing w:val="-5"/>
        </w:rPr>
        <w:t xml:space="preserve"> </w:t>
      </w:r>
      <w:r>
        <w:t>of</w:t>
      </w:r>
      <w:r>
        <w:rPr>
          <w:spacing w:val="-2"/>
        </w:rPr>
        <w:t xml:space="preserve"> </w:t>
      </w:r>
      <w:r>
        <w:t>apprenticeships</w:t>
      </w:r>
      <w:r>
        <w:rPr>
          <w:spacing w:val="-6"/>
        </w:rPr>
        <w:t xml:space="preserve"> </w:t>
      </w:r>
      <w:r>
        <w:t>are</w:t>
      </w:r>
      <w:r>
        <w:rPr>
          <w:spacing w:val="-2"/>
        </w:rPr>
        <w:t xml:space="preserve"> </w:t>
      </w:r>
      <w:r>
        <w:t>vital</w:t>
      </w:r>
      <w:r>
        <w:rPr>
          <w:spacing w:val="-4"/>
        </w:rPr>
        <w:t xml:space="preserve"> </w:t>
      </w:r>
      <w:r>
        <w:t>for</w:t>
      </w:r>
      <w:r>
        <w:rPr>
          <w:spacing w:val="-5"/>
        </w:rPr>
        <w:t xml:space="preserve"> </w:t>
      </w:r>
      <w:r>
        <w:t>the</w:t>
      </w:r>
      <w:r>
        <w:rPr>
          <w:spacing w:val="-3"/>
        </w:rPr>
        <w:t xml:space="preserve"> </w:t>
      </w:r>
      <w:r>
        <w:t>needs of</w:t>
      </w:r>
      <w:r>
        <w:rPr>
          <w:spacing w:val="-3"/>
        </w:rPr>
        <w:t xml:space="preserve"> </w:t>
      </w:r>
      <w:r>
        <w:t>the</w:t>
      </w:r>
      <w:r>
        <w:rPr>
          <w:spacing w:val="-5"/>
        </w:rPr>
        <w:t xml:space="preserve"> </w:t>
      </w:r>
      <w:r>
        <w:t>majority</w:t>
      </w:r>
      <w:r>
        <w:rPr>
          <w:spacing w:val="-4"/>
        </w:rPr>
        <w:t xml:space="preserve"> </w:t>
      </w:r>
      <w:r>
        <w:t>of</w:t>
      </w:r>
      <w:r>
        <w:rPr>
          <w:spacing w:val="-2"/>
        </w:rPr>
        <w:t xml:space="preserve"> </w:t>
      </w:r>
      <w:r>
        <w:t>the</w:t>
      </w:r>
      <w:r>
        <w:rPr>
          <w:spacing w:val="-5"/>
        </w:rPr>
        <w:t xml:space="preserve"> </w:t>
      </w:r>
      <w:r>
        <w:t>companies</w:t>
      </w:r>
      <w:r>
        <w:rPr>
          <w:spacing w:val="-2"/>
        </w:rPr>
        <w:t xml:space="preserve"> </w:t>
      </w:r>
      <w:r>
        <w:t>that</w:t>
      </w:r>
      <w:r>
        <w:rPr>
          <w:spacing w:val="-3"/>
        </w:rPr>
        <w:t xml:space="preserve"> </w:t>
      </w:r>
      <w:r>
        <w:t>replied</w:t>
      </w:r>
      <w:r>
        <w:rPr>
          <w:spacing w:val="-3"/>
        </w:rPr>
        <w:t xml:space="preserve"> </w:t>
      </w:r>
      <w:r>
        <w:t>to</w:t>
      </w:r>
      <w:r>
        <w:rPr>
          <w:spacing w:val="-1"/>
        </w:rPr>
        <w:t xml:space="preserve"> </w:t>
      </w:r>
      <w:r>
        <w:t>this</w:t>
      </w:r>
      <w:r>
        <w:rPr>
          <w:spacing w:val="-2"/>
        </w:rPr>
        <w:t xml:space="preserve"> </w:t>
      </w:r>
      <w:r>
        <w:t>question,</w:t>
      </w:r>
      <w:r>
        <w:rPr>
          <w:spacing w:val="-5"/>
        </w:rPr>
        <w:t xml:space="preserve"> </w:t>
      </w:r>
      <w:r>
        <w:t>along</w:t>
      </w:r>
      <w:r>
        <w:rPr>
          <w:spacing w:val="-5"/>
        </w:rPr>
        <w:t xml:space="preserve"> </w:t>
      </w:r>
      <w:r>
        <w:t>with</w:t>
      </w:r>
      <w:r>
        <w:rPr>
          <w:spacing w:val="-3"/>
        </w:rPr>
        <w:t xml:space="preserve"> </w:t>
      </w:r>
      <w:r>
        <w:t>their</w:t>
      </w:r>
      <w:r>
        <w:rPr>
          <w:spacing w:val="-5"/>
        </w:rPr>
        <w:t xml:space="preserve"> </w:t>
      </w:r>
      <w:r>
        <w:t>difficulty</w:t>
      </w:r>
      <w:r>
        <w:rPr>
          <w:spacing w:val="-2"/>
        </w:rPr>
        <w:t xml:space="preserve"> </w:t>
      </w:r>
      <w:r>
        <w:t>in</w:t>
      </w:r>
      <w:r>
        <w:rPr>
          <w:spacing w:val="-3"/>
        </w:rPr>
        <w:t xml:space="preserve"> </w:t>
      </w:r>
      <w:r>
        <w:t>contracting staff,</w:t>
      </w:r>
      <w:r>
        <w:rPr>
          <w:spacing w:val="19"/>
        </w:rPr>
        <w:t xml:space="preserve"> </w:t>
      </w:r>
      <w:r>
        <w:t>what</w:t>
      </w:r>
      <w:r>
        <w:rPr>
          <w:spacing w:val="21"/>
        </w:rPr>
        <w:t xml:space="preserve"> </w:t>
      </w:r>
      <w:r>
        <w:t>we</w:t>
      </w:r>
      <w:r>
        <w:rPr>
          <w:spacing w:val="21"/>
        </w:rPr>
        <w:t xml:space="preserve"> </w:t>
      </w:r>
      <w:r>
        <w:t>already</w:t>
      </w:r>
      <w:r>
        <w:rPr>
          <w:spacing w:val="21"/>
        </w:rPr>
        <w:t xml:space="preserve"> </w:t>
      </w:r>
      <w:r>
        <w:t>had</w:t>
      </w:r>
      <w:r>
        <w:rPr>
          <w:spacing w:val="20"/>
        </w:rPr>
        <w:t xml:space="preserve"> </w:t>
      </w:r>
      <w:r>
        <w:t>the</w:t>
      </w:r>
      <w:r>
        <w:rPr>
          <w:spacing w:val="18"/>
        </w:rPr>
        <w:t xml:space="preserve"> </w:t>
      </w:r>
      <w:r>
        <w:t>opportunity</w:t>
      </w:r>
      <w:r>
        <w:rPr>
          <w:spacing w:val="21"/>
        </w:rPr>
        <w:t xml:space="preserve"> </w:t>
      </w:r>
      <w:r>
        <w:t>to</w:t>
      </w:r>
      <w:r>
        <w:rPr>
          <w:spacing w:val="22"/>
        </w:rPr>
        <w:t xml:space="preserve"> </w:t>
      </w:r>
      <w:r>
        <w:t>analyse</w:t>
      </w:r>
      <w:r>
        <w:rPr>
          <w:spacing w:val="21"/>
        </w:rPr>
        <w:t xml:space="preserve"> </w:t>
      </w:r>
      <w:r>
        <w:t>in</w:t>
      </w:r>
      <w:r>
        <w:rPr>
          <w:spacing w:val="19"/>
        </w:rPr>
        <w:t xml:space="preserve"> </w:t>
      </w:r>
      <w:r>
        <w:t>detail</w:t>
      </w:r>
      <w:r>
        <w:rPr>
          <w:spacing w:val="20"/>
        </w:rPr>
        <w:t xml:space="preserve"> </w:t>
      </w:r>
      <w:r>
        <w:t>previously.</w:t>
      </w:r>
      <w:r>
        <w:rPr>
          <w:spacing w:val="22"/>
        </w:rPr>
        <w:t xml:space="preserve"> </w:t>
      </w:r>
      <w:r>
        <w:t>On</w:t>
      </w:r>
      <w:r>
        <w:rPr>
          <w:spacing w:val="18"/>
        </w:rPr>
        <w:t xml:space="preserve"> </w:t>
      </w:r>
      <w:r>
        <w:t>the</w:t>
      </w:r>
      <w:r>
        <w:rPr>
          <w:spacing w:val="18"/>
        </w:rPr>
        <w:t xml:space="preserve"> </w:t>
      </w:r>
      <w:r>
        <w:t>other</w:t>
      </w:r>
      <w:r>
        <w:rPr>
          <w:spacing w:val="18"/>
        </w:rPr>
        <w:t xml:space="preserve"> </w:t>
      </w:r>
      <w:r>
        <w:t>hand,</w:t>
      </w:r>
      <w:r>
        <w:rPr>
          <w:spacing w:val="21"/>
        </w:rPr>
        <w:t xml:space="preserve"> </w:t>
      </w:r>
      <w:r>
        <w:t>this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1"/>
        <w:jc w:val="both"/>
      </w:pPr>
      <w:r>
        <w:t>interesting results in terms of possibility for recruit an apprentice also show the rising of awareness among companies about the importance of apprenticeships for their strategic development. It is also interesting to highlight the fact that, although the majority of companies do not have experience and knowledge about apprenticeships, at the same time, they are very likely to recruit an apprentice. However,</w:t>
      </w:r>
      <w:r>
        <w:rPr>
          <w:spacing w:val="-3"/>
        </w:rPr>
        <w:t xml:space="preserve"> </w:t>
      </w:r>
      <w:r>
        <w:t>there</w:t>
      </w:r>
      <w:r>
        <w:rPr>
          <w:spacing w:val="-5"/>
        </w:rPr>
        <w:t xml:space="preserve"> </w:t>
      </w:r>
      <w:r>
        <w:t>are</w:t>
      </w:r>
      <w:r>
        <w:rPr>
          <w:spacing w:val="-5"/>
        </w:rPr>
        <w:t xml:space="preserve"> </w:t>
      </w:r>
      <w:r>
        <w:t>still</w:t>
      </w:r>
      <w:r>
        <w:rPr>
          <w:spacing w:val="-6"/>
        </w:rPr>
        <w:t xml:space="preserve"> </w:t>
      </w:r>
      <w:r>
        <w:t>considerable</w:t>
      </w:r>
      <w:r>
        <w:rPr>
          <w:spacing w:val="-3"/>
        </w:rPr>
        <w:t xml:space="preserve"> </w:t>
      </w:r>
      <w:r>
        <w:t>companies</w:t>
      </w:r>
      <w:r>
        <w:rPr>
          <w:spacing w:val="-4"/>
        </w:rPr>
        <w:t xml:space="preserve"> </w:t>
      </w:r>
      <w:r>
        <w:t>that</w:t>
      </w:r>
      <w:r>
        <w:rPr>
          <w:spacing w:val="-6"/>
        </w:rPr>
        <w:t xml:space="preserve"> </w:t>
      </w:r>
      <w:r>
        <w:t>they</w:t>
      </w:r>
      <w:r>
        <w:rPr>
          <w:spacing w:val="-5"/>
        </w:rPr>
        <w:t xml:space="preserve"> </w:t>
      </w:r>
      <w:r>
        <w:t>do</w:t>
      </w:r>
      <w:r>
        <w:rPr>
          <w:spacing w:val="-3"/>
        </w:rPr>
        <w:t xml:space="preserve"> </w:t>
      </w:r>
      <w:r>
        <w:t>not</w:t>
      </w:r>
      <w:r>
        <w:rPr>
          <w:spacing w:val="-5"/>
        </w:rPr>
        <w:t xml:space="preserve"> </w:t>
      </w:r>
      <w:r>
        <w:t>plan</w:t>
      </w:r>
      <w:r>
        <w:rPr>
          <w:spacing w:val="-4"/>
        </w:rPr>
        <w:t xml:space="preserve"> </w:t>
      </w:r>
      <w:r>
        <w:t>to</w:t>
      </w:r>
      <w:r>
        <w:rPr>
          <w:spacing w:val="-2"/>
        </w:rPr>
        <w:t xml:space="preserve"> </w:t>
      </w:r>
      <w:r>
        <w:t>recruit</w:t>
      </w:r>
      <w:r>
        <w:rPr>
          <w:spacing w:val="-7"/>
        </w:rPr>
        <w:t xml:space="preserve"> </w:t>
      </w:r>
      <w:r>
        <w:t>apprentices,</w:t>
      </w:r>
      <w:r>
        <w:rPr>
          <w:spacing w:val="-4"/>
        </w:rPr>
        <w:t xml:space="preserve"> </w:t>
      </w:r>
      <w:r>
        <w:t>meaning that not the entire T&amp;C industry is convinced in the practicability of</w:t>
      </w:r>
      <w:r>
        <w:rPr>
          <w:spacing w:val="-14"/>
        </w:rPr>
        <w:t xml:space="preserve"> </w:t>
      </w:r>
      <w:r>
        <w:t>apprenticeships.</w:t>
      </w:r>
    </w:p>
    <w:p w:rsidR="00A16563" w:rsidRDefault="00A16563">
      <w:pPr>
        <w:pStyle w:val="BodyText"/>
        <w:spacing w:before="4"/>
        <w:rPr>
          <w:sz w:val="25"/>
        </w:rPr>
      </w:pPr>
    </w:p>
    <w:p w:rsidR="00A16563" w:rsidRDefault="00A64045">
      <w:pPr>
        <w:pStyle w:val="BodyText"/>
        <w:spacing w:line="276" w:lineRule="auto"/>
        <w:ind w:left="616" w:right="692"/>
        <w:jc w:val="both"/>
      </w:pPr>
      <w:r>
        <w:t>In what regards the areas that companies might recruit an apprentice, most of them prefers manufacturing (35%), followed by technical (28%), marketing (12%), business administration (9%),</w:t>
      </w:r>
    </w:p>
    <w:p w:rsidR="00A16563" w:rsidRDefault="00A64045">
      <w:pPr>
        <w:pStyle w:val="BodyText"/>
        <w:spacing w:line="268" w:lineRule="exact"/>
        <w:ind w:left="616"/>
      </w:pPr>
      <w:r>
        <w:t>customer service (8%), finance (5%) and other areas (2%).</w:t>
      </w:r>
    </w:p>
    <w:p w:rsidR="00A16563" w:rsidRDefault="00184C94">
      <w:pPr>
        <w:pStyle w:val="BodyText"/>
        <w:spacing w:before="10"/>
        <w:rPr>
          <w:sz w:val="24"/>
        </w:rPr>
      </w:pPr>
      <w:r>
        <w:pict>
          <v:group id="_x0000_s2578" style="position:absolute;margin-left:123.3pt;margin-top:17.15pt;width:348.25pt;height:227.5pt;z-index:251630592;mso-wrap-distance-left:0;mso-wrap-distance-right:0;mso-position-horizontal-relative:page" coordorigin="2466,343" coordsize="6965,4550">
            <v:line id="_x0000_s2608" style="position:absolute" from="5952,1434" to="5952,2425" strokecolor="#d9d9d9"/>
            <v:line id="_x0000_s2607" style="position:absolute" from="5952,2576" to="5952,2852" strokecolor="#d9d9d9"/>
            <v:line id="_x0000_s2606" style="position:absolute" from="5952,3003" to="5952,3706" strokecolor="#d9d9d9"/>
            <v:line id="_x0000_s2605" style="position:absolute" from="5952,3858" to="5952,4131" strokecolor="#d9d9d9"/>
            <v:line id="_x0000_s2604" style="position:absolute" from="5952,4285" to="5952,4421" strokecolor="#d9d9d9"/>
            <v:rect id="_x0000_s2603" style="position:absolute;left:5173;top:4131;width:897;height:154" fillcolor="#5b9bd4" stroked="f"/>
            <v:line id="_x0000_s2602" style="position:absolute" from="6730,3003" to="6730,3706" strokecolor="#d9d9d9"/>
            <v:line id="_x0000_s2601" style="position:absolute" from="6730,3858" to="6730,4421" strokecolor="#d9d9d9"/>
            <v:line id="_x0000_s2600" style="position:absolute" from="7510,3003" to="7510,3706" strokecolor="#d9d9d9"/>
            <v:line id="_x0000_s2599" style="position:absolute" from="7510,3858" to="7510,4421" strokecolor="#d9d9d9"/>
            <v:rect id="_x0000_s2598" style="position:absolute;left:5173;top:3706;width:2608;height:152" fillcolor="#5b9bd4" stroked="f"/>
            <v:rect id="_x0000_s2597" style="position:absolute;left:5173;top:3279;width:779;height:152" fillcolor="#5b9bd4" stroked="f"/>
            <v:line id="_x0000_s2596" style="position:absolute" from="6730,1434" to="6730,2852" strokecolor="#d9d9d9"/>
            <v:line id="_x0000_s2595" style="position:absolute" from="7510,1434" to="7510,2852" strokecolor="#d9d9d9"/>
            <v:line id="_x0000_s2594" style="position:absolute" from="8287,1434" to="8287,2852" strokecolor="#d9d9d9"/>
            <v:line id="_x0000_s2593" style="position:absolute" from="8287,3003" to="8287,4421" strokecolor="#d9d9d9"/>
            <v:rect id="_x0000_s2592" style="position:absolute;left:5173;top:2852;width:3347;height:152" fillcolor="#5b9bd4" stroked="f"/>
            <v:rect id="_x0000_s2591" style="position:absolute;left:5173;top:2424;width:1130;height:152" fillcolor="#5b9bd4" stroked="f"/>
            <v:rect id="_x0000_s2590" style="position:absolute;left:5173;top:1997;width:467;height:152" fillcolor="#5b9bd4" stroked="f"/>
            <v:rect id="_x0000_s2589" style="position:absolute;left:5173;top:1572;width:235;height:152" fillcolor="#5b9bd4" stroked="f"/>
            <v:line id="_x0000_s2588" style="position:absolute" from="5173,4421" to="5173,1434" strokecolor="#d9d9d9"/>
            <v:line id="_x0000_s2587" style="position:absolute" from="9066,1434" to="9066,4421" strokecolor="#d9d9d9"/>
            <v:rect id="_x0000_s2586" style="position:absolute;left:2473;top:350;width:6950;height:4535" filled="f" strokecolor="#d9d9d9"/>
            <v:shape id="_x0000_s2585" type="#_x0000_t202" style="position:absolute;left:2603;top:556;width:6001;height:3781" filled="f" stroked="f">
              <v:textbox inset="0,0,0,0">
                <w:txbxContent>
                  <w:p w:rsidR="00A16563" w:rsidRDefault="00A64045">
                    <w:pPr>
                      <w:spacing w:line="286" w:lineRule="exact"/>
                      <w:ind w:left="691"/>
                      <w:jc w:val="center"/>
                      <w:rPr>
                        <w:sz w:val="28"/>
                      </w:rPr>
                    </w:pPr>
                    <w:r>
                      <w:rPr>
                        <w:color w:val="585858"/>
                        <w:sz w:val="28"/>
                      </w:rPr>
                      <w:t>Which of the following areas might you recruit</w:t>
                    </w:r>
                  </w:p>
                  <w:p w:rsidR="00A16563" w:rsidRDefault="00A64045">
                    <w:pPr>
                      <w:spacing w:before="1"/>
                      <w:ind w:left="689"/>
                      <w:jc w:val="center"/>
                      <w:rPr>
                        <w:sz w:val="28"/>
                      </w:rPr>
                    </w:pPr>
                    <w:r>
                      <w:rPr>
                        <w:color w:val="585858"/>
                        <w:sz w:val="28"/>
                      </w:rPr>
                      <w:t>in an apprentice</w:t>
                    </w:r>
                  </w:p>
                  <w:p w:rsidR="00A16563" w:rsidRDefault="00A16563">
                    <w:pPr>
                      <w:spacing w:before="9"/>
                      <w:rPr>
                        <w:sz w:val="24"/>
                      </w:rPr>
                    </w:pPr>
                  </w:p>
                  <w:p w:rsidR="00A16563" w:rsidRDefault="00A64045">
                    <w:pPr>
                      <w:spacing w:line="350" w:lineRule="auto"/>
                      <w:ind w:left="661" w:right="3650" w:firstLine="1117"/>
                      <w:jc w:val="right"/>
                      <w:rPr>
                        <w:sz w:val="24"/>
                      </w:rPr>
                    </w:pPr>
                    <w:r>
                      <w:rPr>
                        <w:color w:val="585858"/>
                        <w:spacing w:val="-1"/>
                        <w:sz w:val="24"/>
                      </w:rPr>
                      <w:t xml:space="preserve">Other Finance Marketing Manufacturing </w:t>
                    </w:r>
                    <w:r>
                      <w:rPr>
                        <w:color w:val="585858"/>
                        <w:sz w:val="24"/>
                      </w:rPr>
                      <w:t>Customer</w:t>
                    </w:r>
                    <w:r>
                      <w:rPr>
                        <w:color w:val="585858"/>
                        <w:spacing w:val="3"/>
                        <w:sz w:val="24"/>
                      </w:rPr>
                      <w:t xml:space="preserve"> </w:t>
                    </w:r>
                    <w:r>
                      <w:rPr>
                        <w:color w:val="585858"/>
                        <w:spacing w:val="-3"/>
                        <w:sz w:val="24"/>
                      </w:rPr>
                      <w:t>service</w:t>
                    </w:r>
                  </w:p>
                  <w:p w:rsidR="00A16563" w:rsidRDefault="00A64045">
                    <w:pPr>
                      <w:spacing w:line="288" w:lineRule="exact"/>
                      <w:ind w:right="3651"/>
                      <w:jc w:val="right"/>
                      <w:rPr>
                        <w:sz w:val="24"/>
                      </w:rPr>
                    </w:pPr>
                    <w:r>
                      <w:rPr>
                        <w:color w:val="585858"/>
                        <w:spacing w:val="-1"/>
                        <w:sz w:val="24"/>
                      </w:rPr>
                      <w:t>Technical</w:t>
                    </w:r>
                  </w:p>
                  <w:p w:rsidR="00A16563" w:rsidRDefault="00A64045">
                    <w:pPr>
                      <w:spacing w:before="134" w:line="289" w:lineRule="exact"/>
                      <w:ind w:right="3651"/>
                      <w:jc w:val="right"/>
                      <w:rPr>
                        <w:sz w:val="24"/>
                      </w:rPr>
                    </w:pPr>
                    <w:r>
                      <w:rPr>
                        <w:color w:val="585858"/>
                        <w:sz w:val="24"/>
                      </w:rPr>
                      <w:t>Business</w:t>
                    </w:r>
                    <w:r>
                      <w:rPr>
                        <w:color w:val="585858"/>
                        <w:spacing w:val="-9"/>
                        <w:sz w:val="24"/>
                      </w:rPr>
                      <w:t xml:space="preserve"> </w:t>
                    </w:r>
                    <w:r>
                      <w:rPr>
                        <w:color w:val="585858"/>
                        <w:sz w:val="24"/>
                      </w:rPr>
                      <w:t>Administration</w:t>
                    </w:r>
                  </w:p>
                </w:txbxContent>
              </v:textbox>
            </v:shape>
            <v:shape id="_x0000_s2584" type="#_x0000_t202" style="position:absolute;left:5128;top:4572;width:112;height:180" filled="f" stroked="f">
              <v:textbox inset="0,0,0,0">
                <w:txbxContent>
                  <w:p w:rsidR="00A16563" w:rsidRDefault="00A64045">
                    <w:pPr>
                      <w:spacing w:line="180" w:lineRule="exact"/>
                      <w:rPr>
                        <w:sz w:val="18"/>
                      </w:rPr>
                    </w:pPr>
                    <w:r>
                      <w:rPr>
                        <w:color w:val="585858"/>
                        <w:sz w:val="18"/>
                      </w:rPr>
                      <w:t>0</w:t>
                    </w:r>
                  </w:p>
                </w:txbxContent>
              </v:textbox>
            </v:shape>
            <v:shape id="_x0000_s2583" type="#_x0000_t202" style="position:absolute;left:5861;top:4572;width:203;height:180" filled="f" stroked="f">
              <v:textbox inset="0,0,0,0">
                <w:txbxContent>
                  <w:p w:rsidR="00A16563" w:rsidRDefault="00A64045">
                    <w:pPr>
                      <w:spacing w:line="180" w:lineRule="exact"/>
                      <w:rPr>
                        <w:sz w:val="18"/>
                      </w:rPr>
                    </w:pPr>
                    <w:r>
                      <w:rPr>
                        <w:color w:val="585858"/>
                        <w:sz w:val="18"/>
                      </w:rPr>
                      <w:t>20</w:t>
                    </w:r>
                  </w:p>
                </w:txbxContent>
              </v:textbox>
            </v:shape>
            <v:shape id="_x0000_s2582" type="#_x0000_t202" style="position:absolute;left:6640;top:4572;width:203;height:180" filled="f" stroked="f">
              <v:textbox inset="0,0,0,0">
                <w:txbxContent>
                  <w:p w:rsidR="00A16563" w:rsidRDefault="00A64045">
                    <w:pPr>
                      <w:spacing w:line="180" w:lineRule="exact"/>
                      <w:rPr>
                        <w:sz w:val="18"/>
                      </w:rPr>
                    </w:pPr>
                    <w:r>
                      <w:rPr>
                        <w:color w:val="585858"/>
                        <w:sz w:val="18"/>
                      </w:rPr>
                      <w:t>40</w:t>
                    </w:r>
                  </w:p>
                </w:txbxContent>
              </v:textbox>
            </v:shape>
            <v:shape id="_x0000_s2581" type="#_x0000_t202" style="position:absolute;left:7418;top:4572;width:203;height:180" filled="f" stroked="f">
              <v:textbox inset="0,0,0,0">
                <w:txbxContent>
                  <w:p w:rsidR="00A16563" w:rsidRDefault="00A64045">
                    <w:pPr>
                      <w:spacing w:line="180" w:lineRule="exact"/>
                      <w:rPr>
                        <w:sz w:val="18"/>
                      </w:rPr>
                    </w:pPr>
                    <w:r>
                      <w:rPr>
                        <w:color w:val="585858"/>
                        <w:sz w:val="18"/>
                      </w:rPr>
                      <w:t>60</w:t>
                    </w:r>
                  </w:p>
                </w:txbxContent>
              </v:textbox>
            </v:shape>
            <v:shape id="_x0000_s2580" type="#_x0000_t202" style="position:absolute;left:8198;top:4572;width:203;height:180" filled="f" stroked="f">
              <v:textbox inset="0,0,0,0">
                <w:txbxContent>
                  <w:p w:rsidR="00A16563" w:rsidRDefault="00A64045">
                    <w:pPr>
                      <w:spacing w:line="180" w:lineRule="exact"/>
                      <w:rPr>
                        <w:sz w:val="18"/>
                      </w:rPr>
                    </w:pPr>
                    <w:r>
                      <w:rPr>
                        <w:color w:val="585858"/>
                        <w:sz w:val="18"/>
                      </w:rPr>
                      <w:t>80</w:t>
                    </w:r>
                  </w:p>
                </w:txbxContent>
              </v:textbox>
            </v:shape>
            <v:shape id="_x0000_s2579" type="#_x0000_t202" style="position:absolute;left:8930;top:4572;width:294;height:180" filled="f" stroked="f">
              <v:textbox inset="0,0,0,0">
                <w:txbxContent>
                  <w:p w:rsidR="00A16563" w:rsidRDefault="00A64045">
                    <w:pPr>
                      <w:spacing w:line="180" w:lineRule="exact"/>
                      <w:rPr>
                        <w:sz w:val="18"/>
                      </w:rPr>
                    </w:pPr>
                    <w:r>
                      <w:rPr>
                        <w:color w:val="585858"/>
                        <w:sz w:val="18"/>
                      </w:rPr>
                      <w:t>100</w:t>
                    </w:r>
                  </w:p>
                </w:txbxContent>
              </v:textbox>
            </v:shape>
            <w10:wrap type="topAndBottom" anchorx="page"/>
          </v:group>
        </w:pict>
      </w:r>
    </w:p>
    <w:p w:rsidR="00A16563" w:rsidRDefault="00A64045">
      <w:pPr>
        <w:spacing w:before="27"/>
        <w:ind w:left="2356"/>
        <w:rPr>
          <w:sz w:val="18"/>
        </w:rPr>
      </w:pPr>
      <w:r>
        <w:rPr>
          <w:sz w:val="18"/>
        </w:rPr>
        <w:t>Graphic 21 – Which of the following areas might you recruit in an apprentice</w:t>
      </w:r>
    </w:p>
    <w:p w:rsidR="00A16563" w:rsidRDefault="00A16563">
      <w:pPr>
        <w:pStyle w:val="BodyText"/>
        <w:spacing w:before="7"/>
        <w:rPr>
          <w:sz w:val="23"/>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1269"/>
        <w:gridCol w:w="991"/>
        <w:gridCol w:w="1005"/>
        <w:gridCol w:w="1243"/>
        <w:gridCol w:w="1234"/>
        <w:gridCol w:w="1212"/>
        <w:gridCol w:w="958"/>
        <w:gridCol w:w="948"/>
      </w:tblGrid>
      <w:tr w:rsidR="00A16563">
        <w:trPr>
          <w:trHeight w:val="467"/>
        </w:trPr>
        <w:tc>
          <w:tcPr>
            <w:tcW w:w="9916" w:type="dxa"/>
            <w:gridSpan w:val="9"/>
          </w:tcPr>
          <w:p w:rsidR="00A16563" w:rsidRDefault="00A64045">
            <w:pPr>
              <w:pStyle w:val="TableParagraph"/>
              <w:spacing w:before="142"/>
              <w:ind w:left="2563"/>
              <w:jc w:val="left"/>
              <w:rPr>
                <w:rFonts w:ascii="Arial"/>
                <w:b/>
                <w:sz w:val="16"/>
              </w:rPr>
            </w:pPr>
            <w:r>
              <w:rPr>
                <w:rFonts w:ascii="Arial"/>
                <w:b/>
                <w:sz w:val="16"/>
              </w:rPr>
              <w:t>Which of the following areas might you recruit in an apprentice</w:t>
            </w:r>
          </w:p>
        </w:tc>
      </w:tr>
      <w:tr w:rsidR="00A16563">
        <w:trPr>
          <w:trHeight w:val="467"/>
        </w:trPr>
        <w:tc>
          <w:tcPr>
            <w:tcW w:w="1056" w:type="dxa"/>
          </w:tcPr>
          <w:p w:rsidR="00A16563" w:rsidRDefault="00A16563">
            <w:pPr>
              <w:pStyle w:val="TableParagraph"/>
              <w:jc w:val="left"/>
              <w:rPr>
                <w:rFonts w:ascii="Times New Roman"/>
                <w:sz w:val="20"/>
              </w:rPr>
            </w:pPr>
          </w:p>
        </w:tc>
        <w:tc>
          <w:tcPr>
            <w:tcW w:w="1269" w:type="dxa"/>
          </w:tcPr>
          <w:p w:rsidR="00A16563" w:rsidRDefault="00A64045">
            <w:pPr>
              <w:pStyle w:val="TableParagraph"/>
              <w:spacing w:before="51"/>
              <w:ind w:left="72" w:right="38" w:firstLine="206"/>
              <w:jc w:val="left"/>
              <w:rPr>
                <w:rFonts w:ascii="Arial"/>
                <w:b/>
                <w:sz w:val="16"/>
              </w:rPr>
            </w:pPr>
            <w:r>
              <w:rPr>
                <w:rFonts w:ascii="Arial"/>
                <w:b/>
                <w:sz w:val="16"/>
              </w:rPr>
              <w:t>Business Administration</w:t>
            </w:r>
          </w:p>
        </w:tc>
        <w:tc>
          <w:tcPr>
            <w:tcW w:w="991" w:type="dxa"/>
          </w:tcPr>
          <w:p w:rsidR="00A16563" w:rsidRDefault="00A64045">
            <w:pPr>
              <w:pStyle w:val="TableParagraph"/>
              <w:spacing w:before="142"/>
              <w:ind w:left="8"/>
              <w:rPr>
                <w:rFonts w:ascii="Arial"/>
                <w:b/>
                <w:sz w:val="16"/>
              </w:rPr>
            </w:pPr>
            <w:r>
              <w:rPr>
                <w:rFonts w:ascii="Arial"/>
                <w:b/>
                <w:sz w:val="16"/>
              </w:rPr>
              <w:t>Technical</w:t>
            </w:r>
          </w:p>
        </w:tc>
        <w:tc>
          <w:tcPr>
            <w:tcW w:w="1005" w:type="dxa"/>
          </w:tcPr>
          <w:p w:rsidR="00A16563" w:rsidRDefault="00A64045">
            <w:pPr>
              <w:pStyle w:val="TableParagraph"/>
              <w:spacing w:before="142"/>
              <w:ind w:left="16"/>
              <w:rPr>
                <w:rFonts w:ascii="Arial"/>
                <w:b/>
                <w:sz w:val="16"/>
              </w:rPr>
            </w:pPr>
            <w:r>
              <w:rPr>
                <w:rFonts w:ascii="Arial"/>
                <w:b/>
                <w:sz w:val="16"/>
              </w:rPr>
              <w:t>Customer</w:t>
            </w:r>
          </w:p>
        </w:tc>
        <w:tc>
          <w:tcPr>
            <w:tcW w:w="1243" w:type="dxa"/>
          </w:tcPr>
          <w:p w:rsidR="00A16563" w:rsidRDefault="00A64045">
            <w:pPr>
              <w:pStyle w:val="TableParagraph"/>
              <w:spacing w:before="142"/>
              <w:ind w:left="14"/>
              <w:rPr>
                <w:rFonts w:ascii="Arial"/>
                <w:b/>
                <w:sz w:val="16"/>
              </w:rPr>
            </w:pPr>
            <w:r>
              <w:rPr>
                <w:rFonts w:ascii="Arial"/>
                <w:b/>
                <w:sz w:val="16"/>
              </w:rPr>
              <w:t>Manufacturing</w:t>
            </w:r>
          </w:p>
        </w:tc>
        <w:tc>
          <w:tcPr>
            <w:tcW w:w="1234" w:type="dxa"/>
          </w:tcPr>
          <w:p w:rsidR="00A16563" w:rsidRDefault="00A64045">
            <w:pPr>
              <w:pStyle w:val="TableParagraph"/>
              <w:spacing w:before="142"/>
              <w:ind w:left="14"/>
              <w:rPr>
                <w:rFonts w:ascii="Arial"/>
                <w:b/>
                <w:sz w:val="16"/>
              </w:rPr>
            </w:pPr>
            <w:r>
              <w:rPr>
                <w:rFonts w:ascii="Arial"/>
                <w:b/>
                <w:sz w:val="16"/>
              </w:rPr>
              <w:t>Marketing</w:t>
            </w:r>
          </w:p>
        </w:tc>
        <w:tc>
          <w:tcPr>
            <w:tcW w:w="1212" w:type="dxa"/>
          </w:tcPr>
          <w:p w:rsidR="00A16563" w:rsidRDefault="00A64045">
            <w:pPr>
              <w:pStyle w:val="TableParagraph"/>
              <w:spacing w:before="142"/>
              <w:ind w:left="15"/>
              <w:rPr>
                <w:rFonts w:ascii="Arial"/>
                <w:b/>
                <w:sz w:val="16"/>
              </w:rPr>
            </w:pPr>
            <w:r>
              <w:rPr>
                <w:rFonts w:ascii="Arial"/>
                <w:b/>
                <w:sz w:val="16"/>
              </w:rPr>
              <w:t>Finance</w:t>
            </w:r>
          </w:p>
        </w:tc>
        <w:tc>
          <w:tcPr>
            <w:tcW w:w="958" w:type="dxa"/>
          </w:tcPr>
          <w:p w:rsidR="00A16563" w:rsidRDefault="00A64045">
            <w:pPr>
              <w:pStyle w:val="TableParagraph"/>
              <w:spacing w:before="142"/>
              <w:ind w:left="12"/>
              <w:rPr>
                <w:rFonts w:ascii="Arial"/>
                <w:b/>
                <w:sz w:val="16"/>
              </w:rPr>
            </w:pPr>
            <w:r>
              <w:rPr>
                <w:rFonts w:ascii="Arial"/>
                <w:b/>
                <w:sz w:val="16"/>
              </w:rPr>
              <w:t>Other</w:t>
            </w:r>
          </w:p>
        </w:tc>
        <w:tc>
          <w:tcPr>
            <w:tcW w:w="948" w:type="dxa"/>
          </w:tcPr>
          <w:p w:rsidR="00A16563" w:rsidRDefault="00A64045">
            <w:pPr>
              <w:pStyle w:val="TableParagraph"/>
              <w:spacing w:before="142"/>
              <w:ind w:left="19"/>
              <w:rPr>
                <w:rFonts w:ascii="Arial"/>
                <w:b/>
                <w:sz w:val="16"/>
              </w:rPr>
            </w:pPr>
            <w:r>
              <w:rPr>
                <w:rFonts w:ascii="Arial"/>
                <w:b/>
                <w:sz w:val="16"/>
              </w:rPr>
              <w:t>Total</w:t>
            </w:r>
          </w:p>
        </w:tc>
      </w:tr>
      <w:tr w:rsidR="00A16563">
        <w:trPr>
          <w:trHeight w:val="313"/>
        </w:trPr>
        <w:tc>
          <w:tcPr>
            <w:tcW w:w="1056" w:type="dxa"/>
          </w:tcPr>
          <w:p w:rsidR="00A16563" w:rsidRDefault="00A64045">
            <w:pPr>
              <w:pStyle w:val="TableParagraph"/>
              <w:spacing w:before="65"/>
              <w:ind w:left="14"/>
              <w:rPr>
                <w:rFonts w:ascii="Arial"/>
                <w:b/>
                <w:sz w:val="16"/>
              </w:rPr>
            </w:pPr>
            <w:r>
              <w:rPr>
                <w:rFonts w:ascii="Arial"/>
                <w:b/>
                <w:sz w:val="16"/>
              </w:rPr>
              <w:t>BG</w:t>
            </w:r>
          </w:p>
        </w:tc>
        <w:tc>
          <w:tcPr>
            <w:tcW w:w="1269" w:type="dxa"/>
          </w:tcPr>
          <w:p w:rsidR="00A16563" w:rsidRDefault="00A64045">
            <w:pPr>
              <w:pStyle w:val="TableParagraph"/>
              <w:spacing w:before="65"/>
              <w:ind w:left="11"/>
              <w:rPr>
                <w:rFonts w:ascii="Arial"/>
                <w:sz w:val="16"/>
              </w:rPr>
            </w:pPr>
            <w:r>
              <w:rPr>
                <w:rFonts w:ascii="Arial"/>
                <w:sz w:val="16"/>
              </w:rPr>
              <w:t>6</w:t>
            </w:r>
          </w:p>
        </w:tc>
        <w:tc>
          <w:tcPr>
            <w:tcW w:w="991" w:type="dxa"/>
          </w:tcPr>
          <w:p w:rsidR="00A16563" w:rsidRDefault="00A64045">
            <w:pPr>
              <w:pStyle w:val="TableParagraph"/>
              <w:spacing w:before="65"/>
              <w:ind w:left="9"/>
              <w:rPr>
                <w:rFonts w:ascii="Arial"/>
                <w:sz w:val="16"/>
              </w:rPr>
            </w:pPr>
            <w:r>
              <w:rPr>
                <w:rFonts w:ascii="Arial"/>
                <w:sz w:val="16"/>
              </w:rPr>
              <w:t>10</w:t>
            </w:r>
          </w:p>
        </w:tc>
        <w:tc>
          <w:tcPr>
            <w:tcW w:w="1005" w:type="dxa"/>
          </w:tcPr>
          <w:p w:rsidR="00A16563" w:rsidRDefault="00A64045">
            <w:pPr>
              <w:pStyle w:val="TableParagraph"/>
              <w:spacing w:before="65"/>
              <w:ind w:left="14"/>
              <w:rPr>
                <w:rFonts w:ascii="Arial"/>
                <w:sz w:val="16"/>
              </w:rPr>
            </w:pPr>
            <w:r>
              <w:rPr>
                <w:rFonts w:ascii="Arial"/>
                <w:sz w:val="16"/>
              </w:rPr>
              <w:t>4</w:t>
            </w:r>
          </w:p>
        </w:tc>
        <w:tc>
          <w:tcPr>
            <w:tcW w:w="1243" w:type="dxa"/>
          </w:tcPr>
          <w:p w:rsidR="00A16563" w:rsidRDefault="00A64045">
            <w:pPr>
              <w:pStyle w:val="TableParagraph"/>
              <w:spacing w:before="65"/>
              <w:ind w:left="14"/>
              <w:rPr>
                <w:rFonts w:ascii="Arial"/>
                <w:sz w:val="16"/>
              </w:rPr>
            </w:pPr>
            <w:r>
              <w:rPr>
                <w:rFonts w:ascii="Arial"/>
                <w:sz w:val="16"/>
              </w:rPr>
              <w:t>12</w:t>
            </w:r>
          </w:p>
        </w:tc>
        <w:tc>
          <w:tcPr>
            <w:tcW w:w="1234" w:type="dxa"/>
          </w:tcPr>
          <w:p w:rsidR="00A16563" w:rsidRDefault="00A64045">
            <w:pPr>
              <w:pStyle w:val="TableParagraph"/>
              <w:spacing w:before="65"/>
              <w:ind w:left="13"/>
              <w:rPr>
                <w:rFonts w:ascii="Arial"/>
                <w:sz w:val="16"/>
              </w:rPr>
            </w:pPr>
            <w:r>
              <w:rPr>
                <w:rFonts w:ascii="Arial"/>
                <w:sz w:val="16"/>
              </w:rPr>
              <w:t>7</w:t>
            </w:r>
          </w:p>
        </w:tc>
        <w:tc>
          <w:tcPr>
            <w:tcW w:w="1212" w:type="dxa"/>
          </w:tcPr>
          <w:p w:rsidR="00A16563" w:rsidRDefault="00A64045">
            <w:pPr>
              <w:pStyle w:val="TableParagraph"/>
              <w:spacing w:before="65"/>
              <w:ind w:left="15"/>
              <w:rPr>
                <w:rFonts w:ascii="Arial"/>
                <w:sz w:val="16"/>
              </w:rPr>
            </w:pPr>
            <w:r>
              <w:rPr>
                <w:rFonts w:ascii="Arial"/>
                <w:sz w:val="16"/>
              </w:rPr>
              <w:t>7</w:t>
            </w:r>
          </w:p>
        </w:tc>
        <w:tc>
          <w:tcPr>
            <w:tcW w:w="958" w:type="dxa"/>
          </w:tcPr>
          <w:p w:rsidR="00A16563" w:rsidRDefault="00A64045">
            <w:pPr>
              <w:pStyle w:val="TableParagraph"/>
              <w:spacing w:before="65"/>
              <w:ind w:left="16"/>
              <w:rPr>
                <w:rFonts w:ascii="Arial"/>
                <w:sz w:val="16"/>
              </w:rPr>
            </w:pPr>
            <w:r>
              <w:rPr>
                <w:rFonts w:ascii="Arial"/>
                <w:sz w:val="16"/>
              </w:rPr>
              <w:t>0</w:t>
            </w:r>
          </w:p>
        </w:tc>
        <w:tc>
          <w:tcPr>
            <w:tcW w:w="948" w:type="dxa"/>
          </w:tcPr>
          <w:p w:rsidR="00A16563" w:rsidRDefault="00A64045">
            <w:pPr>
              <w:pStyle w:val="TableParagraph"/>
              <w:spacing w:before="65"/>
              <w:ind w:left="17"/>
              <w:rPr>
                <w:rFonts w:ascii="Arial"/>
                <w:sz w:val="16"/>
              </w:rPr>
            </w:pPr>
            <w:r>
              <w:rPr>
                <w:rFonts w:ascii="Arial"/>
                <w:sz w:val="16"/>
              </w:rPr>
              <w:t>46</w:t>
            </w:r>
          </w:p>
        </w:tc>
      </w:tr>
      <w:tr w:rsidR="00A16563">
        <w:trPr>
          <w:trHeight w:val="311"/>
        </w:trPr>
        <w:tc>
          <w:tcPr>
            <w:tcW w:w="1056" w:type="dxa"/>
          </w:tcPr>
          <w:p w:rsidR="00A16563" w:rsidRDefault="00A64045">
            <w:pPr>
              <w:pStyle w:val="TableParagraph"/>
              <w:spacing w:before="63"/>
              <w:ind w:left="15"/>
              <w:rPr>
                <w:rFonts w:ascii="Arial"/>
                <w:b/>
                <w:sz w:val="16"/>
              </w:rPr>
            </w:pPr>
            <w:r>
              <w:rPr>
                <w:rFonts w:ascii="Arial"/>
                <w:b/>
                <w:sz w:val="16"/>
              </w:rPr>
              <w:t>EL</w:t>
            </w:r>
          </w:p>
        </w:tc>
        <w:tc>
          <w:tcPr>
            <w:tcW w:w="1269" w:type="dxa"/>
          </w:tcPr>
          <w:p w:rsidR="00A16563" w:rsidRDefault="00A64045">
            <w:pPr>
              <w:pStyle w:val="TableParagraph"/>
              <w:spacing w:before="63"/>
              <w:ind w:left="11"/>
              <w:rPr>
                <w:rFonts w:ascii="Arial"/>
                <w:sz w:val="16"/>
              </w:rPr>
            </w:pPr>
            <w:r>
              <w:rPr>
                <w:rFonts w:ascii="Arial"/>
                <w:sz w:val="16"/>
              </w:rPr>
              <w:t>5</w:t>
            </w:r>
          </w:p>
        </w:tc>
        <w:tc>
          <w:tcPr>
            <w:tcW w:w="991" w:type="dxa"/>
          </w:tcPr>
          <w:p w:rsidR="00A16563" w:rsidRDefault="00A64045">
            <w:pPr>
              <w:pStyle w:val="TableParagraph"/>
              <w:spacing w:before="63"/>
              <w:ind w:left="9"/>
              <w:rPr>
                <w:rFonts w:ascii="Arial"/>
                <w:sz w:val="16"/>
              </w:rPr>
            </w:pPr>
            <w:r>
              <w:rPr>
                <w:rFonts w:ascii="Arial"/>
                <w:sz w:val="16"/>
              </w:rPr>
              <w:t>11</w:t>
            </w:r>
          </w:p>
        </w:tc>
        <w:tc>
          <w:tcPr>
            <w:tcW w:w="1005" w:type="dxa"/>
          </w:tcPr>
          <w:p w:rsidR="00A16563" w:rsidRDefault="00A64045">
            <w:pPr>
              <w:pStyle w:val="TableParagraph"/>
              <w:spacing w:before="63"/>
              <w:ind w:left="16"/>
              <w:rPr>
                <w:rFonts w:ascii="Arial"/>
                <w:sz w:val="16"/>
              </w:rPr>
            </w:pPr>
            <w:r>
              <w:rPr>
                <w:rFonts w:ascii="Arial"/>
                <w:sz w:val="16"/>
              </w:rPr>
              <w:t>10</w:t>
            </w:r>
          </w:p>
        </w:tc>
        <w:tc>
          <w:tcPr>
            <w:tcW w:w="1243" w:type="dxa"/>
          </w:tcPr>
          <w:p w:rsidR="00A16563" w:rsidRDefault="00A64045">
            <w:pPr>
              <w:pStyle w:val="TableParagraph"/>
              <w:spacing w:before="63"/>
              <w:ind w:left="14"/>
              <w:rPr>
                <w:rFonts w:ascii="Arial"/>
                <w:sz w:val="16"/>
              </w:rPr>
            </w:pPr>
            <w:r>
              <w:rPr>
                <w:rFonts w:ascii="Arial"/>
                <w:sz w:val="16"/>
              </w:rPr>
              <w:t>16</w:t>
            </w:r>
          </w:p>
        </w:tc>
        <w:tc>
          <w:tcPr>
            <w:tcW w:w="1234" w:type="dxa"/>
          </w:tcPr>
          <w:p w:rsidR="00A16563" w:rsidRDefault="00A64045">
            <w:pPr>
              <w:pStyle w:val="TableParagraph"/>
              <w:spacing w:before="63"/>
              <w:ind w:left="13"/>
              <w:rPr>
                <w:rFonts w:ascii="Arial"/>
                <w:sz w:val="16"/>
              </w:rPr>
            </w:pPr>
            <w:r>
              <w:rPr>
                <w:rFonts w:ascii="Arial"/>
                <w:sz w:val="16"/>
              </w:rPr>
              <w:t>8</w:t>
            </w:r>
          </w:p>
        </w:tc>
        <w:tc>
          <w:tcPr>
            <w:tcW w:w="1212" w:type="dxa"/>
          </w:tcPr>
          <w:p w:rsidR="00A16563" w:rsidRDefault="00A64045">
            <w:pPr>
              <w:pStyle w:val="TableParagraph"/>
              <w:spacing w:before="63"/>
              <w:ind w:left="15"/>
              <w:rPr>
                <w:rFonts w:ascii="Arial"/>
                <w:sz w:val="16"/>
              </w:rPr>
            </w:pPr>
            <w:r>
              <w:rPr>
                <w:rFonts w:ascii="Arial"/>
                <w:sz w:val="16"/>
              </w:rPr>
              <w:t>3</w:t>
            </w:r>
          </w:p>
        </w:tc>
        <w:tc>
          <w:tcPr>
            <w:tcW w:w="958" w:type="dxa"/>
          </w:tcPr>
          <w:p w:rsidR="00A16563" w:rsidRDefault="00A64045">
            <w:pPr>
              <w:pStyle w:val="TableParagraph"/>
              <w:spacing w:before="63"/>
              <w:ind w:left="16"/>
              <w:rPr>
                <w:rFonts w:ascii="Arial"/>
                <w:sz w:val="16"/>
              </w:rPr>
            </w:pPr>
            <w:r>
              <w:rPr>
                <w:rFonts w:ascii="Arial"/>
                <w:sz w:val="16"/>
              </w:rPr>
              <w:t>2</w:t>
            </w:r>
          </w:p>
        </w:tc>
        <w:tc>
          <w:tcPr>
            <w:tcW w:w="948" w:type="dxa"/>
          </w:tcPr>
          <w:p w:rsidR="00A16563" w:rsidRDefault="00A64045">
            <w:pPr>
              <w:pStyle w:val="TableParagraph"/>
              <w:spacing w:before="63"/>
              <w:ind w:left="17"/>
              <w:rPr>
                <w:rFonts w:ascii="Arial"/>
                <w:sz w:val="16"/>
              </w:rPr>
            </w:pPr>
            <w:r>
              <w:rPr>
                <w:rFonts w:ascii="Arial"/>
                <w:sz w:val="16"/>
              </w:rPr>
              <w:t>55</w:t>
            </w:r>
          </w:p>
        </w:tc>
      </w:tr>
      <w:tr w:rsidR="00A16563">
        <w:trPr>
          <w:trHeight w:val="311"/>
        </w:trPr>
        <w:tc>
          <w:tcPr>
            <w:tcW w:w="1056" w:type="dxa"/>
          </w:tcPr>
          <w:p w:rsidR="00A16563" w:rsidRDefault="00A64045">
            <w:pPr>
              <w:pStyle w:val="TableParagraph"/>
              <w:spacing w:before="63"/>
              <w:ind w:left="15"/>
              <w:rPr>
                <w:rFonts w:ascii="Arial"/>
                <w:b/>
                <w:sz w:val="16"/>
              </w:rPr>
            </w:pPr>
            <w:r>
              <w:rPr>
                <w:rFonts w:ascii="Arial"/>
                <w:b/>
                <w:sz w:val="16"/>
              </w:rPr>
              <w:t>HU</w:t>
            </w:r>
          </w:p>
        </w:tc>
        <w:tc>
          <w:tcPr>
            <w:tcW w:w="1269" w:type="dxa"/>
          </w:tcPr>
          <w:p w:rsidR="00A16563" w:rsidRDefault="00A64045">
            <w:pPr>
              <w:pStyle w:val="TableParagraph"/>
              <w:spacing w:before="63"/>
              <w:ind w:left="11"/>
              <w:rPr>
                <w:rFonts w:ascii="Arial"/>
                <w:sz w:val="16"/>
              </w:rPr>
            </w:pPr>
            <w:r>
              <w:rPr>
                <w:rFonts w:ascii="Arial"/>
                <w:sz w:val="16"/>
              </w:rPr>
              <w:t>3</w:t>
            </w:r>
          </w:p>
        </w:tc>
        <w:tc>
          <w:tcPr>
            <w:tcW w:w="991" w:type="dxa"/>
          </w:tcPr>
          <w:p w:rsidR="00A16563" w:rsidRDefault="00A64045">
            <w:pPr>
              <w:pStyle w:val="TableParagraph"/>
              <w:spacing w:before="63"/>
              <w:ind w:left="12"/>
              <w:rPr>
                <w:rFonts w:ascii="Arial"/>
                <w:sz w:val="16"/>
              </w:rPr>
            </w:pPr>
            <w:r>
              <w:rPr>
                <w:rFonts w:ascii="Arial"/>
                <w:sz w:val="16"/>
              </w:rPr>
              <w:t>9</w:t>
            </w:r>
          </w:p>
        </w:tc>
        <w:tc>
          <w:tcPr>
            <w:tcW w:w="1005" w:type="dxa"/>
          </w:tcPr>
          <w:p w:rsidR="00A16563" w:rsidRDefault="00A64045">
            <w:pPr>
              <w:pStyle w:val="TableParagraph"/>
              <w:spacing w:before="63"/>
              <w:ind w:left="14"/>
              <w:rPr>
                <w:rFonts w:ascii="Arial"/>
                <w:sz w:val="16"/>
              </w:rPr>
            </w:pPr>
            <w:r>
              <w:rPr>
                <w:rFonts w:ascii="Arial"/>
                <w:sz w:val="16"/>
              </w:rPr>
              <w:t>0</w:t>
            </w:r>
          </w:p>
        </w:tc>
        <w:tc>
          <w:tcPr>
            <w:tcW w:w="1243" w:type="dxa"/>
          </w:tcPr>
          <w:p w:rsidR="00A16563" w:rsidRDefault="00A64045">
            <w:pPr>
              <w:pStyle w:val="TableParagraph"/>
              <w:spacing w:before="63"/>
              <w:ind w:left="14"/>
              <w:rPr>
                <w:rFonts w:ascii="Arial"/>
                <w:sz w:val="16"/>
              </w:rPr>
            </w:pPr>
            <w:r>
              <w:rPr>
                <w:rFonts w:ascii="Arial"/>
                <w:sz w:val="16"/>
              </w:rPr>
              <w:t>17</w:t>
            </w:r>
          </w:p>
        </w:tc>
        <w:tc>
          <w:tcPr>
            <w:tcW w:w="1234" w:type="dxa"/>
          </w:tcPr>
          <w:p w:rsidR="00A16563" w:rsidRDefault="00A64045">
            <w:pPr>
              <w:pStyle w:val="TableParagraph"/>
              <w:spacing w:before="63"/>
              <w:ind w:left="13"/>
              <w:rPr>
                <w:rFonts w:ascii="Arial"/>
                <w:sz w:val="16"/>
              </w:rPr>
            </w:pPr>
            <w:r>
              <w:rPr>
                <w:rFonts w:ascii="Arial"/>
                <w:sz w:val="16"/>
              </w:rPr>
              <w:t>1</w:t>
            </w:r>
          </w:p>
        </w:tc>
        <w:tc>
          <w:tcPr>
            <w:tcW w:w="1212" w:type="dxa"/>
          </w:tcPr>
          <w:p w:rsidR="00A16563" w:rsidRDefault="00A64045">
            <w:pPr>
              <w:pStyle w:val="TableParagraph"/>
              <w:spacing w:before="63"/>
              <w:ind w:left="15"/>
              <w:rPr>
                <w:rFonts w:ascii="Arial"/>
                <w:sz w:val="16"/>
              </w:rPr>
            </w:pPr>
            <w:r>
              <w:rPr>
                <w:rFonts w:ascii="Arial"/>
                <w:sz w:val="16"/>
              </w:rPr>
              <w:t>0</w:t>
            </w:r>
          </w:p>
        </w:tc>
        <w:tc>
          <w:tcPr>
            <w:tcW w:w="958" w:type="dxa"/>
          </w:tcPr>
          <w:p w:rsidR="00A16563" w:rsidRDefault="00A64045">
            <w:pPr>
              <w:pStyle w:val="TableParagraph"/>
              <w:spacing w:before="63"/>
              <w:ind w:left="16"/>
              <w:rPr>
                <w:rFonts w:ascii="Arial"/>
                <w:sz w:val="16"/>
              </w:rPr>
            </w:pPr>
            <w:r>
              <w:rPr>
                <w:rFonts w:ascii="Arial"/>
                <w:sz w:val="16"/>
              </w:rPr>
              <w:t>0</w:t>
            </w:r>
          </w:p>
        </w:tc>
        <w:tc>
          <w:tcPr>
            <w:tcW w:w="948" w:type="dxa"/>
          </w:tcPr>
          <w:p w:rsidR="00A16563" w:rsidRDefault="00A64045">
            <w:pPr>
              <w:pStyle w:val="TableParagraph"/>
              <w:spacing w:before="63"/>
              <w:ind w:left="17"/>
              <w:rPr>
                <w:rFonts w:ascii="Arial"/>
                <w:sz w:val="16"/>
              </w:rPr>
            </w:pPr>
            <w:r>
              <w:rPr>
                <w:rFonts w:ascii="Arial"/>
                <w:sz w:val="16"/>
              </w:rPr>
              <w:t>30</w:t>
            </w:r>
          </w:p>
        </w:tc>
      </w:tr>
      <w:tr w:rsidR="00A16563">
        <w:trPr>
          <w:trHeight w:val="323"/>
        </w:trPr>
        <w:tc>
          <w:tcPr>
            <w:tcW w:w="1056" w:type="dxa"/>
          </w:tcPr>
          <w:p w:rsidR="00A16563" w:rsidRDefault="00A64045">
            <w:pPr>
              <w:pStyle w:val="TableParagraph"/>
              <w:spacing w:before="70"/>
              <w:ind w:left="16"/>
              <w:rPr>
                <w:rFonts w:ascii="Arial"/>
                <w:b/>
                <w:sz w:val="16"/>
              </w:rPr>
            </w:pPr>
            <w:r>
              <w:rPr>
                <w:rFonts w:ascii="Arial"/>
                <w:b/>
                <w:sz w:val="16"/>
              </w:rPr>
              <w:t>IT</w:t>
            </w:r>
          </w:p>
        </w:tc>
        <w:tc>
          <w:tcPr>
            <w:tcW w:w="1269" w:type="dxa"/>
          </w:tcPr>
          <w:p w:rsidR="00A16563" w:rsidRDefault="00A64045">
            <w:pPr>
              <w:pStyle w:val="TableParagraph"/>
              <w:spacing w:before="70"/>
              <w:ind w:left="11"/>
              <w:rPr>
                <w:rFonts w:ascii="Arial"/>
                <w:sz w:val="16"/>
              </w:rPr>
            </w:pPr>
            <w:r>
              <w:rPr>
                <w:rFonts w:ascii="Arial"/>
                <w:sz w:val="16"/>
              </w:rPr>
              <w:t>3</w:t>
            </w:r>
          </w:p>
        </w:tc>
        <w:tc>
          <w:tcPr>
            <w:tcW w:w="991" w:type="dxa"/>
          </w:tcPr>
          <w:p w:rsidR="00A16563" w:rsidRDefault="00A64045">
            <w:pPr>
              <w:pStyle w:val="TableParagraph"/>
              <w:spacing w:before="70"/>
              <w:ind w:left="12"/>
              <w:rPr>
                <w:rFonts w:ascii="Arial"/>
                <w:sz w:val="16"/>
              </w:rPr>
            </w:pPr>
            <w:r>
              <w:rPr>
                <w:rFonts w:ascii="Arial"/>
                <w:sz w:val="16"/>
              </w:rPr>
              <w:t>6</w:t>
            </w:r>
          </w:p>
        </w:tc>
        <w:tc>
          <w:tcPr>
            <w:tcW w:w="1005" w:type="dxa"/>
          </w:tcPr>
          <w:p w:rsidR="00A16563" w:rsidRDefault="00A64045">
            <w:pPr>
              <w:pStyle w:val="TableParagraph"/>
              <w:spacing w:before="70"/>
              <w:ind w:left="14"/>
              <w:rPr>
                <w:rFonts w:ascii="Arial"/>
                <w:sz w:val="16"/>
              </w:rPr>
            </w:pPr>
            <w:r>
              <w:rPr>
                <w:rFonts w:ascii="Arial"/>
                <w:sz w:val="16"/>
              </w:rPr>
              <w:t>2</w:t>
            </w:r>
          </w:p>
        </w:tc>
        <w:tc>
          <w:tcPr>
            <w:tcW w:w="1243" w:type="dxa"/>
          </w:tcPr>
          <w:p w:rsidR="00A16563" w:rsidRDefault="00A64045">
            <w:pPr>
              <w:pStyle w:val="TableParagraph"/>
              <w:spacing w:before="70"/>
              <w:ind w:left="12"/>
              <w:rPr>
                <w:rFonts w:ascii="Arial"/>
                <w:sz w:val="16"/>
              </w:rPr>
            </w:pPr>
            <w:r>
              <w:rPr>
                <w:rFonts w:ascii="Arial"/>
                <w:sz w:val="16"/>
              </w:rPr>
              <w:t>8</w:t>
            </w:r>
          </w:p>
        </w:tc>
        <w:tc>
          <w:tcPr>
            <w:tcW w:w="1234" w:type="dxa"/>
          </w:tcPr>
          <w:p w:rsidR="00A16563" w:rsidRDefault="00A64045">
            <w:pPr>
              <w:pStyle w:val="TableParagraph"/>
              <w:spacing w:before="70"/>
              <w:ind w:left="13"/>
              <w:rPr>
                <w:rFonts w:ascii="Arial"/>
                <w:sz w:val="16"/>
              </w:rPr>
            </w:pPr>
            <w:r>
              <w:rPr>
                <w:rFonts w:ascii="Arial"/>
                <w:sz w:val="16"/>
              </w:rPr>
              <w:t>2</w:t>
            </w:r>
          </w:p>
        </w:tc>
        <w:tc>
          <w:tcPr>
            <w:tcW w:w="1212" w:type="dxa"/>
          </w:tcPr>
          <w:p w:rsidR="00A16563" w:rsidRDefault="00A64045">
            <w:pPr>
              <w:pStyle w:val="TableParagraph"/>
              <w:spacing w:before="70"/>
              <w:ind w:left="15"/>
              <w:rPr>
                <w:rFonts w:ascii="Arial"/>
                <w:sz w:val="16"/>
              </w:rPr>
            </w:pPr>
            <w:r>
              <w:rPr>
                <w:rFonts w:ascii="Arial"/>
                <w:sz w:val="16"/>
              </w:rPr>
              <w:t>0</w:t>
            </w:r>
          </w:p>
        </w:tc>
        <w:tc>
          <w:tcPr>
            <w:tcW w:w="958" w:type="dxa"/>
          </w:tcPr>
          <w:p w:rsidR="00A16563" w:rsidRDefault="00A64045">
            <w:pPr>
              <w:pStyle w:val="TableParagraph"/>
              <w:spacing w:before="70"/>
              <w:ind w:left="16"/>
              <w:rPr>
                <w:rFonts w:ascii="Arial"/>
                <w:sz w:val="16"/>
              </w:rPr>
            </w:pPr>
            <w:r>
              <w:rPr>
                <w:rFonts w:ascii="Arial"/>
                <w:sz w:val="16"/>
              </w:rPr>
              <w:t>1</w:t>
            </w:r>
          </w:p>
        </w:tc>
        <w:tc>
          <w:tcPr>
            <w:tcW w:w="948" w:type="dxa"/>
          </w:tcPr>
          <w:p w:rsidR="00A16563" w:rsidRDefault="00A64045">
            <w:pPr>
              <w:pStyle w:val="TableParagraph"/>
              <w:spacing w:before="70"/>
              <w:ind w:left="17"/>
              <w:rPr>
                <w:rFonts w:ascii="Arial"/>
                <w:sz w:val="16"/>
              </w:rPr>
            </w:pPr>
            <w:r>
              <w:rPr>
                <w:rFonts w:ascii="Arial"/>
                <w:sz w:val="16"/>
              </w:rPr>
              <w:t>22</w:t>
            </w:r>
          </w:p>
        </w:tc>
      </w:tr>
      <w:tr w:rsidR="00A16563">
        <w:trPr>
          <w:trHeight w:val="323"/>
        </w:trPr>
        <w:tc>
          <w:tcPr>
            <w:tcW w:w="1056" w:type="dxa"/>
          </w:tcPr>
          <w:p w:rsidR="00A16563" w:rsidRDefault="00A64045">
            <w:pPr>
              <w:pStyle w:val="TableParagraph"/>
              <w:spacing w:before="70"/>
              <w:ind w:left="15"/>
              <w:rPr>
                <w:rFonts w:ascii="Arial"/>
                <w:b/>
                <w:sz w:val="16"/>
              </w:rPr>
            </w:pPr>
            <w:r>
              <w:rPr>
                <w:rFonts w:ascii="Arial"/>
                <w:b/>
                <w:sz w:val="16"/>
              </w:rPr>
              <w:t>PT</w:t>
            </w:r>
          </w:p>
        </w:tc>
        <w:tc>
          <w:tcPr>
            <w:tcW w:w="1269" w:type="dxa"/>
          </w:tcPr>
          <w:p w:rsidR="00A16563" w:rsidRDefault="00A64045">
            <w:pPr>
              <w:pStyle w:val="TableParagraph"/>
              <w:spacing w:before="70"/>
              <w:ind w:left="11"/>
              <w:rPr>
                <w:rFonts w:ascii="Arial"/>
                <w:sz w:val="16"/>
              </w:rPr>
            </w:pPr>
            <w:r>
              <w:rPr>
                <w:rFonts w:ascii="Arial"/>
                <w:sz w:val="16"/>
              </w:rPr>
              <w:t>3</w:t>
            </w:r>
          </w:p>
        </w:tc>
        <w:tc>
          <w:tcPr>
            <w:tcW w:w="991" w:type="dxa"/>
          </w:tcPr>
          <w:p w:rsidR="00A16563" w:rsidRDefault="00A64045">
            <w:pPr>
              <w:pStyle w:val="TableParagraph"/>
              <w:spacing w:before="70"/>
              <w:ind w:left="9"/>
              <w:rPr>
                <w:rFonts w:ascii="Arial"/>
                <w:sz w:val="16"/>
              </w:rPr>
            </w:pPr>
            <w:r>
              <w:rPr>
                <w:rFonts w:ascii="Arial"/>
                <w:sz w:val="16"/>
              </w:rPr>
              <w:t>21</w:t>
            </w:r>
          </w:p>
        </w:tc>
        <w:tc>
          <w:tcPr>
            <w:tcW w:w="1005" w:type="dxa"/>
          </w:tcPr>
          <w:p w:rsidR="00A16563" w:rsidRDefault="00A64045">
            <w:pPr>
              <w:pStyle w:val="TableParagraph"/>
              <w:spacing w:before="70"/>
              <w:ind w:left="14"/>
              <w:rPr>
                <w:rFonts w:ascii="Arial"/>
                <w:sz w:val="16"/>
              </w:rPr>
            </w:pPr>
            <w:r>
              <w:rPr>
                <w:rFonts w:ascii="Arial"/>
                <w:sz w:val="16"/>
              </w:rPr>
              <w:t>1</w:t>
            </w:r>
          </w:p>
        </w:tc>
        <w:tc>
          <w:tcPr>
            <w:tcW w:w="1243" w:type="dxa"/>
          </w:tcPr>
          <w:p w:rsidR="00A16563" w:rsidRDefault="00A64045">
            <w:pPr>
              <w:pStyle w:val="TableParagraph"/>
              <w:spacing w:before="70"/>
              <w:ind w:left="14"/>
              <w:rPr>
                <w:rFonts w:ascii="Arial"/>
                <w:sz w:val="16"/>
              </w:rPr>
            </w:pPr>
            <w:r>
              <w:rPr>
                <w:rFonts w:ascii="Arial"/>
                <w:sz w:val="16"/>
              </w:rPr>
              <w:t>18</w:t>
            </w:r>
          </w:p>
        </w:tc>
        <w:tc>
          <w:tcPr>
            <w:tcW w:w="1234" w:type="dxa"/>
          </w:tcPr>
          <w:p w:rsidR="00A16563" w:rsidRDefault="00A64045">
            <w:pPr>
              <w:pStyle w:val="TableParagraph"/>
              <w:spacing w:before="70"/>
              <w:ind w:left="13"/>
              <w:rPr>
                <w:rFonts w:ascii="Arial"/>
                <w:sz w:val="16"/>
              </w:rPr>
            </w:pPr>
            <w:r>
              <w:rPr>
                <w:rFonts w:ascii="Arial"/>
                <w:sz w:val="16"/>
              </w:rPr>
              <w:t>9</w:t>
            </w:r>
          </w:p>
        </w:tc>
        <w:tc>
          <w:tcPr>
            <w:tcW w:w="1212" w:type="dxa"/>
          </w:tcPr>
          <w:p w:rsidR="00A16563" w:rsidRDefault="00A64045">
            <w:pPr>
              <w:pStyle w:val="TableParagraph"/>
              <w:spacing w:before="70"/>
              <w:ind w:left="15"/>
              <w:rPr>
                <w:rFonts w:ascii="Arial"/>
                <w:sz w:val="16"/>
              </w:rPr>
            </w:pPr>
            <w:r>
              <w:rPr>
                <w:rFonts w:ascii="Arial"/>
                <w:sz w:val="16"/>
              </w:rPr>
              <w:t>0</w:t>
            </w:r>
          </w:p>
        </w:tc>
        <w:tc>
          <w:tcPr>
            <w:tcW w:w="958" w:type="dxa"/>
          </w:tcPr>
          <w:p w:rsidR="00A16563" w:rsidRDefault="00A64045">
            <w:pPr>
              <w:pStyle w:val="TableParagraph"/>
              <w:spacing w:before="70"/>
              <w:ind w:left="16"/>
              <w:rPr>
                <w:rFonts w:ascii="Arial"/>
                <w:sz w:val="16"/>
              </w:rPr>
            </w:pPr>
            <w:r>
              <w:rPr>
                <w:rFonts w:ascii="Arial"/>
                <w:sz w:val="16"/>
              </w:rPr>
              <w:t>0</w:t>
            </w:r>
          </w:p>
        </w:tc>
        <w:tc>
          <w:tcPr>
            <w:tcW w:w="948" w:type="dxa"/>
          </w:tcPr>
          <w:p w:rsidR="00A16563" w:rsidRDefault="00A64045">
            <w:pPr>
              <w:pStyle w:val="TableParagraph"/>
              <w:spacing w:before="70"/>
              <w:ind w:left="17"/>
              <w:rPr>
                <w:rFonts w:ascii="Arial"/>
                <w:sz w:val="16"/>
              </w:rPr>
            </w:pPr>
            <w:r>
              <w:rPr>
                <w:rFonts w:ascii="Arial"/>
                <w:sz w:val="16"/>
              </w:rPr>
              <w:t>52</w:t>
            </w:r>
          </w:p>
        </w:tc>
      </w:tr>
      <w:tr w:rsidR="00A16563">
        <w:trPr>
          <w:trHeight w:val="256"/>
        </w:trPr>
        <w:tc>
          <w:tcPr>
            <w:tcW w:w="1056" w:type="dxa"/>
          </w:tcPr>
          <w:p w:rsidR="00A16563" w:rsidRDefault="00A64045">
            <w:pPr>
              <w:pStyle w:val="TableParagraph"/>
              <w:spacing w:before="37"/>
              <w:ind w:left="15"/>
              <w:rPr>
                <w:rFonts w:ascii="Arial"/>
                <w:b/>
                <w:sz w:val="16"/>
              </w:rPr>
            </w:pPr>
            <w:r>
              <w:rPr>
                <w:rFonts w:ascii="Arial"/>
                <w:b/>
                <w:sz w:val="16"/>
              </w:rPr>
              <w:t>UK</w:t>
            </w:r>
          </w:p>
        </w:tc>
        <w:tc>
          <w:tcPr>
            <w:tcW w:w="1269" w:type="dxa"/>
          </w:tcPr>
          <w:p w:rsidR="00A16563" w:rsidRDefault="00A64045">
            <w:pPr>
              <w:pStyle w:val="TableParagraph"/>
              <w:spacing w:before="37"/>
              <w:ind w:left="11"/>
              <w:rPr>
                <w:rFonts w:ascii="Arial"/>
                <w:sz w:val="16"/>
              </w:rPr>
            </w:pPr>
            <w:r>
              <w:rPr>
                <w:rFonts w:ascii="Arial"/>
                <w:sz w:val="16"/>
              </w:rPr>
              <w:t>3</w:t>
            </w:r>
          </w:p>
        </w:tc>
        <w:tc>
          <w:tcPr>
            <w:tcW w:w="991" w:type="dxa"/>
          </w:tcPr>
          <w:p w:rsidR="00A16563" w:rsidRDefault="00A64045">
            <w:pPr>
              <w:pStyle w:val="TableParagraph"/>
              <w:spacing w:before="37"/>
              <w:ind w:left="9"/>
              <w:rPr>
                <w:rFonts w:ascii="Arial"/>
                <w:sz w:val="16"/>
              </w:rPr>
            </w:pPr>
            <w:r>
              <w:rPr>
                <w:rFonts w:ascii="Arial"/>
                <w:sz w:val="16"/>
              </w:rPr>
              <w:t>10</w:t>
            </w:r>
          </w:p>
        </w:tc>
        <w:tc>
          <w:tcPr>
            <w:tcW w:w="1005" w:type="dxa"/>
          </w:tcPr>
          <w:p w:rsidR="00A16563" w:rsidRDefault="00A64045">
            <w:pPr>
              <w:pStyle w:val="TableParagraph"/>
              <w:spacing w:before="37"/>
              <w:ind w:left="14"/>
              <w:rPr>
                <w:rFonts w:ascii="Arial"/>
                <w:sz w:val="16"/>
              </w:rPr>
            </w:pPr>
            <w:r>
              <w:rPr>
                <w:rFonts w:ascii="Arial"/>
                <w:sz w:val="16"/>
              </w:rPr>
              <w:t>3</w:t>
            </w:r>
          </w:p>
        </w:tc>
        <w:tc>
          <w:tcPr>
            <w:tcW w:w="1243" w:type="dxa"/>
          </w:tcPr>
          <w:p w:rsidR="00A16563" w:rsidRDefault="00A64045">
            <w:pPr>
              <w:pStyle w:val="TableParagraph"/>
              <w:spacing w:before="37"/>
              <w:ind w:left="14"/>
              <w:rPr>
                <w:rFonts w:ascii="Arial"/>
                <w:sz w:val="16"/>
              </w:rPr>
            </w:pPr>
            <w:r>
              <w:rPr>
                <w:rFonts w:ascii="Arial"/>
                <w:sz w:val="16"/>
              </w:rPr>
              <w:t>15</w:t>
            </w:r>
          </w:p>
        </w:tc>
        <w:tc>
          <w:tcPr>
            <w:tcW w:w="1234" w:type="dxa"/>
          </w:tcPr>
          <w:p w:rsidR="00A16563" w:rsidRDefault="00A64045">
            <w:pPr>
              <w:pStyle w:val="TableParagraph"/>
              <w:spacing w:before="37"/>
              <w:ind w:left="13"/>
              <w:rPr>
                <w:rFonts w:ascii="Arial"/>
                <w:sz w:val="16"/>
              </w:rPr>
            </w:pPr>
            <w:r>
              <w:rPr>
                <w:rFonts w:ascii="Arial"/>
                <w:sz w:val="16"/>
              </w:rPr>
              <w:t>2</w:t>
            </w:r>
          </w:p>
        </w:tc>
        <w:tc>
          <w:tcPr>
            <w:tcW w:w="1212" w:type="dxa"/>
          </w:tcPr>
          <w:p w:rsidR="00A16563" w:rsidRDefault="00A64045">
            <w:pPr>
              <w:pStyle w:val="TableParagraph"/>
              <w:spacing w:before="37"/>
              <w:ind w:left="15"/>
              <w:rPr>
                <w:rFonts w:ascii="Arial"/>
                <w:sz w:val="16"/>
              </w:rPr>
            </w:pPr>
            <w:r>
              <w:rPr>
                <w:rFonts w:ascii="Arial"/>
                <w:sz w:val="16"/>
              </w:rPr>
              <w:t>2</w:t>
            </w:r>
          </w:p>
        </w:tc>
        <w:tc>
          <w:tcPr>
            <w:tcW w:w="958" w:type="dxa"/>
          </w:tcPr>
          <w:p w:rsidR="00A16563" w:rsidRDefault="00A64045">
            <w:pPr>
              <w:pStyle w:val="TableParagraph"/>
              <w:spacing w:before="37"/>
              <w:ind w:left="16"/>
              <w:rPr>
                <w:rFonts w:ascii="Arial"/>
                <w:sz w:val="16"/>
              </w:rPr>
            </w:pPr>
            <w:r>
              <w:rPr>
                <w:rFonts w:ascii="Arial"/>
                <w:sz w:val="16"/>
              </w:rPr>
              <w:t>3</w:t>
            </w:r>
          </w:p>
        </w:tc>
        <w:tc>
          <w:tcPr>
            <w:tcW w:w="948" w:type="dxa"/>
          </w:tcPr>
          <w:p w:rsidR="00A16563" w:rsidRDefault="00A64045">
            <w:pPr>
              <w:pStyle w:val="TableParagraph"/>
              <w:spacing w:before="37"/>
              <w:ind w:left="17"/>
              <w:rPr>
                <w:rFonts w:ascii="Arial"/>
                <w:sz w:val="16"/>
              </w:rPr>
            </w:pPr>
            <w:r>
              <w:rPr>
                <w:rFonts w:ascii="Arial"/>
                <w:sz w:val="16"/>
              </w:rPr>
              <w:t>38</w:t>
            </w:r>
          </w:p>
        </w:tc>
      </w:tr>
      <w:tr w:rsidR="00A16563">
        <w:trPr>
          <w:trHeight w:val="314"/>
        </w:trPr>
        <w:tc>
          <w:tcPr>
            <w:tcW w:w="1056" w:type="dxa"/>
            <w:shd w:val="clear" w:color="auto" w:fill="FFC000"/>
          </w:tcPr>
          <w:p w:rsidR="00A16563" w:rsidRDefault="00A64045">
            <w:pPr>
              <w:pStyle w:val="TableParagraph"/>
              <w:tabs>
                <w:tab w:val="left" w:pos="309"/>
                <w:tab w:val="left" w:pos="989"/>
              </w:tabs>
              <w:spacing w:before="65"/>
              <w:ind w:left="14"/>
              <w:rPr>
                <w:rFonts w:ascii="Arial"/>
                <w:b/>
                <w:sz w:val="16"/>
              </w:rPr>
            </w:pPr>
            <w:r>
              <w:rPr>
                <w:rFonts w:ascii="Arial"/>
                <w:b/>
                <w:sz w:val="16"/>
                <w:shd w:val="clear" w:color="auto" w:fill="FFFFFF"/>
              </w:rPr>
              <w:t xml:space="preserve"> </w:t>
            </w:r>
            <w:r>
              <w:rPr>
                <w:rFonts w:ascii="Arial"/>
                <w:b/>
                <w:sz w:val="16"/>
                <w:shd w:val="clear" w:color="auto" w:fill="FFFFFF"/>
              </w:rPr>
              <w:tab/>
              <w:t>Total</w:t>
            </w:r>
            <w:r>
              <w:rPr>
                <w:rFonts w:ascii="Arial"/>
                <w:b/>
                <w:sz w:val="16"/>
                <w:shd w:val="clear" w:color="auto" w:fill="FFFFFF"/>
              </w:rPr>
              <w:tab/>
            </w:r>
          </w:p>
        </w:tc>
        <w:tc>
          <w:tcPr>
            <w:tcW w:w="1269" w:type="dxa"/>
            <w:shd w:val="clear" w:color="auto" w:fill="FFC000"/>
          </w:tcPr>
          <w:p w:rsidR="00A16563" w:rsidRDefault="00A64045">
            <w:pPr>
              <w:pStyle w:val="TableParagraph"/>
              <w:tabs>
                <w:tab w:val="left" w:pos="517"/>
                <w:tab w:val="left" w:pos="1198"/>
              </w:tabs>
              <w:spacing w:before="65"/>
              <w:ind w:left="13"/>
              <w:rPr>
                <w:rFonts w:ascii="Arial"/>
                <w:sz w:val="16"/>
              </w:rPr>
            </w:pPr>
            <w:r>
              <w:rPr>
                <w:rFonts w:ascii="Arial"/>
                <w:sz w:val="16"/>
                <w:shd w:val="clear" w:color="auto" w:fill="FFFFFF"/>
              </w:rPr>
              <w:t xml:space="preserve"> </w:t>
            </w:r>
            <w:r>
              <w:rPr>
                <w:rFonts w:ascii="Arial"/>
                <w:sz w:val="16"/>
                <w:shd w:val="clear" w:color="auto" w:fill="FFFFFF"/>
              </w:rPr>
              <w:tab/>
              <w:t>23</w:t>
            </w:r>
            <w:r>
              <w:rPr>
                <w:rFonts w:ascii="Arial"/>
                <w:sz w:val="16"/>
                <w:shd w:val="clear" w:color="auto" w:fill="FFFFFF"/>
              </w:rPr>
              <w:tab/>
            </w:r>
          </w:p>
        </w:tc>
        <w:tc>
          <w:tcPr>
            <w:tcW w:w="991" w:type="dxa"/>
            <w:shd w:val="clear" w:color="auto" w:fill="FFC000"/>
          </w:tcPr>
          <w:p w:rsidR="00A16563" w:rsidRDefault="00A64045">
            <w:pPr>
              <w:pStyle w:val="TableParagraph"/>
              <w:tabs>
                <w:tab w:val="left" w:pos="376"/>
                <w:tab w:val="left" w:pos="922"/>
              </w:tabs>
              <w:spacing w:before="65"/>
              <w:ind w:left="12"/>
              <w:rPr>
                <w:rFonts w:ascii="Arial"/>
                <w:sz w:val="16"/>
              </w:rPr>
            </w:pPr>
            <w:r>
              <w:rPr>
                <w:rFonts w:ascii="Arial"/>
                <w:sz w:val="16"/>
                <w:shd w:val="clear" w:color="auto" w:fill="FFFFFF"/>
              </w:rPr>
              <w:t xml:space="preserve"> </w:t>
            </w:r>
            <w:r>
              <w:rPr>
                <w:rFonts w:ascii="Arial"/>
                <w:sz w:val="16"/>
                <w:shd w:val="clear" w:color="auto" w:fill="FFFFFF"/>
              </w:rPr>
              <w:tab/>
              <w:t>67</w:t>
            </w:r>
            <w:r>
              <w:rPr>
                <w:rFonts w:ascii="Arial"/>
                <w:sz w:val="16"/>
                <w:shd w:val="clear" w:color="auto" w:fill="FFFFFF"/>
              </w:rPr>
              <w:tab/>
            </w:r>
          </w:p>
        </w:tc>
        <w:tc>
          <w:tcPr>
            <w:tcW w:w="1005" w:type="dxa"/>
            <w:shd w:val="clear" w:color="auto" w:fill="FFC000"/>
          </w:tcPr>
          <w:p w:rsidR="00A16563" w:rsidRDefault="00A64045">
            <w:pPr>
              <w:pStyle w:val="TableParagraph"/>
              <w:tabs>
                <w:tab w:val="left" w:pos="388"/>
                <w:tab w:val="left" w:pos="937"/>
              </w:tabs>
              <w:spacing w:before="65"/>
              <w:ind w:left="16"/>
              <w:rPr>
                <w:rFonts w:ascii="Arial"/>
                <w:sz w:val="16"/>
              </w:rPr>
            </w:pPr>
            <w:r>
              <w:rPr>
                <w:rFonts w:ascii="Arial"/>
                <w:sz w:val="16"/>
                <w:shd w:val="clear" w:color="auto" w:fill="FFFFFF"/>
              </w:rPr>
              <w:t xml:space="preserve"> </w:t>
            </w:r>
            <w:r>
              <w:rPr>
                <w:rFonts w:ascii="Arial"/>
                <w:sz w:val="16"/>
                <w:shd w:val="clear" w:color="auto" w:fill="FFFFFF"/>
              </w:rPr>
              <w:tab/>
              <w:t>20</w:t>
            </w:r>
            <w:r>
              <w:rPr>
                <w:rFonts w:ascii="Arial"/>
                <w:sz w:val="16"/>
                <w:shd w:val="clear" w:color="auto" w:fill="FFFFFF"/>
              </w:rPr>
              <w:tab/>
            </w:r>
          </w:p>
        </w:tc>
        <w:tc>
          <w:tcPr>
            <w:tcW w:w="1243" w:type="dxa"/>
            <w:shd w:val="clear" w:color="auto" w:fill="FFC000"/>
          </w:tcPr>
          <w:p w:rsidR="00A16563" w:rsidRDefault="00A64045">
            <w:pPr>
              <w:pStyle w:val="TableParagraph"/>
              <w:tabs>
                <w:tab w:val="left" w:pos="506"/>
                <w:tab w:val="left" w:pos="1176"/>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86</w:t>
            </w:r>
            <w:r>
              <w:rPr>
                <w:rFonts w:ascii="Arial"/>
                <w:sz w:val="16"/>
                <w:shd w:val="clear" w:color="auto" w:fill="FFFFFF"/>
              </w:rPr>
              <w:tab/>
            </w:r>
          </w:p>
        </w:tc>
        <w:tc>
          <w:tcPr>
            <w:tcW w:w="1234" w:type="dxa"/>
            <w:shd w:val="clear" w:color="auto" w:fill="FFC000"/>
          </w:tcPr>
          <w:p w:rsidR="00A16563" w:rsidRDefault="00A64045">
            <w:pPr>
              <w:pStyle w:val="TableParagraph"/>
              <w:tabs>
                <w:tab w:val="left" w:pos="502"/>
                <w:tab w:val="left" w:pos="1167"/>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29</w:t>
            </w:r>
            <w:r>
              <w:rPr>
                <w:rFonts w:ascii="Arial"/>
                <w:sz w:val="16"/>
                <w:shd w:val="clear" w:color="auto" w:fill="FFFFFF"/>
              </w:rPr>
              <w:tab/>
            </w:r>
          </w:p>
        </w:tc>
        <w:tc>
          <w:tcPr>
            <w:tcW w:w="1212" w:type="dxa"/>
            <w:shd w:val="clear" w:color="auto" w:fill="FFC000"/>
          </w:tcPr>
          <w:p w:rsidR="00A16563" w:rsidRDefault="00A64045">
            <w:pPr>
              <w:pStyle w:val="TableParagraph"/>
              <w:tabs>
                <w:tab w:val="left" w:pos="489"/>
                <w:tab w:val="left" w:pos="1145"/>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12</w:t>
            </w:r>
            <w:r>
              <w:rPr>
                <w:rFonts w:ascii="Arial"/>
                <w:sz w:val="16"/>
                <w:shd w:val="clear" w:color="auto" w:fill="FFFFFF"/>
              </w:rPr>
              <w:tab/>
            </w:r>
          </w:p>
        </w:tc>
        <w:tc>
          <w:tcPr>
            <w:tcW w:w="958" w:type="dxa"/>
            <w:shd w:val="clear" w:color="auto" w:fill="FFC000"/>
          </w:tcPr>
          <w:p w:rsidR="00A16563" w:rsidRDefault="00A64045">
            <w:pPr>
              <w:pStyle w:val="TableParagraph"/>
              <w:tabs>
                <w:tab w:val="left" w:pos="408"/>
                <w:tab w:val="left" w:pos="891"/>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6</w:t>
            </w:r>
            <w:r>
              <w:rPr>
                <w:rFonts w:ascii="Arial"/>
                <w:sz w:val="16"/>
                <w:shd w:val="clear" w:color="auto" w:fill="FFFFFF"/>
              </w:rPr>
              <w:tab/>
            </w:r>
          </w:p>
        </w:tc>
        <w:tc>
          <w:tcPr>
            <w:tcW w:w="948" w:type="dxa"/>
            <w:shd w:val="clear" w:color="auto" w:fill="FFC000"/>
          </w:tcPr>
          <w:p w:rsidR="00A16563" w:rsidRDefault="00A64045">
            <w:pPr>
              <w:pStyle w:val="TableParagraph"/>
              <w:tabs>
                <w:tab w:val="left" w:pos="319"/>
                <w:tab w:val="left" w:pos="886"/>
              </w:tabs>
              <w:spacing w:before="65"/>
              <w:ind w:left="19"/>
              <w:rPr>
                <w:rFonts w:ascii="Arial"/>
                <w:sz w:val="16"/>
              </w:rPr>
            </w:pPr>
            <w:r>
              <w:rPr>
                <w:rFonts w:ascii="Arial"/>
                <w:sz w:val="16"/>
                <w:shd w:val="clear" w:color="auto" w:fill="FFFFFF"/>
              </w:rPr>
              <w:t xml:space="preserve"> </w:t>
            </w:r>
            <w:r>
              <w:rPr>
                <w:rFonts w:ascii="Arial"/>
                <w:sz w:val="16"/>
                <w:shd w:val="clear" w:color="auto" w:fill="FFFFFF"/>
              </w:rPr>
              <w:tab/>
              <w:t>243</w:t>
            </w:r>
            <w:r>
              <w:rPr>
                <w:rFonts w:ascii="Arial"/>
                <w:sz w:val="16"/>
                <w:shd w:val="clear" w:color="auto" w:fill="FFFFFF"/>
              </w:rPr>
              <w:tab/>
            </w:r>
          </w:p>
        </w:tc>
      </w:tr>
    </w:tbl>
    <w:p w:rsidR="00A16563" w:rsidRDefault="00A64045">
      <w:pPr>
        <w:ind w:left="2442"/>
        <w:rPr>
          <w:sz w:val="18"/>
        </w:rPr>
      </w:pPr>
      <w:r>
        <w:rPr>
          <w:sz w:val="18"/>
        </w:rPr>
        <w:t>Table 15 – Which of the following areas might you recruit in an apprentice</w:t>
      </w:r>
    </w:p>
    <w:p w:rsidR="00A16563" w:rsidRDefault="00A16563">
      <w:pPr>
        <w:pStyle w:val="BodyText"/>
        <w:rPr>
          <w:sz w:val="18"/>
        </w:rPr>
      </w:pPr>
    </w:p>
    <w:p w:rsidR="00A16563" w:rsidRDefault="00A64045">
      <w:pPr>
        <w:pStyle w:val="BodyText"/>
        <w:spacing w:before="122" w:line="276" w:lineRule="auto"/>
        <w:ind w:left="616" w:right="694"/>
        <w:jc w:val="both"/>
      </w:pPr>
      <w:r>
        <w:t>In the following question regarding the participation of the company in apprenticeship or plan to recruiting an apprentice, only 195 companies have replied to it. 108 of 195 (55%) replied positively while 87 replied negatively (45%).</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184C94">
      <w:pPr>
        <w:pStyle w:val="BodyText"/>
        <w:ind w:left="1665"/>
        <w:rPr>
          <w:sz w:val="20"/>
        </w:rPr>
      </w:pPr>
      <w:r>
        <w:rPr>
          <w:sz w:val="20"/>
        </w:rPr>
      </w:r>
      <w:r>
        <w:rPr>
          <w:sz w:val="20"/>
        </w:rPr>
        <w:pict>
          <v:group id="_x0000_s2571" style="width:347.4pt;height:227.5pt;mso-position-horizontal-relative:char;mso-position-vertical-relative:line" coordsize="6948,4550">
            <v:shape id="_x0000_s2577" type="#_x0000_t75" style="position:absolute;left:1480;top:1492;width:4110;height:2879">
              <v:imagedata r:id="rId43" o:title=""/>
            </v:shape>
            <v:shape id="_x0000_s2576" type="#_x0000_t75" style="position:absolute;left:4636;top:2524;width:646;height:730">
              <v:imagedata r:id="rId44" o:title=""/>
            </v:shape>
            <v:shape id="_x0000_s2575" type="#_x0000_t75" style="position:absolute;left:1919;top:2193;width:649;height:728">
              <v:imagedata r:id="rId45" o:title=""/>
            </v:shape>
            <v:shape id="_x0000_s2574" type="#_x0000_t202" style="position:absolute;left:7;top:7;width:6933;height:4535" filled="f" strokecolor="#d9d9d9">
              <v:textbox inset="0,0,0,0">
                <w:txbxContent>
                  <w:p w:rsidR="00A16563" w:rsidRDefault="00A16563">
                    <w:pPr>
                      <w:spacing w:before="8"/>
                      <w:rPr>
                        <w:sz w:val="21"/>
                      </w:rPr>
                    </w:pPr>
                  </w:p>
                  <w:p w:rsidR="00A16563" w:rsidRDefault="00A64045">
                    <w:pPr>
                      <w:ind w:left="773" w:right="922"/>
                      <w:jc w:val="center"/>
                      <w:rPr>
                        <w:b/>
                        <w:sz w:val="28"/>
                      </w:rPr>
                    </w:pPr>
                    <w:r>
                      <w:rPr>
                        <w:b/>
                        <w:color w:val="585858"/>
                        <w:sz w:val="28"/>
                      </w:rPr>
                      <w:t>ALREADY PARTICIPATED IN APPRENTICESHIP</w:t>
                    </w:r>
                  </w:p>
                  <w:p w:rsidR="00A16563" w:rsidRDefault="00A64045">
                    <w:pPr>
                      <w:spacing w:before="2"/>
                      <w:ind w:left="772" w:right="922"/>
                      <w:jc w:val="center"/>
                      <w:rPr>
                        <w:b/>
                        <w:sz w:val="28"/>
                      </w:rPr>
                    </w:pPr>
                    <w:r>
                      <w:rPr>
                        <w:b/>
                        <w:color w:val="585858"/>
                        <w:sz w:val="28"/>
                      </w:rPr>
                      <w:t>OR PLAN RECRUITING AN APPRENTICE</w:t>
                    </w:r>
                  </w:p>
                </w:txbxContent>
              </v:textbox>
            </v:shape>
            <v:shape id="_x0000_s2573" type="#_x0000_t202" style="position:absolute;left:4686;top:2577;width:466;height:549" strokecolor="#5b9bd4" strokeweight="1pt">
              <v:fill opacity="59110f"/>
              <v:textbox inset="0,0,0,0">
                <w:txbxContent>
                  <w:p w:rsidR="00A16563" w:rsidRDefault="00A64045">
                    <w:pPr>
                      <w:spacing w:before="19"/>
                      <w:ind w:left="51" w:right="46" w:firstLine="36"/>
                      <w:rPr>
                        <w:sz w:val="20"/>
                      </w:rPr>
                    </w:pPr>
                    <w:r>
                      <w:rPr>
                        <w:color w:val="5B9BD4"/>
                        <w:sz w:val="20"/>
                      </w:rPr>
                      <w:t xml:space="preserve">Yes </w:t>
                    </w:r>
                    <w:r>
                      <w:rPr>
                        <w:color w:val="5B9BD4"/>
                        <w:w w:val="95"/>
                        <w:sz w:val="20"/>
                      </w:rPr>
                      <w:t>55%</w:t>
                    </w:r>
                  </w:p>
                </w:txbxContent>
              </v:textbox>
            </v:shape>
            <v:shape id="_x0000_s2572" type="#_x0000_t202" style="position:absolute;left:1971;top:2244;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45%</w:t>
                    </w:r>
                  </w:p>
                </w:txbxContent>
              </v:textbox>
            </v:shape>
            <w10:anchorlock/>
          </v:group>
        </w:pict>
      </w:r>
    </w:p>
    <w:p w:rsidR="00A16563" w:rsidRDefault="00A64045">
      <w:pPr>
        <w:spacing w:before="57"/>
        <w:ind w:left="2094"/>
        <w:rPr>
          <w:sz w:val="18"/>
        </w:rPr>
      </w:pPr>
      <w:r>
        <w:rPr>
          <w:sz w:val="18"/>
        </w:rPr>
        <w:t>Graphic 22 – Already participated in apprenticeship or plan recruiting an apprentice</w:t>
      </w:r>
    </w:p>
    <w:p w:rsidR="00A16563" w:rsidRDefault="00A16563">
      <w:pPr>
        <w:pStyle w:val="BodyText"/>
        <w:spacing w:before="1"/>
        <w:rPr>
          <w:sz w:val="28"/>
        </w:rPr>
      </w:pPr>
    </w:p>
    <w:tbl>
      <w:tblPr>
        <w:tblW w:w="0" w:type="auto"/>
        <w:tblInd w:w="19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07"/>
        <w:gridCol w:w="1846"/>
        <w:gridCol w:w="1842"/>
        <w:gridCol w:w="1419"/>
      </w:tblGrid>
      <w:tr w:rsidR="00A16563">
        <w:trPr>
          <w:trHeight w:val="385"/>
        </w:trPr>
        <w:tc>
          <w:tcPr>
            <w:tcW w:w="6514" w:type="dxa"/>
            <w:gridSpan w:val="4"/>
            <w:tcBorders>
              <w:bottom w:val="single" w:sz="4" w:space="0" w:color="000000"/>
              <w:right w:val="single" w:sz="4" w:space="0" w:color="000000"/>
            </w:tcBorders>
          </w:tcPr>
          <w:p w:rsidR="00A16563" w:rsidRDefault="00A64045">
            <w:pPr>
              <w:pStyle w:val="TableParagraph"/>
              <w:spacing w:before="101"/>
              <w:ind w:left="578"/>
              <w:jc w:val="left"/>
              <w:rPr>
                <w:rFonts w:ascii="Arial"/>
                <w:b/>
                <w:sz w:val="16"/>
              </w:rPr>
            </w:pPr>
            <w:r>
              <w:rPr>
                <w:rFonts w:ascii="Arial"/>
                <w:b/>
                <w:sz w:val="16"/>
              </w:rPr>
              <w:t>Already participated in apprenticeship or plan recruiting an apprentice</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82"/>
              <w:jc w:val="left"/>
              <w:rPr>
                <w:rFonts w:ascii="Arial"/>
                <w:b/>
                <w:sz w:val="16"/>
              </w:rPr>
            </w:pPr>
            <w:r>
              <w:rPr>
                <w:rFonts w:ascii="Arial"/>
                <w:b/>
                <w:sz w:val="16"/>
              </w:rPr>
              <w:t>Yes</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18"/>
              <w:jc w:val="left"/>
              <w:rPr>
                <w:rFonts w:ascii="Arial"/>
                <w:b/>
                <w:sz w:val="16"/>
              </w:rPr>
            </w:pPr>
            <w:r>
              <w:rPr>
                <w:rFonts w:ascii="Arial"/>
                <w:b/>
                <w:sz w:val="16"/>
              </w:rPr>
              <w:t>No</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3"/>
              <w:rPr>
                <w:rFonts w:ascii="Arial"/>
                <w:b/>
                <w:sz w:val="16"/>
              </w:rPr>
            </w:pPr>
            <w:r>
              <w:rPr>
                <w:rFonts w:ascii="Arial"/>
                <w:b/>
                <w:sz w:val="16"/>
              </w:rPr>
              <w:t>Total</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67"/>
              <w:jc w:val="right"/>
              <w:rPr>
                <w:rFonts w:ascii="Arial"/>
                <w:b/>
                <w:sz w:val="16"/>
              </w:rPr>
            </w:pPr>
            <w:r>
              <w:rPr>
                <w:rFonts w:ascii="Arial"/>
                <w:b/>
                <w:sz w:val="16"/>
              </w:rPr>
              <w:t>BG</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12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19</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31</w:t>
            </w:r>
          </w:p>
        </w:tc>
      </w:tr>
      <w:tr w:rsidR="00A16563">
        <w:trPr>
          <w:trHeight w:val="364"/>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92"/>
              <w:ind w:right="583"/>
              <w:jc w:val="right"/>
              <w:rPr>
                <w:rFonts w:ascii="Arial"/>
                <w:b/>
                <w:sz w:val="16"/>
              </w:rPr>
            </w:pPr>
            <w:r>
              <w:rPr>
                <w:rFonts w:ascii="Arial"/>
                <w:b/>
                <w:sz w:val="16"/>
              </w:rPr>
              <w:t>EL</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837"/>
              <w:jc w:val="left"/>
              <w:rPr>
                <w:rFonts w:ascii="Arial"/>
                <w:sz w:val="16"/>
              </w:rPr>
            </w:pPr>
            <w:r>
              <w:rPr>
                <w:rFonts w:ascii="Arial"/>
                <w:sz w:val="16"/>
              </w:rPr>
              <w:t>16</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835"/>
              <w:jc w:val="left"/>
              <w:rPr>
                <w:rFonts w:ascii="Arial"/>
                <w:sz w:val="16"/>
              </w:rPr>
            </w:pPr>
            <w:r>
              <w:rPr>
                <w:rFonts w:ascii="Arial"/>
                <w:sz w:val="16"/>
              </w:rPr>
              <w:t>15</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92"/>
              <w:ind w:left="498" w:right="480"/>
              <w:rPr>
                <w:rFonts w:ascii="Arial"/>
                <w:sz w:val="16"/>
              </w:rPr>
            </w:pPr>
            <w:r>
              <w:rPr>
                <w:rFonts w:ascii="Arial"/>
                <w:sz w:val="16"/>
              </w:rPr>
              <w:t>31</w:t>
            </w:r>
          </w:p>
        </w:tc>
      </w:tr>
      <w:tr w:rsidR="00A16563">
        <w:trPr>
          <w:trHeight w:val="313"/>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72"/>
              <w:jc w:val="right"/>
              <w:rPr>
                <w:rFonts w:ascii="Arial"/>
                <w:b/>
                <w:sz w:val="16"/>
              </w:rPr>
            </w:pPr>
            <w:r>
              <w:rPr>
                <w:rFonts w:ascii="Arial"/>
                <w:b/>
                <w:sz w:val="16"/>
              </w:rPr>
              <w:t>HU</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23</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26</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49</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left="611" w:right="597"/>
              <w:rPr>
                <w:rFonts w:ascii="Arial"/>
                <w:b/>
                <w:sz w:val="16"/>
              </w:rPr>
            </w:pPr>
            <w:r>
              <w:rPr>
                <w:rFonts w:ascii="Arial"/>
                <w:b/>
                <w:sz w:val="16"/>
              </w:rPr>
              <w:t>IT</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12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80"/>
              <w:jc w:val="left"/>
              <w:rPr>
                <w:rFonts w:ascii="Arial"/>
                <w:sz w:val="16"/>
              </w:rPr>
            </w:pPr>
            <w:r>
              <w:rPr>
                <w:rFonts w:ascii="Arial"/>
                <w:sz w:val="16"/>
              </w:rPr>
              <w:t>6</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18</w:t>
            </w:r>
          </w:p>
        </w:tc>
      </w:tr>
      <w:tr w:rsidR="00A16563">
        <w:trPr>
          <w:trHeight w:val="314"/>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83"/>
              <w:jc w:val="right"/>
              <w:rPr>
                <w:rFonts w:ascii="Arial"/>
                <w:b/>
                <w:sz w:val="16"/>
              </w:rPr>
            </w:pPr>
            <w:r>
              <w:rPr>
                <w:rFonts w:ascii="Arial"/>
                <w:b/>
                <w:sz w:val="16"/>
              </w:rPr>
              <w:t>PT</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23</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13</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36</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3"/>
              <w:ind w:right="572"/>
              <w:jc w:val="right"/>
              <w:rPr>
                <w:rFonts w:ascii="Arial"/>
                <w:b/>
                <w:sz w:val="16"/>
              </w:rPr>
            </w:pPr>
            <w:r>
              <w:rPr>
                <w:rFonts w:ascii="Arial"/>
                <w:b/>
                <w:sz w:val="16"/>
              </w:rPr>
              <w:t>UK</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837"/>
              <w:jc w:val="left"/>
              <w:rPr>
                <w:rFonts w:ascii="Arial"/>
                <w:sz w:val="16"/>
              </w:rPr>
            </w:pPr>
            <w:r>
              <w:rPr>
                <w:rFonts w:ascii="Arial"/>
                <w:sz w:val="16"/>
              </w:rPr>
              <w:t>22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880"/>
              <w:jc w:val="left"/>
              <w:rPr>
                <w:rFonts w:ascii="Arial"/>
                <w:sz w:val="16"/>
              </w:rPr>
            </w:pPr>
            <w:r>
              <w:rPr>
                <w:rFonts w:ascii="Arial"/>
                <w:sz w:val="16"/>
              </w:rPr>
              <w:t>8</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3"/>
              <w:ind w:left="498" w:right="480"/>
              <w:rPr>
                <w:rFonts w:ascii="Arial"/>
                <w:sz w:val="16"/>
              </w:rPr>
            </w:pPr>
            <w:r>
              <w:rPr>
                <w:rFonts w:ascii="Arial"/>
                <w:sz w:val="16"/>
              </w:rPr>
              <w:t>30</w:t>
            </w:r>
          </w:p>
        </w:tc>
      </w:tr>
      <w:tr w:rsidR="00A16563">
        <w:trPr>
          <w:trHeight w:val="323"/>
        </w:trPr>
        <w:tc>
          <w:tcPr>
            <w:tcW w:w="1407" w:type="dxa"/>
            <w:tcBorders>
              <w:top w:val="single" w:sz="4" w:space="0" w:color="000000"/>
              <w:right w:val="single" w:sz="4" w:space="0" w:color="000000"/>
            </w:tcBorders>
            <w:shd w:val="clear" w:color="auto" w:fill="FFC000"/>
          </w:tcPr>
          <w:p w:rsidR="00A16563" w:rsidRDefault="00A64045">
            <w:pPr>
              <w:pStyle w:val="TableParagraph"/>
              <w:spacing w:before="70"/>
              <w:ind w:right="498"/>
              <w:jc w:val="right"/>
              <w:rPr>
                <w:rFonts w:ascii="Arial"/>
                <w:b/>
                <w:sz w:val="16"/>
              </w:rPr>
            </w:pPr>
            <w:r>
              <w:rPr>
                <w:rFonts w:ascii="Arial"/>
                <w:b/>
                <w:sz w:val="16"/>
              </w:rPr>
              <w:t>Total</w:t>
            </w:r>
          </w:p>
        </w:tc>
        <w:tc>
          <w:tcPr>
            <w:tcW w:w="184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91"/>
              <w:jc w:val="left"/>
              <w:rPr>
                <w:rFonts w:ascii="Arial"/>
                <w:sz w:val="16"/>
              </w:rPr>
            </w:pPr>
            <w:r>
              <w:rPr>
                <w:rFonts w:ascii="Arial"/>
                <w:sz w:val="16"/>
              </w:rPr>
              <w:t>108</w:t>
            </w:r>
          </w:p>
        </w:tc>
        <w:tc>
          <w:tcPr>
            <w:tcW w:w="184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835"/>
              <w:jc w:val="left"/>
              <w:rPr>
                <w:rFonts w:ascii="Arial"/>
                <w:sz w:val="16"/>
              </w:rPr>
            </w:pPr>
            <w:r>
              <w:rPr>
                <w:rFonts w:ascii="Arial"/>
                <w:sz w:val="16"/>
              </w:rPr>
              <w:t>87</w:t>
            </w:r>
          </w:p>
        </w:tc>
        <w:tc>
          <w:tcPr>
            <w:tcW w:w="141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556" w:right="545"/>
              <w:rPr>
                <w:rFonts w:ascii="Arial"/>
                <w:sz w:val="16"/>
              </w:rPr>
            </w:pPr>
            <w:r>
              <w:rPr>
                <w:rFonts w:ascii="Arial"/>
                <w:sz w:val="16"/>
              </w:rPr>
              <w:t>195</w:t>
            </w:r>
          </w:p>
        </w:tc>
      </w:tr>
    </w:tbl>
    <w:p w:rsidR="00A16563" w:rsidRDefault="00A64045">
      <w:pPr>
        <w:ind w:left="2178"/>
        <w:rPr>
          <w:sz w:val="18"/>
        </w:rPr>
      </w:pPr>
      <w:r>
        <w:rPr>
          <w:sz w:val="18"/>
        </w:rPr>
        <w:t>Table 16 – Already participated in apprenticeship or plan recruiting an apprentice</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4"/>
        <w:rPr>
          <w:sz w:val="17"/>
        </w:rPr>
      </w:pPr>
    </w:p>
    <w:p w:rsidR="00A16563" w:rsidRDefault="00A64045">
      <w:pPr>
        <w:pStyle w:val="BodyText"/>
        <w:spacing w:before="1"/>
        <w:ind w:left="616"/>
      </w:pPr>
      <w:r>
        <w:t>The most common reasons to participating in recruiting apprentices are:</w:t>
      </w:r>
    </w:p>
    <w:p w:rsidR="00A16563" w:rsidRDefault="00A64045">
      <w:pPr>
        <w:pStyle w:val="ListParagraph"/>
        <w:numPr>
          <w:ilvl w:val="0"/>
          <w:numId w:val="6"/>
        </w:numPr>
        <w:tabs>
          <w:tab w:val="left" w:pos="1336"/>
          <w:tab w:val="left" w:pos="1337"/>
        </w:tabs>
      </w:pPr>
      <w:r>
        <w:t>To train the company’s future workforce (55 very relevant and 36</w:t>
      </w:r>
      <w:r>
        <w:rPr>
          <w:spacing w:val="-16"/>
        </w:rPr>
        <w:t xml:space="preserve"> </w:t>
      </w:r>
      <w:r>
        <w:t>relevant);</w:t>
      </w:r>
    </w:p>
    <w:p w:rsidR="00A16563" w:rsidRDefault="00A64045">
      <w:pPr>
        <w:pStyle w:val="ListParagraph"/>
        <w:numPr>
          <w:ilvl w:val="0"/>
          <w:numId w:val="6"/>
        </w:numPr>
        <w:tabs>
          <w:tab w:val="left" w:pos="1336"/>
          <w:tab w:val="left" w:pos="1337"/>
        </w:tabs>
        <w:spacing w:before="38" w:line="276" w:lineRule="auto"/>
        <w:ind w:right="695"/>
      </w:pPr>
      <w:r>
        <w:t>Difficulty finding employee with relevant skills and education (45 very relevant and 36 relevant);</w:t>
      </w:r>
    </w:p>
    <w:p w:rsidR="00A16563" w:rsidRDefault="00A64045">
      <w:pPr>
        <w:pStyle w:val="ListParagraph"/>
        <w:numPr>
          <w:ilvl w:val="0"/>
          <w:numId w:val="6"/>
        </w:numPr>
        <w:tabs>
          <w:tab w:val="left" w:pos="1336"/>
          <w:tab w:val="left" w:pos="1337"/>
        </w:tabs>
        <w:spacing w:before="2"/>
      </w:pPr>
      <w:r>
        <w:t>To replace retiring employees (33 very relevant and 26</w:t>
      </w:r>
      <w:r>
        <w:rPr>
          <w:spacing w:val="-11"/>
        </w:rPr>
        <w:t xml:space="preserve"> </w:t>
      </w:r>
      <w:r>
        <w:t>relevant);</w:t>
      </w:r>
    </w:p>
    <w:p w:rsidR="00A16563" w:rsidRDefault="00A64045">
      <w:pPr>
        <w:pStyle w:val="ListParagraph"/>
        <w:numPr>
          <w:ilvl w:val="0"/>
          <w:numId w:val="6"/>
        </w:numPr>
        <w:tabs>
          <w:tab w:val="left" w:pos="1386"/>
          <w:tab w:val="left" w:pos="1387"/>
        </w:tabs>
        <w:spacing w:before="38"/>
        <w:ind w:left="1386" w:hanging="410"/>
      </w:pPr>
      <w:r>
        <w:t>Finding a source for affordable labour (29 very relevant and 37</w:t>
      </w:r>
      <w:r>
        <w:rPr>
          <w:spacing w:val="-11"/>
        </w:rPr>
        <w:t xml:space="preserve"> </w:t>
      </w:r>
      <w:r>
        <w:t>relevant);</w:t>
      </w:r>
    </w:p>
    <w:p w:rsidR="00A16563" w:rsidRDefault="00A64045">
      <w:pPr>
        <w:pStyle w:val="ListParagraph"/>
        <w:numPr>
          <w:ilvl w:val="0"/>
          <w:numId w:val="6"/>
        </w:numPr>
        <w:tabs>
          <w:tab w:val="left" w:pos="1336"/>
          <w:tab w:val="left" w:pos="1337"/>
        </w:tabs>
      </w:pPr>
      <w:r>
        <w:t>The support provided by other agencies (10 very relevant and 18</w:t>
      </w:r>
      <w:r>
        <w:rPr>
          <w:spacing w:val="-14"/>
        </w:rPr>
        <w:t xml:space="preserve"> </w:t>
      </w:r>
      <w:r>
        <w:t>relevant);</w:t>
      </w:r>
    </w:p>
    <w:p w:rsidR="00A16563" w:rsidRDefault="00A64045">
      <w:pPr>
        <w:pStyle w:val="ListParagraph"/>
        <w:numPr>
          <w:ilvl w:val="0"/>
          <w:numId w:val="6"/>
        </w:numPr>
        <w:tabs>
          <w:tab w:val="left" w:pos="1336"/>
          <w:tab w:val="left" w:pos="1337"/>
        </w:tabs>
        <w:spacing w:before="42"/>
      </w:pPr>
      <w:r>
        <w:t>Other reasons (6 very relevant and 8</w:t>
      </w:r>
      <w:r>
        <w:rPr>
          <w:spacing w:val="-8"/>
        </w:rPr>
        <w:t xml:space="preserve"> </w:t>
      </w:r>
      <w:r>
        <w:t>relevant).</w:t>
      </w:r>
    </w:p>
    <w:p w:rsidR="00A16563" w:rsidRDefault="00A16563">
      <w:p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184C94">
      <w:pPr>
        <w:pStyle w:val="BodyText"/>
        <w:ind w:left="1665"/>
        <w:rPr>
          <w:sz w:val="20"/>
        </w:rPr>
      </w:pPr>
      <w:r>
        <w:rPr>
          <w:sz w:val="20"/>
        </w:rPr>
      </w:r>
      <w:r>
        <w:rPr>
          <w:sz w:val="20"/>
        </w:rPr>
        <w:pict>
          <v:group id="_x0000_s2515" style="width:347.4pt;height:227.5pt;mso-position-horizontal-relative:char;mso-position-vertical-relative:line" coordsize="6948,4550">
            <v:line id="_x0000_s2570" style="position:absolute" from="3835,798" to="3835,3621" strokecolor="#d9d9d9"/>
            <v:shape id="_x0000_s2569" type="#_x0000_t75" style="position:absolute;left:3284;top:3227;width:884;height:368">
              <v:imagedata r:id="rId46" o:title=""/>
            </v:shape>
            <v:line id="_x0000_s2568" style="position:absolute" from="4384,798" to="4384,3621" strokecolor="#d9d9d9"/>
            <v:shape id="_x0000_s2567" type="#_x0000_t75" style="position:absolute;left:3284;top:2757;width:1325;height:368">
              <v:imagedata r:id="rId47" o:title=""/>
            </v:shape>
            <v:line id="_x0000_s2566" style="position:absolute" from="4934,798" to="4934,3621" strokecolor="#d9d9d9"/>
            <v:shape id="_x0000_s2565" type="#_x0000_t75" style="position:absolute;left:3284;top:2287;width:1599;height:368">
              <v:imagedata r:id="rId48" o:title=""/>
            </v:shape>
            <v:shape id="_x0000_s2564" type="#_x0000_t75" style="position:absolute;left:3284;top:1816;width:994;height:368">
              <v:imagedata r:id="rId49" o:title=""/>
            </v:shape>
            <v:shape id="_x0000_s2563" type="#_x0000_t75" style="position:absolute;left:3284;top:1346;width:363;height:368">
              <v:imagedata r:id="rId50" o:title=""/>
            </v:shape>
            <v:shape id="_x0000_s2562" type="#_x0000_t75" style="position:absolute;left:3284;top:875;width:252;height:368">
              <v:imagedata r:id="rId51" o:title=""/>
            </v:shape>
            <v:shape id="_x0000_s2561" type="#_x0000_t75" style="position:absolute;left:3988;top:3227;width:1198;height:368">
              <v:imagedata r:id="rId52" o:title=""/>
            </v:shape>
            <v:line id="_x0000_s2560" style="position:absolute" from="5483,798" to="5483,3621" strokecolor="#d9d9d9"/>
            <v:shape id="_x0000_s2559" type="#_x0000_t75" style="position:absolute;left:4429;top:2757;width:1169;height:368">
              <v:imagedata r:id="rId53" o:title=""/>
            </v:shape>
            <v:shape id="_x0000_s2558" type="#_x0000_t75" style="position:absolute;left:4703;top:2287;width:1169;height:368">
              <v:imagedata r:id="rId54" o:title=""/>
            </v:shape>
            <v:shape id="_x0000_s2557" type="#_x0000_t75" style="position:absolute;left:4098;top:1816;width:896;height:368">
              <v:imagedata r:id="rId55" o:title=""/>
            </v:shape>
            <v:shape id="_x0000_s2556" type="#_x0000_t75" style="position:absolute;left:3467;top:1346;width:675;height:368">
              <v:imagedata r:id="rId56" o:title=""/>
            </v:shape>
            <v:shape id="_x0000_s2555" type="#_x0000_t75" style="position:absolute;left:3356;top:875;width:401;height:368">
              <v:imagedata r:id="rId57" o:title=""/>
            </v:shape>
            <v:shape id="_x0000_s2554" type="#_x0000_t75" style="position:absolute;left:5005;top:3227;width:922;height:368">
              <v:imagedata r:id="rId58" o:title=""/>
            </v:shape>
            <v:line id="_x0000_s2553" style="position:absolute" from="6033,798" to="6033,3621" strokecolor="#d9d9d9"/>
            <v:shape id="_x0000_s2552" type="#_x0000_t75" style="position:absolute;left:5418;top:2757;width:675;height:368">
              <v:imagedata r:id="rId59" o:title=""/>
            </v:shape>
            <v:shape id="_x0000_s2551" type="#_x0000_t75" style="position:absolute;left:5692;top:2287;width:567;height:368">
              <v:imagedata r:id="rId60" o:title=""/>
            </v:shape>
            <v:shape id="_x0000_s2550" type="#_x0000_t75" style="position:absolute;left:4813;top:1816;width:812;height:368">
              <v:imagedata r:id="rId61" o:title=""/>
            </v:shape>
            <v:shape id="_x0000_s2549" type="#_x0000_t75" style="position:absolute;left:3961;top:1346;width:1527;height:368">
              <v:imagedata r:id="rId62" o:title=""/>
            </v:shape>
            <v:shape id="_x0000_s2548" type="#_x0000_t75" style="position:absolute;left:3577;top:875;width:1911;height:368">
              <v:imagedata r:id="rId63" o:title=""/>
            </v:shape>
            <v:shape id="_x0000_s2547" type="#_x0000_t75" style="position:absolute;left:5747;top:3227;width:428;height:368">
              <v:imagedata r:id="rId64" o:title=""/>
            </v:shape>
            <v:shape id="_x0000_s2546" type="#_x0000_t75" style="position:absolute;left:5912;top:2757;width:401;height:368">
              <v:imagedata r:id="rId65" o:title=""/>
            </v:shape>
            <v:shape id="_x0000_s2545" type="#_x0000_t75" style="position:absolute;left:6078;top:2287;width:291;height:368">
              <v:imagedata r:id="rId66" o:title=""/>
            </v:shape>
            <v:shape id="_x0000_s2544" type="#_x0000_t75" style="position:absolute;left:5444;top:1816;width:456;height:368">
              <v:imagedata r:id="rId67" o:title=""/>
            </v:shape>
            <v:shape id="_x0000_s2543" type="#_x0000_t75" style="position:absolute;left:5308;top:1346;width:730;height:368">
              <v:imagedata r:id="rId68" o:title=""/>
            </v:shape>
            <v:shape id="_x0000_s2542" type="#_x0000_t75" style="position:absolute;left:5308;top:875;width:483;height:368">
              <v:imagedata r:id="rId69" o:title=""/>
            </v:shape>
            <v:shape id="_x0000_s2541" type="#_x0000_t75" style="position:absolute;left:5994;top:3227;width:375;height:368">
              <v:imagedata r:id="rId70" o:title=""/>
            </v:shape>
            <v:shape id="_x0000_s2540" type="#_x0000_t75" style="position:absolute;left:6133;top:2757;width:207;height:368">
              <v:imagedata r:id="rId71" o:title=""/>
            </v:shape>
            <v:shape id="_x0000_s2539" type="#_x0000_t75" style="position:absolute;left:6188;top:2287;width:183;height:368">
              <v:imagedata r:id="rId72" o:title=""/>
            </v:shape>
            <v:shape id="_x0000_s2538" type="#_x0000_t75" style="position:absolute;left:5720;top:1816;width:593;height:368">
              <v:imagedata r:id="rId73" o:title=""/>
            </v:shape>
            <v:shape id="_x0000_s2537" type="#_x0000_t75" style="position:absolute;left:5857;top:1346;width:456;height:368">
              <v:imagedata r:id="rId74" o:title=""/>
            </v:shape>
            <v:shape id="_x0000_s2536" type="#_x0000_t75" style="position:absolute;left:5610;top:875;width:759;height:368">
              <v:imagedata r:id="rId75" o:title=""/>
            </v:shape>
            <v:shape id="_x0000_s2535" type="#_x0000_t75" style="position:absolute;left:3285;top:3291;width:2996;height:189">
              <v:imagedata r:id="rId76" o:title=""/>
            </v:shape>
            <v:shape id="_x0000_s2534" type="#_x0000_t75" style="position:absolute;left:3285;top:2821;width:2969;height:189">
              <v:imagedata r:id="rId77" o:title=""/>
            </v:shape>
            <v:shape id="_x0000_s2533" type="#_x0000_t75" style="position:absolute;left:3285;top:2350;width:2996;height:189">
              <v:imagedata r:id="rId78" o:title=""/>
            </v:shape>
            <v:shape id="_x0000_s2532" type="#_x0000_t75" style="position:absolute;left:3285;top:1880;width:2941;height:189">
              <v:imagedata r:id="rId79" o:title=""/>
            </v:shape>
            <v:shape id="_x0000_s2531" type="#_x0000_t75" style="position:absolute;left:3285;top:1409;width:2941;height:189">
              <v:imagedata r:id="rId80" o:title=""/>
            </v:shape>
            <v:shape id="_x0000_s2530" type="#_x0000_t75" style="position:absolute;left:3285;top:939;width:2996;height:189">
              <v:imagedata r:id="rId81" o:title=""/>
            </v:shape>
            <v:line id="_x0000_s2529" style="position:absolute" from="3286,3621" to="3286,798" strokecolor="#d9d9d9" strokeweight="1pt"/>
            <v:line id="_x0000_s2528" style="position:absolute" from="6584,798" to="6584,3621" strokecolor="#d9d9d9"/>
            <v:shape id="_x0000_s2527" type="#_x0000_t75" style="position:absolute;left:702;top:4204;width:99;height:99">
              <v:imagedata r:id="rId82" o:title=""/>
            </v:shape>
            <v:shape id="_x0000_s2526" type="#_x0000_t75" style="position:absolute;left:2049;top:4204;width:99;height:99">
              <v:imagedata r:id="rId83" o:title=""/>
            </v:shape>
            <v:shape id="_x0000_s2525" type="#_x0000_t75" style="position:absolute;left:3095;top:4204;width:99;height:99">
              <v:imagedata r:id="rId84" o:title=""/>
            </v:shape>
            <v:shape id="_x0000_s2524" type="#_x0000_t75" style="position:absolute;left:4011;top:4204;width:99;height:99">
              <v:imagedata r:id="rId85" o:title=""/>
            </v:shape>
            <v:shape id="_x0000_s2523" type="#_x0000_t75" style="position:absolute;left:5089;top:4204;width:99;height:99">
              <v:imagedata r:id="rId86" o:title=""/>
            </v:shape>
            <v:rect id="_x0000_s2522" style="position:absolute;left:7;top:7;width:6933;height:4535" filled="f" strokecolor="#d9d9d9"/>
            <v:shape id="_x0000_s2521" type="#_x0000_t202" style="position:absolute;left:3237;top:4170;width:3102;height:180" filled="f" stroked="f">
              <v:textbox inset="0,0,0,0">
                <w:txbxContent>
                  <w:p w:rsidR="00A16563" w:rsidRDefault="00A64045">
                    <w:pPr>
                      <w:tabs>
                        <w:tab w:val="left" w:pos="915"/>
                        <w:tab w:val="left" w:pos="1994"/>
                      </w:tabs>
                      <w:spacing w:line="180" w:lineRule="exact"/>
                      <w:rPr>
                        <w:sz w:val="18"/>
                      </w:rPr>
                    </w:pPr>
                    <w:r>
                      <w:rPr>
                        <w:color w:val="585858"/>
                        <w:sz w:val="18"/>
                      </w:rPr>
                      <w:t>Neutral</w:t>
                    </w:r>
                    <w:r>
                      <w:rPr>
                        <w:color w:val="585858"/>
                        <w:sz w:val="18"/>
                      </w:rPr>
                      <w:tab/>
                      <w:t>Irrelevant</w:t>
                    </w:r>
                    <w:r>
                      <w:rPr>
                        <w:color w:val="585858"/>
                        <w:sz w:val="18"/>
                      </w:rPr>
                      <w:tab/>
                      <w:t>Very</w:t>
                    </w:r>
                    <w:r>
                      <w:rPr>
                        <w:color w:val="585858"/>
                        <w:spacing w:val="-2"/>
                        <w:sz w:val="18"/>
                      </w:rPr>
                      <w:t xml:space="preserve"> </w:t>
                    </w:r>
                    <w:r>
                      <w:rPr>
                        <w:color w:val="585858"/>
                        <w:sz w:val="18"/>
                      </w:rPr>
                      <w:t>irrelevant</w:t>
                    </w:r>
                  </w:p>
                </w:txbxContent>
              </v:textbox>
            </v:shape>
            <v:shape id="_x0000_s2520" type="#_x0000_t202" style="position:absolute;left:844;top:4170;width:2008;height:180" filled="f" stroked="f">
              <v:textbox inset="0,0,0,0">
                <w:txbxContent>
                  <w:p w:rsidR="00A16563" w:rsidRDefault="00A64045">
                    <w:pPr>
                      <w:tabs>
                        <w:tab w:val="left" w:pos="1346"/>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p>
                </w:txbxContent>
              </v:textbox>
            </v:shape>
            <v:shape id="_x0000_s2519" type="#_x0000_t202" style="position:absolute;left:3745;top:3771;width:2997;height:180" filled="f" stroked="f">
              <v:textbox inset="0,0,0,0">
                <w:txbxContent>
                  <w:p w:rsidR="00A16563" w:rsidRDefault="00A64045">
                    <w:pPr>
                      <w:tabs>
                        <w:tab w:val="left" w:pos="549"/>
                        <w:tab w:val="left" w:pos="1099"/>
                        <w:tab w:val="left" w:pos="1649"/>
                        <w:tab w:val="left" w:pos="2153"/>
                        <w:tab w:val="left" w:pos="2703"/>
                      </w:tabs>
                      <w:spacing w:line="180" w:lineRule="exact"/>
                      <w:rPr>
                        <w:sz w:val="18"/>
                      </w:rPr>
                    </w:pPr>
                    <w:r>
                      <w:rPr>
                        <w:color w:val="585858"/>
                        <w:sz w:val="18"/>
                      </w:rPr>
                      <w:t>20</w:t>
                    </w:r>
                    <w:r>
                      <w:rPr>
                        <w:color w:val="585858"/>
                        <w:sz w:val="18"/>
                      </w:rPr>
                      <w:tab/>
                      <w:t>40</w:t>
                    </w:r>
                    <w:r>
                      <w:rPr>
                        <w:color w:val="585858"/>
                        <w:sz w:val="18"/>
                      </w:rPr>
                      <w:tab/>
                      <w:t>60</w:t>
                    </w:r>
                    <w:r>
                      <w:rPr>
                        <w:color w:val="585858"/>
                        <w:sz w:val="18"/>
                      </w:rPr>
                      <w:tab/>
                      <w:t>80</w:t>
                    </w:r>
                    <w:r>
                      <w:rPr>
                        <w:color w:val="585858"/>
                        <w:sz w:val="18"/>
                      </w:rPr>
                      <w:tab/>
                      <w:t>100</w:t>
                    </w:r>
                    <w:r>
                      <w:rPr>
                        <w:color w:val="585858"/>
                        <w:sz w:val="18"/>
                      </w:rPr>
                      <w:tab/>
                      <w:t>120</w:t>
                    </w:r>
                  </w:p>
                </w:txbxContent>
              </v:textbox>
            </v:shape>
            <v:shape id="_x0000_s2518" type="#_x0000_t202" style="position:absolute;left:3241;top:3771;width:112;height:180" filled="f" stroked="f">
              <v:textbox inset="0,0,0,0">
                <w:txbxContent>
                  <w:p w:rsidR="00A16563" w:rsidRDefault="00A64045">
                    <w:pPr>
                      <w:spacing w:line="180" w:lineRule="exact"/>
                      <w:rPr>
                        <w:sz w:val="18"/>
                      </w:rPr>
                    </w:pPr>
                    <w:r>
                      <w:rPr>
                        <w:color w:val="585858"/>
                        <w:sz w:val="18"/>
                      </w:rPr>
                      <w:t>0</w:t>
                    </w:r>
                  </w:p>
                </w:txbxContent>
              </v:textbox>
            </v:shape>
            <v:shape id="_x0000_s2517" type="#_x0000_t202" style="position:absolute;left:138;top:949;width:3002;height:2533" filled="f" stroked="f">
              <v:textbox inset="0,0,0,0">
                <w:txbxContent>
                  <w:p w:rsidR="00A16563" w:rsidRDefault="00A64045">
                    <w:pPr>
                      <w:spacing w:line="183" w:lineRule="exact"/>
                      <w:ind w:left="1945"/>
                      <w:rPr>
                        <w:sz w:val="18"/>
                      </w:rPr>
                    </w:pPr>
                    <w:r>
                      <w:rPr>
                        <w:color w:val="585858"/>
                        <w:sz w:val="18"/>
                      </w:rPr>
                      <w:t>Other</w:t>
                    </w:r>
                    <w:r>
                      <w:rPr>
                        <w:color w:val="585858"/>
                        <w:spacing w:val="-5"/>
                        <w:sz w:val="18"/>
                      </w:rPr>
                      <w:t xml:space="preserve"> </w:t>
                    </w:r>
                    <w:r>
                      <w:rPr>
                        <w:color w:val="585858"/>
                        <w:sz w:val="18"/>
                      </w:rPr>
                      <w:t>reasons</w:t>
                    </w:r>
                  </w:p>
                  <w:p w:rsidR="00A16563" w:rsidRDefault="00A16563">
                    <w:pPr>
                      <w:spacing w:before="6"/>
                      <w:rPr>
                        <w:sz w:val="20"/>
                      </w:rPr>
                    </w:pPr>
                  </w:p>
                  <w:p w:rsidR="00A16563" w:rsidRDefault="00A64045">
                    <w:pPr>
                      <w:spacing w:before="1" w:line="513" w:lineRule="auto"/>
                      <w:ind w:left="803" w:right="2" w:hanging="735"/>
                      <w:rPr>
                        <w:sz w:val="18"/>
                      </w:rPr>
                    </w:pPr>
                    <w:r>
                      <w:rPr>
                        <w:color w:val="585858"/>
                        <w:sz w:val="18"/>
                      </w:rPr>
                      <w:t>The support provided by other agencies To replace retiring</w:t>
                    </w:r>
                    <w:r>
                      <w:rPr>
                        <w:color w:val="585858"/>
                        <w:spacing w:val="-9"/>
                        <w:sz w:val="18"/>
                      </w:rPr>
                      <w:t xml:space="preserve"> </w:t>
                    </w:r>
                    <w:r>
                      <w:rPr>
                        <w:color w:val="585858"/>
                        <w:sz w:val="18"/>
                      </w:rPr>
                      <w:t>employees</w:t>
                    </w:r>
                  </w:p>
                  <w:p w:rsidR="00A16563" w:rsidRDefault="00A64045">
                    <w:pPr>
                      <w:ind w:left="13"/>
                      <w:rPr>
                        <w:sz w:val="18"/>
                      </w:rPr>
                    </w:pPr>
                    <w:r>
                      <w:rPr>
                        <w:color w:val="585858"/>
                        <w:sz w:val="18"/>
                      </w:rPr>
                      <w:t>To train the company’s future</w:t>
                    </w:r>
                    <w:r>
                      <w:rPr>
                        <w:color w:val="585858"/>
                        <w:spacing w:val="-10"/>
                        <w:sz w:val="18"/>
                      </w:rPr>
                      <w:t xml:space="preserve"> </w:t>
                    </w:r>
                    <w:r>
                      <w:rPr>
                        <w:color w:val="585858"/>
                        <w:sz w:val="18"/>
                      </w:rPr>
                      <w:t>workforce</w:t>
                    </w:r>
                  </w:p>
                  <w:p w:rsidR="00A16563" w:rsidRDefault="00A64045">
                    <w:pPr>
                      <w:spacing w:before="141"/>
                      <w:ind w:left="772" w:right="2" w:hanging="773"/>
                      <w:rPr>
                        <w:sz w:val="18"/>
                      </w:rPr>
                    </w:pPr>
                    <w:r>
                      <w:rPr>
                        <w:color w:val="585858"/>
                        <w:sz w:val="18"/>
                      </w:rPr>
                      <w:t>Difficulty finding employee with relevant skills and education</w:t>
                    </w:r>
                  </w:p>
                  <w:p w:rsidR="00A16563" w:rsidRDefault="00A64045">
                    <w:pPr>
                      <w:spacing w:before="141" w:line="216" w:lineRule="exact"/>
                      <w:ind w:left="222"/>
                      <w:rPr>
                        <w:sz w:val="18"/>
                      </w:rPr>
                    </w:pPr>
                    <w:r>
                      <w:rPr>
                        <w:color w:val="585858"/>
                        <w:sz w:val="18"/>
                      </w:rPr>
                      <w:t>Finding a source for affordable labour</w:t>
                    </w:r>
                  </w:p>
                </w:txbxContent>
              </v:textbox>
            </v:shape>
            <v:shape id="_x0000_s2516" type="#_x0000_t202" style="position:absolute;left:1875;top:223;width:3217;height:320" filled="f" stroked="f">
              <v:textbox inset="0,0,0,0">
                <w:txbxContent>
                  <w:p w:rsidR="00A16563" w:rsidRDefault="00A64045">
                    <w:pPr>
                      <w:spacing w:line="319" w:lineRule="exact"/>
                      <w:rPr>
                        <w:b/>
                        <w:sz w:val="32"/>
                      </w:rPr>
                    </w:pPr>
                    <w:r>
                      <w:rPr>
                        <w:b/>
                        <w:color w:val="585858"/>
                        <w:sz w:val="32"/>
                      </w:rPr>
                      <w:t>Reason for participation</w:t>
                    </w:r>
                  </w:p>
                </w:txbxContent>
              </v:textbox>
            </v:shape>
            <w10:anchorlock/>
          </v:group>
        </w:pict>
      </w:r>
    </w:p>
    <w:p w:rsidR="00A16563" w:rsidRDefault="00184C94">
      <w:pPr>
        <w:spacing w:before="33"/>
        <w:ind w:left="3789"/>
        <w:rPr>
          <w:sz w:val="18"/>
        </w:rPr>
      </w:pPr>
      <w:r>
        <w:pict>
          <v:group id="_x0000_s2485" style="position:absolute;left:0;text-align:left;margin-left:97.8pt;margin-top:29.35pt;width:398.55pt;height:227.5pt;z-index:-251635712;mso-position-horizontal-relative:page" coordorigin="1956,587" coordsize="7971,4550">
            <v:shape id="_x0000_s2514" style="position:absolute;left:2183;top:1842;width:7516;height:1689" coordorigin="2183,1842" coordsize="7516,1689" o:spt="100" adj="0,,0" path="m2183,1842r,1689m3437,1842r,1689m4687,1842r,1689m5940,1842r,1689m7193,1842r,1689m8446,1842r,1689m9699,1842r,1689e" filled="f" strokecolor="#d9d9d9">
              <v:stroke joinstyle="round"/>
              <v:formulas/>
              <v:path arrowok="t" o:connecttype="segments"/>
            </v:shape>
            <v:line id="_x0000_s2513" style="position:absolute" from="2443,2831" to="2443,3531" strokecolor="#5b9bd4" strokeweight="4.8pt"/>
            <v:line id="_x0000_s2512" style="position:absolute" from="3696,2445" to="3696,3531" strokecolor="#5b9bd4" strokeweight="4.8pt"/>
            <v:shape id="_x0000_s2511" style="position:absolute;left:4948;top:2204;width:3759;height:1326" coordorigin="4949,2205" coordsize="3759,1326" o:spt="100" adj="0,,0" path="m4949,2205r,1326m6202,2735r,796m7454,3290r,241m8707,3386r,145e" filled="f" strokecolor="#5b9bd4" strokeweight="4.8pt">
              <v:stroke joinstyle="round"/>
              <v:formulas/>
              <v:path arrowok="t" o:connecttype="segments"/>
            </v:shape>
            <v:line id="_x0000_s2510" style="position:absolute" from="2627,2639" to="2627,3531" strokecolor="#ec7c30" strokeweight="4.92pt"/>
            <v:shape id="_x0000_s2509" style="position:absolute;left:3878;top:2663;width:1253;height:868" coordorigin="3878,2663" coordsize="1253,868" o:spt="100" adj="0,,0" path="m3878,2663r,868m5131,2663r,868e" filled="f" strokecolor="#ec7c30" strokeweight="4.8pt">
              <v:stroke joinstyle="round"/>
              <v:formulas/>
              <v:path arrowok="t" o:connecttype="segments"/>
            </v:shape>
            <v:shape id="_x0000_s2508" style="position:absolute;left:6384;top:2903;width:2506;height:628" coordorigin="6384,2903" coordsize="2506,628" o:spt="100" adj="0,,0" path="m6384,2903r,628m7637,3098r,433m8890,3338r,193e" filled="f" strokecolor="#ec7c30" strokeweight="4.8pt">
              <v:stroke joinstyle="round"/>
              <v:formulas/>
              <v:path arrowok="t" o:connecttype="segments"/>
            </v:shape>
            <v:line id="_x0000_s2507" style="position:absolute" from="2810,2879" to="2810,3531" strokecolor="#a4a4a4" strokeweight="4.8pt"/>
            <v:line id="_x0000_s2506" style="position:absolute" from="4062,3098" to="4062,3531" strokecolor="#a4a4a4" strokeweight="4.92pt"/>
            <v:shape id="_x0000_s2505" style="position:absolute;left:5313;top:2010;width:3759;height:1521" coordorigin="5314,2011" coordsize="3759,1521" o:spt="100" adj="0,,0" path="m5314,3194r,337m6566,2975r,556m7819,2349r,1182m9072,2011r,1520e" filled="f" strokecolor="#a4a4a4" strokeweight="4.8pt">
              <v:stroke joinstyle="round"/>
              <v:formulas/>
              <v:path arrowok="t" o:connecttype="segments"/>
            </v:shape>
            <v:line id="_x0000_s2504" style="position:absolute" from="2993,3314" to="2993,3531" strokecolor="#ffc000" strokeweight="4.8pt"/>
            <v:line id="_x0000_s2503" style="position:absolute" from="4246,3338" to="4246,3531" strokecolor="#ffc000" strokeweight="4.8pt"/>
            <v:rect id="_x0000_s2502" style="position:absolute;left:5448;top:3433;width:99;height:97" fillcolor="#ffc000" stroked="f"/>
            <v:line id="_x0000_s2501" style="position:absolute" from="6749,3290" to="6749,3531" strokecolor="#ffc000" strokeweight="4.8pt"/>
            <v:shape id="_x0000_s2500" style="position:absolute;left:8001;top:3047;width:1253;height:484" coordorigin="8002,3047" coordsize="1253,484" o:spt="100" adj="0,,0" path="m8002,3047r,484m9254,3266r,265e" filled="f" strokecolor="#ffc000" strokeweight="4.8pt">
              <v:stroke joinstyle="round"/>
              <v:formulas/>
              <v:path arrowok="t" o:connecttype="segments"/>
            </v:shape>
            <v:line id="_x0000_s2499" style="position:absolute" from="3175,3362" to="3175,3531" strokecolor="#4471c4" strokeweight="4.8pt"/>
            <v:rect id="_x0000_s2498" style="position:absolute;left:4380;top:3505;width:96;height:25" fillcolor="#4471c4" stroked="f"/>
            <v:line id="_x0000_s2497" style="position:absolute" from="6932,3170" to="6932,3531" strokecolor="#4471c4" strokeweight="4.92pt"/>
            <v:shape id="_x0000_s2496" style="position:absolute;left:8184;top:3023;width:1253;height:508" coordorigin="8184,3023" coordsize="1253,508" o:spt="100" adj="0,,0" path="m8184,3290r,241m9437,3023r,508e" filled="f" strokecolor="#4471c4" strokeweight="4.8pt">
              <v:stroke joinstyle="round"/>
              <v:formulas/>
              <v:path arrowok="t" o:connecttype="segments"/>
            </v:shape>
            <v:line id="_x0000_s2495" style="position:absolute" from="2183,3531" to="9699,3531" strokecolor="#d9d9d9"/>
            <v:rect id="_x0000_s2494" style="position:absolute;left:3170;top:1404;width:99;height:99" fillcolor="#5b9bd4" stroked="f"/>
            <v:rect id="_x0000_s2493" style="position:absolute;left:4516;top:1404;width:99;height:99" fillcolor="#ec7c30" stroked="f"/>
            <v:rect id="_x0000_s2492" style="position:absolute;left:5562;top:1404;width:99;height:99" fillcolor="#a4a4a4" stroked="f"/>
            <v:rect id="_x0000_s2491" style="position:absolute;left:6478;top:1404;width:99;height:99" fillcolor="#ffc000" stroked="f"/>
            <v:rect id="_x0000_s2490" style="position:absolute;left:7556;top:1404;width:99;height:99" fillcolor="#4471c4" stroked="f"/>
            <v:rect id="_x0000_s2489" style="position:absolute;left:1963;top:594;width:7956;height:4535" filled="f" strokecolor="#d9d9d9"/>
            <v:shape id="_x0000_s2488" type="#_x0000_t202" style="position:absolute;left:4032;top:871;width:4358;height:320" filled="f" stroked="f">
              <v:textbox inset="0,0,0,0">
                <w:txbxContent>
                  <w:p w:rsidR="00A16563" w:rsidRDefault="00A64045">
                    <w:pPr>
                      <w:spacing w:line="319" w:lineRule="exact"/>
                      <w:rPr>
                        <w:b/>
                        <w:sz w:val="32"/>
                      </w:rPr>
                    </w:pPr>
                    <w:r>
                      <w:rPr>
                        <w:b/>
                        <w:color w:val="585858"/>
                        <w:sz w:val="32"/>
                      </w:rPr>
                      <w:t>REASON FOR PARTICIPATION</w:t>
                    </w:r>
                  </w:p>
                </w:txbxContent>
              </v:textbox>
            </v:shape>
            <v:shape id="_x0000_s2487" type="#_x0000_t202" style="position:absolute;left:3311;top:1370;width:2008;height:180" filled="f" stroked="f">
              <v:textbox inset="0,0,0,0">
                <w:txbxContent>
                  <w:p w:rsidR="00A16563" w:rsidRDefault="00A64045">
                    <w:pPr>
                      <w:tabs>
                        <w:tab w:val="left" w:pos="1346"/>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p>
                </w:txbxContent>
              </v:textbox>
            </v:shape>
            <v:shape id="_x0000_s2486" type="#_x0000_t202" style="position:absolute;left:5704;top:1370;width:3102;height:180" filled="f" stroked="f">
              <v:textbox inset="0,0,0,0">
                <w:txbxContent>
                  <w:p w:rsidR="00A16563" w:rsidRDefault="00A64045">
                    <w:pPr>
                      <w:tabs>
                        <w:tab w:val="left" w:pos="915"/>
                        <w:tab w:val="left" w:pos="1994"/>
                      </w:tabs>
                      <w:spacing w:line="180" w:lineRule="exact"/>
                      <w:rPr>
                        <w:sz w:val="18"/>
                      </w:rPr>
                    </w:pPr>
                    <w:r>
                      <w:rPr>
                        <w:color w:val="585858"/>
                        <w:sz w:val="18"/>
                      </w:rPr>
                      <w:t>Neutral</w:t>
                    </w:r>
                    <w:r>
                      <w:rPr>
                        <w:color w:val="585858"/>
                        <w:sz w:val="18"/>
                      </w:rPr>
                      <w:tab/>
                      <w:t>Irrelevant</w:t>
                    </w:r>
                    <w:r>
                      <w:rPr>
                        <w:color w:val="585858"/>
                        <w:sz w:val="18"/>
                      </w:rPr>
                      <w:tab/>
                      <w:t>Very</w:t>
                    </w:r>
                    <w:r>
                      <w:rPr>
                        <w:color w:val="585858"/>
                        <w:spacing w:val="-2"/>
                        <w:sz w:val="18"/>
                      </w:rPr>
                      <w:t xml:space="preserve"> </w:t>
                    </w:r>
                    <w:r>
                      <w:rPr>
                        <w:color w:val="585858"/>
                        <w:sz w:val="18"/>
                      </w:rPr>
                      <w:t>irrelevant</w:t>
                    </w:r>
                  </w:p>
                </w:txbxContent>
              </v:textbox>
            </v:shape>
            <w10:wrap anchorx="page"/>
          </v:group>
        </w:pict>
      </w:r>
      <w:r>
        <w:pict>
          <v:shape id="_x0000_s2484" type="#_x0000_t202" style="position:absolute;left:0;text-align:left;margin-left:117.9pt;margin-top:126.55pt;width:10.05pt;height:10.2pt;z-index:25163366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29</w:t>
                  </w:r>
                </w:p>
              </w:txbxContent>
            </v:textbox>
            <w10:wrap anchorx="page"/>
          </v:shape>
        </w:pict>
      </w:r>
      <w:r>
        <w:pict>
          <v:shape id="_x0000_s2483" type="#_x0000_t202" style="position:absolute;left:0;text-align:left;margin-left:127pt;margin-top:116.9pt;width:10.05pt;height:10.2pt;z-index:25163468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37</w:t>
                  </w:r>
                </w:p>
              </w:txbxContent>
            </v:textbox>
            <w10:wrap anchorx="page"/>
          </v:shape>
        </w:pict>
      </w:r>
      <w:r>
        <w:pict>
          <v:shape id="_x0000_s2482" type="#_x0000_t202" style="position:absolute;left:0;text-align:left;margin-left:136.15pt;margin-top:128.95pt;width:10.05pt;height:10.2pt;z-index:251635712;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27</w:t>
                  </w:r>
                </w:p>
              </w:txbxContent>
            </v:textbox>
            <w10:wrap anchorx="page"/>
          </v:shape>
        </w:pict>
      </w:r>
      <w:r>
        <w:pict>
          <v:shape id="_x0000_s2481" type="#_x0000_t202" style="position:absolute;left:0;text-align:left;margin-left:180.55pt;margin-top:107.25pt;width:10.05pt;height:10.2pt;z-index:251637760;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45</w:t>
                  </w:r>
                </w:p>
              </w:txbxContent>
            </v:textbox>
            <w10:wrap anchorx="page"/>
          </v:shape>
        </w:pict>
      </w:r>
      <w:r>
        <w:pict>
          <v:shape id="_x0000_s2480" type="#_x0000_t202" style="position:absolute;left:0;text-align:left;margin-left:189.65pt;margin-top:118.1pt;width:10.05pt;height:10.2pt;z-index:25163878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36</w:t>
                  </w:r>
                </w:p>
              </w:txbxContent>
            </v:textbox>
            <w10:wrap anchorx="page"/>
          </v:shape>
        </w:pict>
      </w:r>
      <w:r>
        <w:pict>
          <v:shape id="_x0000_s2479" type="#_x0000_t202" style="position:absolute;left:0;text-align:left;margin-left:243.15pt;margin-top:95.2pt;width:10.05pt;height:10.2pt;z-index:25164390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55</w:t>
                  </w:r>
                </w:p>
              </w:txbxContent>
            </v:textbox>
            <w10:wrap anchorx="page"/>
          </v:shape>
        </w:pict>
      </w:r>
      <w:r>
        <w:pict>
          <v:shape id="_x0000_s2478" type="#_x0000_t202" style="position:absolute;left:0;text-align:left;margin-left:252.3pt;margin-top:118.1pt;width:10.05pt;height:10.2pt;z-index:25164492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36</w:t>
                  </w:r>
                </w:p>
              </w:txbxContent>
            </v:textbox>
            <w10:wrap anchorx="page"/>
          </v:shape>
        </w:pict>
      </w:r>
      <w:r>
        <w:pict>
          <v:shape id="_x0000_s2477" type="#_x0000_t202" style="position:absolute;left:0;text-align:left;margin-left:305.8pt;margin-top:121.7pt;width:10.05pt;height:10.2pt;z-index:25164902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33</w:t>
                  </w:r>
                </w:p>
              </w:txbxContent>
            </v:textbox>
            <w10:wrap anchorx="page"/>
          </v:shape>
        </w:pict>
      </w:r>
      <w:r>
        <w:pict>
          <v:shape id="_x0000_s2476" type="#_x0000_t202" style="position:absolute;left:0;text-align:left;margin-left:314.95pt;margin-top:130.15pt;width:19.2pt;height:13.8pt;z-index:251651072;mso-position-horizontal-relative:page" filled="f" stroked="f">
            <v:textbox style="layout-flow:vertical;mso-layout-flow-alt:bottom-to-top" inset="0,0,0,0">
              <w:txbxContent>
                <w:p w:rsidR="00A16563" w:rsidRDefault="00A64045">
                  <w:pPr>
                    <w:spacing w:line="177" w:lineRule="exact"/>
                    <w:ind w:left="92"/>
                    <w:rPr>
                      <w:sz w:val="16"/>
                    </w:rPr>
                  </w:pPr>
                  <w:r>
                    <w:rPr>
                      <w:color w:val="7E7E7E"/>
                      <w:sz w:val="16"/>
                    </w:rPr>
                    <w:t>26</w:t>
                  </w:r>
                </w:p>
                <w:p w:rsidR="00A16563" w:rsidRDefault="00A64045">
                  <w:pPr>
                    <w:spacing w:line="189" w:lineRule="exact"/>
                    <w:ind w:left="20"/>
                    <w:rPr>
                      <w:sz w:val="16"/>
                    </w:rPr>
                  </w:pPr>
                  <w:r>
                    <w:rPr>
                      <w:color w:val="7E7E7E"/>
                      <w:sz w:val="16"/>
                    </w:rPr>
                    <w:t>23</w:t>
                  </w:r>
                </w:p>
              </w:txbxContent>
            </v:textbox>
            <w10:wrap anchorx="page"/>
          </v:shape>
        </w:pict>
      </w:r>
      <w:r>
        <w:pict>
          <v:shape id="_x0000_s2475" type="#_x0000_t202" style="position:absolute;left:0;text-align:left;margin-left:386.7pt;margin-top:102.4pt;width:10.05pt;height:10.2pt;z-index:251656192;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49</w:t>
                  </w:r>
                </w:p>
              </w:txbxContent>
            </v:textbox>
            <w10:wrap anchorx="page"/>
          </v:shape>
        </w:pict>
      </w:r>
      <w:r>
        <w:pict>
          <v:shape id="_x0000_s2474" type="#_x0000_t202" style="position:absolute;left:0;text-align:left;margin-left:449.35pt;margin-top:85.55pt;width:10.05pt;height:10.2pt;z-index:25166028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63</w:t>
                  </w:r>
                </w:p>
              </w:txbxContent>
            </v:textbox>
            <w10:wrap anchorx="page"/>
          </v:shape>
        </w:pict>
      </w:r>
      <w:r>
        <w:pict>
          <v:shape id="_x0000_s2473" type="#_x0000_t202" style="position:absolute;left:0;text-align:left;margin-left:467.6pt;margin-top:136.2pt;width:10.05pt;height:10.2pt;z-index:251662336;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21</w:t>
                  </w:r>
                </w:p>
              </w:txbxContent>
            </v:textbox>
            <w10:wrap anchorx="page"/>
          </v:shape>
        </w:pict>
      </w:r>
      <w:r w:rsidR="00A64045">
        <w:rPr>
          <w:sz w:val="18"/>
        </w:rPr>
        <w:t>Graphic 23 – Reason for</w:t>
      </w:r>
      <w:r w:rsidR="00A64045">
        <w:rPr>
          <w:spacing w:val="-13"/>
          <w:sz w:val="18"/>
        </w:rPr>
        <w:t xml:space="preserve"> </w:t>
      </w:r>
      <w:r w:rsidR="00A64045">
        <w:rPr>
          <w:sz w:val="18"/>
        </w:rPr>
        <w:t>participation</w:t>
      </w: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4"/>
        <w:rPr>
          <w:sz w:val="15"/>
        </w:rPr>
      </w:pPr>
    </w:p>
    <w:tbl>
      <w:tblPr>
        <w:tblW w:w="0" w:type="auto"/>
        <w:tblInd w:w="1417" w:type="dxa"/>
        <w:tblLayout w:type="fixed"/>
        <w:tblCellMar>
          <w:left w:w="0" w:type="dxa"/>
          <w:right w:w="0" w:type="dxa"/>
        </w:tblCellMar>
        <w:tblLook w:val="01E0" w:firstRow="1" w:lastRow="1" w:firstColumn="1" w:lastColumn="1" w:noHBand="0" w:noVBand="0"/>
      </w:tblPr>
      <w:tblGrid>
        <w:gridCol w:w="1236"/>
        <w:gridCol w:w="1181"/>
        <w:gridCol w:w="1345"/>
        <w:gridCol w:w="1177"/>
        <w:gridCol w:w="1384"/>
        <w:gridCol w:w="960"/>
      </w:tblGrid>
      <w:tr w:rsidR="00A16563">
        <w:trPr>
          <w:trHeight w:val="228"/>
        </w:trPr>
        <w:tc>
          <w:tcPr>
            <w:tcW w:w="1236" w:type="dxa"/>
          </w:tcPr>
          <w:p w:rsidR="00A16563" w:rsidRDefault="00A64045">
            <w:pPr>
              <w:pStyle w:val="TableParagraph"/>
              <w:spacing w:before="18" w:line="191" w:lineRule="exact"/>
              <w:ind w:left="113" w:right="176"/>
              <w:rPr>
                <w:sz w:val="16"/>
              </w:rPr>
            </w:pPr>
            <w:r>
              <w:rPr>
                <w:color w:val="585858"/>
                <w:sz w:val="16"/>
              </w:rPr>
              <w:t>F I N D I N G A</w:t>
            </w:r>
          </w:p>
        </w:tc>
        <w:tc>
          <w:tcPr>
            <w:tcW w:w="1181" w:type="dxa"/>
          </w:tcPr>
          <w:p w:rsidR="00A16563" w:rsidRDefault="00A64045">
            <w:pPr>
              <w:pStyle w:val="TableParagraph"/>
              <w:spacing w:before="18" w:line="191" w:lineRule="exact"/>
              <w:ind w:left="45" w:right="20"/>
              <w:rPr>
                <w:sz w:val="16"/>
              </w:rPr>
            </w:pPr>
            <w:r>
              <w:rPr>
                <w:color w:val="585858"/>
                <w:sz w:val="16"/>
              </w:rPr>
              <w:t>D I F F I C U L T Y</w:t>
            </w:r>
          </w:p>
        </w:tc>
        <w:tc>
          <w:tcPr>
            <w:tcW w:w="1345" w:type="dxa"/>
          </w:tcPr>
          <w:p w:rsidR="00A16563" w:rsidRDefault="00A64045">
            <w:pPr>
              <w:pStyle w:val="TableParagraph"/>
              <w:spacing w:before="18" w:line="191" w:lineRule="exact"/>
              <w:ind w:left="71" w:right="67"/>
              <w:rPr>
                <w:sz w:val="16"/>
              </w:rPr>
            </w:pPr>
            <w:r>
              <w:rPr>
                <w:color w:val="585858"/>
                <w:sz w:val="16"/>
              </w:rPr>
              <w:t>T O T R A I N T H E</w:t>
            </w:r>
          </w:p>
        </w:tc>
        <w:tc>
          <w:tcPr>
            <w:tcW w:w="1177" w:type="dxa"/>
          </w:tcPr>
          <w:p w:rsidR="00A16563" w:rsidRDefault="00A64045">
            <w:pPr>
              <w:pStyle w:val="TableParagraph"/>
              <w:spacing w:before="18" w:line="191" w:lineRule="exact"/>
              <w:ind w:left="77"/>
              <w:jc w:val="left"/>
              <w:rPr>
                <w:sz w:val="16"/>
              </w:rPr>
            </w:pPr>
            <w:r>
              <w:rPr>
                <w:color w:val="585858"/>
                <w:sz w:val="16"/>
              </w:rPr>
              <w:t>T O R E P L A C E</w:t>
            </w:r>
          </w:p>
        </w:tc>
        <w:tc>
          <w:tcPr>
            <w:tcW w:w="1384" w:type="dxa"/>
          </w:tcPr>
          <w:p w:rsidR="00A16563" w:rsidRDefault="00A64045">
            <w:pPr>
              <w:pStyle w:val="TableParagraph"/>
              <w:spacing w:before="18" w:line="191" w:lineRule="exact"/>
              <w:ind w:left="42" w:right="108"/>
              <w:rPr>
                <w:sz w:val="16"/>
              </w:rPr>
            </w:pPr>
            <w:r>
              <w:rPr>
                <w:color w:val="585858"/>
                <w:sz w:val="16"/>
              </w:rPr>
              <w:t>T H E S U P P O R T</w:t>
            </w:r>
          </w:p>
        </w:tc>
        <w:tc>
          <w:tcPr>
            <w:tcW w:w="960" w:type="dxa"/>
          </w:tcPr>
          <w:p w:rsidR="00A16563" w:rsidRDefault="00A64045">
            <w:pPr>
              <w:pStyle w:val="TableParagraph"/>
              <w:spacing w:before="18" w:line="191" w:lineRule="exact"/>
              <w:ind w:left="98"/>
              <w:rPr>
                <w:sz w:val="16"/>
              </w:rPr>
            </w:pPr>
            <w:r>
              <w:rPr>
                <w:color w:val="585858"/>
                <w:sz w:val="16"/>
              </w:rPr>
              <w:t>O T H E R</w:t>
            </w:r>
          </w:p>
        </w:tc>
      </w:tr>
      <w:tr w:rsidR="00A16563">
        <w:trPr>
          <w:trHeight w:val="391"/>
        </w:trPr>
        <w:tc>
          <w:tcPr>
            <w:tcW w:w="1236" w:type="dxa"/>
          </w:tcPr>
          <w:p w:rsidR="00A16563" w:rsidRDefault="00A64045">
            <w:pPr>
              <w:pStyle w:val="TableParagraph"/>
              <w:spacing w:line="181" w:lineRule="exact"/>
              <w:ind w:left="62"/>
              <w:jc w:val="left"/>
              <w:rPr>
                <w:sz w:val="16"/>
              </w:rPr>
            </w:pPr>
            <w:r>
              <w:rPr>
                <w:color w:val="585858"/>
                <w:sz w:val="16"/>
              </w:rPr>
              <w:t>S</w:t>
            </w:r>
            <w:r>
              <w:rPr>
                <w:color w:val="585858"/>
                <w:spacing w:val="-12"/>
                <w:sz w:val="16"/>
              </w:rPr>
              <w:t xml:space="preserve"> </w:t>
            </w:r>
            <w:r>
              <w:rPr>
                <w:color w:val="585858"/>
                <w:sz w:val="16"/>
              </w:rPr>
              <w:t>O</w:t>
            </w:r>
            <w:r>
              <w:rPr>
                <w:color w:val="585858"/>
                <w:spacing w:val="-14"/>
                <w:sz w:val="16"/>
              </w:rPr>
              <w:t xml:space="preserve"> </w:t>
            </w:r>
            <w:r>
              <w:rPr>
                <w:color w:val="585858"/>
                <w:sz w:val="16"/>
              </w:rPr>
              <w:t>U</w:t>
            </w:r>
            <w:r>
              <w:rPr>
                <w:color w:val="585858"/>
                <w:spacing w:val="-12"/>
                <w:sz w:val="16"/>
              </w:rPr>
              <w:t xml:space="preserve"> </w:t>
            </w:r>
            <w:r>
              <w:rPr>
                <w:color w:val="585858"/>
                <w:sz w:val="16"/>
              </w:rPr>
              <w:t>R</w:t>
            </w:r>
            <w:r>
              <w:rPr>
                <w:color w:val="585858"/>
                <w:spacing w:val="-14"/>
                <w:sz w:val="16"/>
              </w:rPr>
              <w:t xml:space="preserve"> </w:t>
            </w:r>
            <w:r>
              <w:rPr>
                <w:color w:val="585858"/>
                <w:sz w:val="16"/>
              </w:rPr>
              <w:t>C</w:t>
            </w:r>
            <w:r>
              <w:rPr>
                <w:color w:val="585858"/>
                <w:spacing w:val="-12"/>
                <w:sz w:val="16"/>
              </w:rPr>
              <w:t xml:space="preserve"> </w:t>
            </w:r>
            <w:r>
              <w:rPr>
                <w:color w:val="585858"/>
                <w:sz w:val="16"/>
              </w:rPr>
              <w:t xml:space="preserve">E </w:t>
            </w:r>
            <w:r>
              <w:rPr>
                <w:color w:val="585858"/>
                <w:spacing w:val="11"/>
                <w:sz w:val="16"/>
              </w:rPr>
              <w:t xml:space="preserve"> </w:t>
            </w:r>
            <w:r>
              <w:rPr>
                <w:color w:val="585858"/>
                <w:sz w:val="16"/>
              </w:rPr>
              <w:t>F</w:t>
            </w:r>
            <w:r>
              <w:rPr>
                <w:color w:val="585858"/>
                <w:spacing w:val="-12"/>
                <w:sz w:val="16"/>
              </w:rPr>
              <w:t xml:space="preserve"> </w:t>
            </w:r>
            <w:r>
              <w:rPr>
                <w:color w:val="585858"/>
                <w:sz w:val="16"/>
              </w:rPr>
              <w:t>O</w:t>
            </w:r>
            <w:r>
              <w:rPr>
                <w:color w:val="585858"/>
                <w:spacing w:val="-13"/>
                <w:sz w:val="16"/>
              </w:rPr>
              <w:t xml:space="preserve"> </w:t>
            </w:r>
            <w:r>
              <w:rPr>
                <w:color w:val="585858"/>
                <w:sz w:val="16"/>
              </w:rPr>
              <w:t>R</w:t>
            </w:r>
          </w:p>
          <w:p w:rsidR="00A16563" w:rsidRDefault="00A64045">
            <w:pPr>
              <w:pStyle w:val="TableParagraph"/>
              <w:spacing w:line="190" w:lineRule="exact"/>
              <w:ind w:left="50"/>
              <w:jc w:val="left"/>
              <w:rPr>
                <w:sz w:val="16"/>
              </w:rPr>
            </w:pPr>
            <w:r>
              <w:rPr>
                <w:color w:val="585858"/>
                <w:sz w:val="16"/>
              </w:rPr>
              <w:t>A</w:t>
            </w:r>
            <w:r>
              <w:rPr>
                <w:color w:val="585858"/>
                <w:spacing w:val="-12"/>
                <w:sz w:val="16"/>
              </w:rPr>
              <w:t xml:space="preserve"> </w:t>
            </w:r>
            <w:r>
              <w:rPr>
                <w:color w:val="585858"/>
                <w:sz w:val="16"/>
              </w:rPr>
              <w:t>F</w:t>
            </w:r>
            <w:r>
              <w:rPr>
                <w:color w:val="585858"/>
                <w:spacing w:val="-12"/>
                <w:sz w:val="16"/>
              </w:rPr>
              <w:t xml:space="preserve"> </w:t>
            </w:r>
            <w:r>
              <w:rPr>
                <w:color w:val="585858"/>
                <w:sz w:val="16"/>
              </w:rPr>
              <w:t>F</w:t>
            </w:r>
            <w:r>
              <w:rPr>
                <w:color w:val="585858"/>
                <w:spacing w:val="-11"/>
                <w:sz w:val="16"/>
              </w:rPr>
              <w:t xml:space="preserve"> </w:t>
            </w:r>
            <w:r>
              <w:rPr>
                <w:color w:val="585858"/>
                <w:sz w:val="16"/>
              </w:rPr>
              <w:t>O</w:t>
            </w:r>
            <w:r>
              <w:rPr>
                <w:color w:val="585858"/>
                <w:spacing w:val="-14"/>
                <w:sz w:val="16"/>
              </w:rPr>
              <w:t xml:space="preserve"> </w:t>
            </w:r>
            <w:r>
              <w:rPr>
                <w:color w:val="585858"/>
                <w:sz w:val="16"/>
              </w:rPr>
              <w:t>R</w:t>
            </w:r>
            <w:r>
              <w:rPr>
                <w:color w:val="585858"/>
                <w:spacing w:val="-13"/>
                <w:sz w:val="16"/>
              </w:rPr>
              <w:t xml:space="preserve"> </w:t>
            </w:r>
            <w:r>
              <w:rPr>
                <w:color w:val="585858"/>
                <w:sz w:val="16"/>
              </w:rPr>
              <w:t>D</w:t>
            </w:r>
            <w:r>
              <w:rPr>
                <w:color w:val="585858"/>
                <w:spacing w:val="-13"/>
                <w:sz w:val="16"/>
              </w:rPr>
              <w:t xml:space="preserve"> </w:t>
            </w:r>
            <w:r>
              <w:rPr>
                <w:color w:val="585858"/>
                <w:sz w:val="16"/>
              </w:rPr>
              <w:t>A</w:t>
            </w:r>
            <w:r>
              <w:rPr>
                <w:color w:val="585858"/>
                <w:spacing w:val="-11"/>
                <w:sz w:val="16"/>
              </w:rPr>
              <w:t xml:space="preserve"> </w:t>
            </w:r>
            <w:r>
              <w:rPr>
                <w:color w:val="585858"/>
                <w:sz w:val="16"/>
              </w:rPr>
              <w:t>B</w:t>
            </w:r>
            <w:r>
              <w:rPr>
                <w:color w:val="585858"/>
                <w:spacing w:val="-14"/>
                <w:sz w:val="16"/>
              </w:rPr>
              <w:t xml:space="preserve"> </w:t>
            </w:r>
            <w:r>
              <w:rPr>
                <w:color w:val="585858"/>
                <w:sz w:val="16"/>
              </w:rPr>
              <w:t>L</w:t>
            </w:r>
            <w:r>
              <w:rPr>
                <w:color w:val="585858"/>
                <w:spacing w:val="-12"/>
                <w:sz w:val="16"/>
              </w:rPr>
              <w:t xml:space="preserve"> </w:t>
            </w:r>
            <w:r>
              <w:rPr>
                <w:color w:val="585858"/>
                <w:sz w:val="16"/>
              </w:rPr>
              <w:t>E</w:t>
            </w:r>
          </w:p>
        </w:tc>
        <w:tc>
          <w:tcPr>
            <w:tcW w:w="1181" w:type="dxa"/>
          </w:tcPr>
          <w:p w:rsidR="00A16563" w:rsidRDefault="00A64045">
            <w:pPr>
              <w:pStyle w:val="TableParagraph"/>
              <w:spacing w:line="181" w:lineRule="exact"/>
              <w:ind w:left="251"/>
              <w:jc w:val="left"/>
              <w:rPr>
                <w:sz w:val="16"/>
              </w:rPr>
            </w:pPr>
            <w:r>
              <w:rPr>
                <w:color w:val="585858"/>
                <w:sz w:val="16"/>
              </w:rPr>
              <w:t>F I N D I N G</w:t>
            </w:r>
          </w:p>
          <w:p w:rsidR="00A16563" w:rsidRDefault="00A64045">
            <w:pPr>
              <w:pStyle w:val="TableParagraph"/>
              <w:spacing w:line="190" w:lineRule="exact"/>
              <w:ind w:left="165"/>
              <w:jc w:val="left"/>
              <w:rPr>
                <w:sz w:val="16"/>
              </w:rPr>
            </w:pPr>
            <w:r>
              <w:rPr>
                <w:color w:val="585858"/>
                <w:sz w:val="16"/>
              </w:rPr>
              <w:t>E M P L O Y E E</w:t>
            </w:r>
          </w:p>
        </w:tc>
        <w:tc>
          <w:tcPr>
            <w:tcW w:w="1345" w:type="dxa"/>
          </w:tcPr>
          <w:p w:rsidR="00A16563" w:rsidRDefault="00A64045">
            <w:pPr>
              <w:pStyle w:val="TableParagraph"/>
              <w:spacing w:line="181" w:lineRule="exact"/>
              <w:ind w:left="70" w:right="67"/>
              <w:rPr>
                <w:sz w:val="16"/>
              </w:rPr>
            </w:pPr>
            <w:r>
              <w:rPr>
                <w:color w:val="585858"/>
                <w:sz w:val="16"/>
              </w:rPr>
              <w:t>C O M P A N Y ’ S</w:t>
            </w:r>
          </w:p>
          <w:p w:rsidR="00A16563" w:rsidRDefault="00A64045">
            <w:pPr>
              <w:pStyle w:val="TableParagraph"/>
              <w:spacing w:line="190" w:lineRule="exact"/>
              <w:ind w:left="70" w:right="67"/>
              <w:rPr>
                <w:sz w:val="16"/>
              </w:rPr>
            </w:pPr>
            <w:r>
              <w:rPr>
                <w:color w:val="585858"/>
                <w:sz w:val="16"/>
              </w:rPr>
              <w:t>F U T U R E</w:t>
            </w:r>
          </w:p>
        </w:tc>
        <w:tc>
          <w:tcPr>
            <w:tcW w:w="1177" w:type="dxa"/>
          </w:tcPr>
          <w:p w:rsidR="00A16563" w:rsidRDefault="00A64045">
            <w:pPr>
              <w:pStyle w:val="TableParagraph"/>
              <w:spacing w:line="181" w:lineRule="exact"/>
              <w:ind w:left="190"/>
              <w:jc w:val="left"/>
              <w:rPr>
                <w:sz w:val="16"/>
              </w:rPr>
            </w:pPr>
            <w:r>
              <w:rPr>
                <w:color w:val="585858"/>
                <w:sz w:val="16"/>
              </w:rPr>
              <w:t>R E T I R I N G</w:t>
            </w:r>
          </w:p>
          <w:p w:rsidR="00A16563" w:rsidRDefault="00A64045">
            <w:pPr>
              <w:pStyle w:val="TableParagraph"/>
              <w:spacing w:line="190" w:lineRule="exact"/>
              <w:ind w:left="94"/>
              <w:jc w:val="left"/>
              <w:rPr>
                <w:sz w:val="16"/>
              </w:rPr>
            </w:pPr>
            <w:r>
              <w:rPr>
                <w:color w:val="585858"/>
                <w:sz w:val="16"/>
              </w:rPr>
              <w:t>E M P L O Y E E S</w:t>
            </w:r>
          </w:p>
        </w:tc>
        <w:tc>
          <w:tcPr>
            <w:tcW w:w="1384" w:type="dxa"/>
          </w:tcPr>
          <w:p w:rsidR="00A16563" w:rsidRDefault="00A64045">
            <w:pPr>
              <w:pStyle w:val="TableParagraph"/>
              <w:spacing w:line="181" w:lineRule="exact"/>
              <w:ind w:left="42" w:right="105"/>
              <w:rPr>
                <w:sz w:val="16"/>
              </w:rPr>
            </w:pPr>
            <w:r>
              <w:rPr>
                <w:color w:val="585858"/>
                <w:sz w:val="16"/>
              </w:rPr>
              <w:t>P R O V I D E D B Y</w:t>
            </w:r>
          </w:p>
          <w:p w:rsidR="00A16563" w:rsidRDefault="00A64045">
            <w:pPr>
              <w:pStyle w:val="TableParagraph"/>
              <w:spacing w:line="190" w:lineRule="exact"/>
              <w:ind w:left="42" w:right="103"/>
              <w:rPr>
                <w:sz w:val="16"/>
              </w:rPr>
            </w:pPr>
            <w:r>
              <w:rPr>
                <w:color w:val="585858"/>
                <w:sz w:val="16"/>
              </w:rPr>
              <w:t>O T H E R</w:t>
            </w:r>
          </w:p>
        </w:tc>
        <w:tc>
          <w:tcPr>
            <w:tcW w:w="960" w:type="dxa"/>
          </w:tcPr>
          <w:p w:rsidR="00A16563" w:rsidRDefault="00A64045">
            <w:pPr>
              <w:pStyle w:val="TableParagraph"/>
              <w:spacing w:line="182" w:lineRule="exact"/>
              <w:ind w:left="94"/>
              <w:rPr>
                <w:sz w:val="16"/>
              </w:rPr>
            </w:pPr>
            <w:r>
              <w:rPr>
                <w:color w:val="585858"/>
                <w:sz w:val="16"/>
              </w:rPr>
              <w:t>R E A S O N S</w:t>
            </w:r>
          </w:p>
        </w:tc>
      </w:tr>
      <w:tr w:rsidR="00A16563">
        <w:trPr>
          <w:trHeight w:val="585"/>
        </w:trPr>
        <w:tc>
          <w:tcPr>
            <w:tcW w:w="1236" w:type="dxa"/>
          </w:tcPr>
          <w:p w:rsidR="00A16563" w:rsidRDefault="00A64045">
            <w:pPr>
              <w:pStyle w:val="TableParagraph"/>
              <w:spacing w:line="182" w:lineRule="exact"/>
              <w:ind w:left="113" w:right="171"/>
              <w:rPr>
                <w:sz w:val="16"/>
              </w:rPr>
            </w:pPr>
            <w:r>
              <w:rPr>
                <w:color w:val="585858"/>
                <w:sz w:val="16"/>
              </w:rPr>
              <w:t>L A B O U R</w:t>
            </w:r>
          </w:p>
        </w:tc>
        <w:tc>
          <w:tcPr>
            <w:tcW w:w="1181" w:type="dxa"/>
          </w:tcPr>
          <w:p w:rsidR="00A16563" w:rsidRDefault="00A64045">
            <w:pPr>
              <w:pStyle w:val="TableParagraph"/>
              <w:spacing w:line="181" w:lineRule="exact"/>
              <w:ind w:left="45" w:right="19"/>
              <w:rPr>
                <w:sz w:val="16"/>
              </w:rPr>
            </w:pPr>
            <w:r>
              <w:rPr>
                <w:color w:val="585858"/>
                <w:sz w:val="16"/>
              </w:rPr>
              <w:t>W I T H</w:t>
            </w:r>
          </w:p>
          <w:p w:rsidR="00A16563" w:rsidRDefault="00A64045">
            <w:pPr>
              <w:pStyle w:val="TableParagraph"/>
              <w:spacing w:line="194" w:lineRule="exact"/>
              <w:ind w:left="44" w:right="21"/>
              <w:rPr>
                <w:sz w:val="16"/>
              </w:rPr>
            </w:pPr>
            <w:r>
              <w:rPr>
                <w:color w:val="585858"/>
                <w:sz w:val="16"/>
              </w:rPr>
              <w:t>R E L E V A N T</w:t>
            </w:r>
          </w:p>
          <w:p w:rsidR="00A16563" w:rsidRDefault="00A64045">
            <w:pPr>
              <w:pStyle w:val="TableParagraph"/>
              <w:spacing w:line="190" w:lineRule="exact"/>
              <w:ind w:left="45" w:right="21"/>
              <w:rPr>
                <w:sz w:val="16"/>
              </w:rPr>
            </w:pPr>
            <w:r>
              <w:rPr>
                <w:color w:val="585858"/>
                <w:sz w:val="16"/>
              </w:rPr>
              <w:t>S K I L L S A N D</w:t>
            </w:r>
          </w:p>
        </w:tc>
        <w:tc>
          <w:tcPr>
            <w:tcW w:w="1345" w:type="dxa"/>
          </w:tcPr>
          <w:p w:rsidR="00A16563" w:rsidRDefault="00A64045">
            <w:pPr>
              <w:pStyle w:val="TableParagraph"/>
              <w:spacing w:line="182" w:lineRule="exact"/>
              <w:ind w:left="70" w:right="67"/>
              <w:rPr>
                <w:sz w:val="16"/>
              </w:rPr>
            </w:pPr>
            <w:r>
              <w:rPr>
                <w:color w:val="585858"/>
                <w:sz w:val="16"/>
              </w:rPr>
              <w:t>W O R K F O R C E</w:t>
            </w:r>
          </w:p>
        </w:tc>
        <w:tc>
          <w:tcPr>
            <w:tcW w:w="1177" w:type="dxa"/>
          </w:tcPr>
          <w:p w:rsidR="00A16563" w:rsidRDefault="00A16563">
            <w:pPr>
              <w:pStyle w:val="TableParagraph"/>
              <w:jc w:val="left"/>
              <w:rPr>
                <w:rFonts w:ascii="Times New Roman"/>
                <w:sz w:val="18"/>
              </w:rPr>
            </w:pPr>
          </w:p>
        </w:tc>
        <w:tc>
          <w:tcPr>
            <w:tcW w:w="1384" w:type="dxa"/>
          </w:tcPr>
          <w:p w:rsidR="00A16563" w:rsidRDefault="00A64045">
            <w:pPr>
              <w:pStyle w:val="TableParagraph"/>
              <w:spacing w:line="182" w:lineRule="exact"/>
              <w:ind w:left="42" w:right="105"/>
              <w:rPr>
                <w:sz w:val="16"/>
              </w:rPr>
            </w:pPr>
            <w:r>
              <w:rPr>
                <w:color w:val="585858"/>
                <w:sz w:val="16"/>
              </w:rPr>
              <w:t>A G E N C I E S</w:t>
            </w:r>
          </w:p>
        </w:tc>
        <w:tc>
          <w:tcPr>
            <w:tcW w:w="960" w:type="dxa"/>
          </w:tcPr>
          <w:p w:rsidR="00A16563" w:rsidRDefault="00A16563">
            <w:pPr>
              <w:pStyle w:val="TableParagraph"/>
              <w:jc w:val="left"/>
              <w:rPr>
                <w:rFonts w:ascii="Times New Roman"/>
                <w:sz w:val="18"/>
              </w:rPr>
            </w:pPr>
          </w:p>
        </w:tc>
      </w:tr>
      <w:tr w:rsidR="00A16563">
        <w:trPr>
          <w:trHeight w:val="229"/>
        </w:trPr>
        <w:tc>
          <w:tcPr>
            <w:tcW w:w="1236" w:type="dxa"/>
          </w:tcPr>
          <w:p w:rsidR="00A16563" w:rsidRDefault="00A16563">
            <w:pPr>
              <w:pStyle w:val="TableParagraph"/>
              <w:jc w:val="left"/>
              <w:rPr>
                <w:rFonts w:ascii="Times New Roman"/>
                <w:sz w:val="16"/>
              </w:rPr>
            </w:pPr>
          </w:p>
        </w:tc>
        <w:tc>
          <w:tcPr>
            <w:tcW w:w="1181" w:type="dxa"/>
          </w:tcPr>
          <w:p w:rsidR="00A16563" w:rsidRDefault="00A64045">
            <w:pPr>
              <w:pStyle w:val="TableParagraph"/>
              <w:spacing w:line="179" w:lineRule="exact"/>
              <w:ind w:left="45" w:right="21"/>
              <w:rPr>
                <w:sz w:val="16"/>
              </w:rPr>
            </w:pPr>
            <w:r>
              <w:rPr>
                <w:color w:val="585858"/>
                <w:sz w:val="16"/>
              </w:rPr>
              <w:t>E D U C A T I O N</w:t>
            </w:r>
          </w:p>
        </w:tc>
        <w:tc>
          <w:tcPr>
            <w:tcW w:w="1345" w:type="dxa"/>
          </w:tcPr>
          <w:p w:rsidR="00A16563" w:rsidRDefault="00A16563">
            <w:pPr>
              <w:pStyle w:val="TableParagraph"/>
              <w:jc w:val="left"/>
              <w:rPr>
                <w:rFonts w:ascii="Times New Roman"/>
                <w:sz w:val="16"/>
              </w:rPr>
            </w:pPr>
          </w:p>
        </w:tc>
        <w:tc>
          <w:tcPr>
            <w:tcW w:w="1177" w:type="dxa"/>
          </w:tcPr>
          <w:p w:rsidR="00A16563" w:rsidRDefault="00A16563">
            <w:pPr>
              <w:pStyle w:val="TableParagraph"/>
              <w:jc w:val="left"/>
              <w:rPr>
                <w:rFonts w:ascii="Times New Roman"/>
                <w:sz w:val="16"/>
              </w:rPr>
            </w:pPr>
          </w:p>
        </w:tc>
        <w:tc>
          <w:tcPr>
            <w:tcW w:w="1384" w:type="dxa"/>
          </w:tcPr>
          <w:p w:rsidR="00A16563" w:rsidRDefault="00A16563">
            <w:pPr>
              <w:pStyle w:val="TableParagraph"/>
              <w:jc w:val="left"/>
              <w:rPr>
                <w:rFonts w:ascii="Times New Roman"/>
                <w:sz w:val="16"/>
              </w:rPr>
            </w:pPr>
          </w:p>
        </w:tc>
        <w:tc>
          <w:tcPr>
            <w:tcW w:w="960" w:type="dxa"/>
          </w:tcPr>
          <w:p w:rsidR="00A16563" w:rsidRDefault="00A16563">
            <w:pPr>
              <w:pStyle w:val="TableParagraph"/>
              <w:jc w:val="left"/>
              <w:rPr>
                <w:rFonts w:ascii="Times New Roman"/>
                <w:sz w:val="16"/>
              </w:rPr>
            </w:pPr>
          </w:p>
        </w:tc>
      </w:tr>
    </w:tbl>
    <w:p w:rsidR="00A16563" w:rsidRDefault="00184C94">
      <w:pPr>
        <w:spacing w:before="147"/>
        <w:ind w:left="3789"/>
        <w:rPr>
          <w:sz w:val="18"/>
        </w:rPr>
      </w:pPr>
      <w:r>
        <w:pict>
          <v:shape id="_x0000_s2472" type="#_x0000_t202" style="position:absolute;left:0;text-align:left;margin-left:145.25pt;margin-top:-97.7pt;width:19.2pt;height:8.5pt;z-index:251636736;mso-position-horizontal-relative:page;mso-position-vertical-relative:text" filled="f" stroked="f">
            <v:textbox style="layout-flow:vertical;mso-layout-flow-alt:bottom-to-top" inset="0,0,0,0">
              <w:txbxContent>
                <w:p w:rsidR="00A16563" w:rsidRDefault="00A64045">
                  <w:pPr>
                    <w:spacing w:line="177" w:lineRule="exact"/>
                    <w:ind w:left="68"/>
                    <w:rPr>
                      <w:sz w:val="16"/>
                    </w:rPr>
                  </w:pPr>
                  <w:r>
                    <w:rPr>
                      <w:color w:val="7E7E7E"/>
                      <w:sz w:val="16"/>
                    </w:rPr>
                    <w:t>9</w:t>
                  </w:r>
                </w:p>
                <w:p w:rsidR="00A16563" w:rsidRDefault="00A64045">
                  <w:pPr>
                    <w:spacing w:line="189" w:lineRule="exact"/>
                    <w:ind w:left="20"/>
                    <w:rPr>
                      <w:sz w:val="16"/>
                    </w:rPr>
                  </w:pPr>
                  <w:r>
                    <w:rPr>
                      <w:color w:val="7E7E7E"/>
                      <w:sz w:val="16"/>
                    </w:rPr>
                    <w:t>7</w:t>
                  </w:r>
                </w:p>
              </w:txbxContent>
            </v:textbox>
            <w10:wrap anchorx="page"/>
          </v:shape>
        </w:pict>
      </w:r>
      <w:r>
        <w:pict>
          <v:shape id="_x0000_s2471" type="#_x0000_t202" style="position:absolute;left:0;text-align:left;margin-left:198.8pt;margin-top:-112.65pt;width:10.05pt;height:10.2pt;z-index:251639808;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18</w:t>
                  </w:r>
                </w:p>
              </w:txbxContent>
            </v:textbox>
            <w10:wrap anchorx="page"/>
          </v:shape>
        </w:pict>
      </w:r>
      <w:r>
        <w:pict>
          <v:shape id="_x0000_s2470" type="#_x0000_t202" style="position:absolute;left:0;text-align:left;margin-left:207.9pt;margin-top:-96.5pt;width:10.05pt;height:6.1pt;z-index:25164083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8</w:t>
                  </w:r>
                </w:p>
              </w:txbxContent>
            </v:textbox>
            <w10:wrap anchorx="page"/>
          </v:shape>
        </w:pict>
      </w:r>
      <w:r>
        <w:pict>
          <v:shape id="_x0000_s2469" type="#_x0000_t202" style="position:absolute;left:0;text-align:left;margin-left:217.05pt;margin-top:-88.05pt;width:10.05pt;height:6.1pt;z-index:25164185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w:t>
                  </w:r>
                </w:p>
              </w:txbxContent>
            </v:textbox>
            <w10:wrap anchorx="page"/>
          </v:shape>
        </w:pict>
      </w:r>
      <w:r>
        <w:pict>
          <v:shape id="_x0000_s2468" type="#_x0000_t202" style="position:absolute;left:0;text-align:left;margin-left:261.45pt;margin-top:-107.8pt;width:10.05pt;height:10.2pt;z-index:25164595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14</w:t>
                  </w:r>
                </w:p>
              </w:txbxContent>
            </v:textbox>
            <w10:wrap anchorx="page"/>
          </v:shape>
        </w:pict>
      </w:r>
      <w:r>
        <w:pict>
          <v:shape id="_x0000_s2467" type="#_x0000_t202" style="position:absolute;left:0;text-align:left;margin-left:270.55pt;margin-top:-91.7pt;width:10.05pt;height:6.1pt;z-index:25164697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4</w:t>
                  </w:r>
                </w:p>
              </w:txbxContent>
            </v:textbox>
            <w10:wrap anchorx="page"/>
          </v:shape>
        </w:pict>
      </w:r>
      <w:r>
        <w:pict>
          <v:shape id="_x0000_s2466" type="#_x0000_t202" style="position:absolute;left:0;text-align:left;margin-left:279.65pt;margin-top:-86.85pt;width:10.05pt;height:6.1pt;z-index:251648000;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0</w:t>
                  </w:r>
                </w:p>
              </w:txbxContent>
            </v:textbox>
            <w10:wrap anchorx="page"/>
          </v:shape>
        </w:pict>
      </w:r>
      <w:r>
        <w:pict>
          <v:shape id="_x0000_s2465" type="#_x0000_t202" style="position:absolute;left:0;text-align:left;margin-left:333.2pt;margin-top:-109pt;width:19.2pt;height:16.2pt;z-index:251653120;mso-position-horizontal-relative:page;mso-position-vertical-relative:text" filled="f" stroked="f">
            <v:textbox style="layout-flow:vertical;mso-layout-flow-alt:bottom-to-top" inset="0,0,0,0">
              <w:txbxContent>
                <w:p w:rsidR="00A16563" w:rsidRDefault="00A64045">
                  <w:pPr>
                    <w:spacing w:line="177" w:lineRule="exact"/>
                    <w:ind w:left="20"/>
                    <w:rPr>
                      <w:sz w:val="16"/>
                    </w:rPr>
                  </w:pPr>
                  <w:r>
                    <w:rPr>
                      <w:color w:val="7E7E7E"/>
                      <w:sz w:val="16"/>
                    </w:rPr>
                    <w:t>10</w:t>
                  </w:r>
                </w:p>
                <w:p w:rsidR="00A16563" w:rsidRDefault="00A64045">
                  <w:pPr>
                    <w:spacing w:line="189" w:lineRule="exact"/>
                    <w:ind w:left="140"/>
                    <w:rPr>
                      <w:sz w:val="16"/>
                    </w:rPr>
                  </w:pPr>
                  <w:r>
                    <w:rPr>
                      <w:color w:val="7E7E7E"/>
                      <w:sz w:val="16"/>
                    </w:rPr>
                    <w:t>15</w:t>
                  </w:r>
                </w:p>
              </w:txbxContent>
            </v:textbox>
            <w10:wrap anchorx="page"/>
          </v:shape>
        </w:pict>
      </w:r>
      <w:r>
        <w:pict>
          <v:shape id="_x0000_s2464" type="#_x0000_t202" style="position:absolute;left:0;text-align:left;margin-left:368.45pt;margin-top:-103pt;width:10.05pt;height:10.2pt;z-index:251654144;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10</w:t>
                  </w:r>
                </w:p>
              </w:txbxContent>
            </v:textbox>
            <w10:wrap anchorx="page"/>
          </v:shape>
        </w:pict>
      </w:r>
      <w:r>
        <w:pict>
          <v:shape id="_x0000_s2463" type="#_x0000_t202" style="position:absolute;left:0;text-align:left;margin-left:377.6pt;margin-top:-112.65pt;width:10.05pt;height:10.2pt;z-index:251655168;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18</w:t>
                  </w:r>
                </w:p>
              </w:txbxContent>
            </v:textbox>
            <w10:wrap anchorx="page"/>
          </v:shape>
        </w:pict>
      </w:r>
      <w:r>
        <w:pict>
          <v:shape id="_x0000_s2462" type="#_x0000_t202" style="position:absolute;left:0;text-align:left;margin-left:395.85pt;margin-top:-115.05pt;width:10.05pt;height:10.2pt;z-index:25165721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20</w:t>
                  </w:r>
                </w:p>
              </w:txbxContent>
            </v:textbox>
            <w10:wrap anchorx="page"/>
          </v:shape>
        </w:pict>
      </w:r>
      <w:r>
        <w:pict>
          <v:shape id="_x0000_s2461" type="#_x0000_t202" style="position:absolute;left:0;text-align:left;margin-left:405pt;margin-top:-103pt;width:10.05pt;height:10.2pt;z-index:251658240;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10</w:t>
                  </w:r>
                </w:p>
              </w:txbxContent>
            </v:textbox>
            <w10:wrap anchorx="page"/>
          </v:shape>
        </w:pict>
      </w:r>
      <w:r>
        <w:pict>
          <v:shape id="_x0000_s2460" type="#_x0000_t202" style="position:absolute;left:0;text-align:left;margin-left:431.1pt;margin-top:-96.5pt;width:19.2pt;height:8.5pt;z-index:251659264;mso-position-horizontal-relative:page;mso-position-vertical-relative:text" filled="f" stroked="f">
            <v:textbox style="layout-flow:vertical;mso-layout-flow-alt:bottom-to-top" inset="0,0,0,0">
              <w:txbxContent>
                <w:p w:rsidR="00A16563" w:rsidRDefault="00A64045">
                  <w:pPr>
                    <w:spacing w:line="177" w:lineRule="exact"/>
                    <w:ind w:left="20"/>
                    <w:rPr>
                      <w:sz w:val="16"/>
                    </w:rPr>
                  </w:pPr>
                  <w:r>
                    <w:rPr>
                      <w:color w:val="7E7E7E"/>
                      <w:sz w:val="16"/>
                    </w:rPr>
                    <w:t>6</w:t>
                  </w:r>
                </w:p>
                <w:p w:rsidR="00A16563" w:rsidRDefault="00A64045">
                  <w:pPr>
                    <w:spacing w:line="189" w:lineRule="exact"/>
                    <w:ind w:left="68"/>
                    <w:rPr>
                      <w:sz w:val="16"/>
                    </w:rPr>
                  </w:pPr>
                  <w:r>
                    <w:rPr>
                      <w:color w:val="7E7E7E"/>
                      <w:sz w:val="16"/>
                    </w:rPr>
                    <w:t>8</w:t>
                  </w:r>
                </w:p>
              </w:txbxContent>
            </v:textbox>
            <w10:wrap anchorx="page"/>
          </v:shape>
        </w:pict>
      </w:r>
      <w:r>
        <w:pict>
          <v:shape id="_x0000_s2459" type="#_x0000_t202" style="position:absolute;left:0;text-align:left;margin-left:458.5pt;margin-top:-104.2pt;width:10.05pt;height:10.2pt;z-index:25166131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11</w:t>
                  </w:r>
                </w:p>
              </w:txbxContent>
            </v:textbox>
            <w10:wrap anchorx="page"/>
          </v:shape>
        </w:pict>
      </w:r>
      <w:r w:rsidR="00A64045">
        <w:rPr>
          <w:sz w:val="18"/>
        </w:rPr>
        <w:t>Graphic 24 – Reason for</w:t>
      </w:r>
      <w:r w:rsidR="00A64045">
        <w:rPr>
          <w:spacing w:val="-13"/>
          <w:sz w:val="18"/>
        </w:rPr>
        <w:t xml:space="preserve"> </w:t>
      </w:r>
      <w:r w:rsidR="00A64045">
        <w:rPr>
          <w:sz w:val="18"/>
        </w:rPr>
        <w:t>participation</w:t>
      </w:r>
    </w:p>
    <w:p w:rsidR="00A16563" w:rsidRDefault="00A16563">
      <w:pPr>
        <w:pStyle w:val="BodyText"/>
        <w:rPr>
          <w:sz w:val="18"/>
        </w:rPr>
      </w:pPr>
    </w:p>
    <w:p w:rsidR="00A16563" w:rsidRDefault="00A64045">
      <w:pPr>
        <w:pStyle w:val="BodyText"/>
        <w:spacing w:before="122" w:line="276" w:lineRule="auto"/>
        <w:ind w:left="616" w:right="689"/>
        <w:jc w:val="both"/>
      </w:pPr>
      <w:r>
        <w:t>When asked about some realities of apprenticeships, the most common answer to the sub-questions here is neutral. This implies the limited knowledge and awareness among companies on this topic or/and companies with no previous experience that remained neutral instead of giving an unsubstantiated opinion.</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1"/>
        <w:rPr>
          <w:sz w:val="14"/>
        </w:rPr>
      </w:pPr>
    </w:p>
    <w:tbl>
      <w:tblPr>
        <w:tblW w:w="0" w:type="auto"/>
        <w:tblInd w:w="5020" w:type="dxa"/>
        <w:tblLayout w:type="fixed"/>
        <w:tblCellMar>
          <w:left w:w="0" w:type="dxa"/>
          <w:right w:w="0" w:type="dxa"/>
        </w:tblCellMar>
        <w:tblLook w:val="01E0" w:firstRow="1" w:lastRow="1" w:firstColumn="1" w:lastColumn="1" w:noHBand="0" w:noVBand="0"/>
      </w:tblPr>
      <w:tblGrid>
        <w:gridCol w:w="91"/>
        <w:gridCol w:w="100"/>
        <w:gridCol w:w="83"/>
        <w:gridCol w:w="124"/>
        <w:gridCol w:w="369"/>
        <w:gridCol w:w="130"/>
        <w:gridCol w:w="299"/>
        <w:gridCol w:w="108"/>
        <w:gridCol w:w="229"/>
        <w:gridCol w:w="769"/>
        <w:gridCol w:w="152"/>
        <w:gridCol w:w="429"/>
        <w:gridCol w:w="97"/>
        <w:gridCol w:w="86"/>
      </w:tblGrid>
      <w:tr w:rsidR="00A16563">
        <w:trPr>
          <w:trHeight w:val="168"/>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228"/>
        </w:trPr>
        <w:tc>
          <w:tcPr>
            <w:tcW w:w="191" w:type="dxa"/>
            <w:gridSpan w:val="2"/>
            <w:tcBorders>
              <w:left w:val="single" w:sz="6" w:space="0" w:color="D9D9D9"/>
            </w:tcBorders>
            <w:shd w:val="clear" w:color="auto" w:fill="5B9BD4"/>
          </w:tcPr>
          <w:p w:rsidR="00A16563" w:rsidRDefault="00A16563">
            <w:pPr>
              <w:pStyle w:val="TableParagraph"/>
              <w:jc w:val="left"/>
              <w:rPr>
                <w:rFonts w:ascii="Times New Roman"/>
                <w:sz w:val="16"/>
              </w:rPr>
            </w:pPr>
          </w:p>
        </w:tc>
        <w:tc>
          <w:tcPr>
            <w:tcW w:w="1005" w:type="dxa"/>
            <w:gridSpan w:val="5"/>
            <w:shd w:val="clear" w:color="auto" w:fill="EC7C30"/>
          </w:tcPr>
          <w:p w:rsidR="00A16563" w:rsidRDefault="00A16563">
            <w:pPr>
              <w:pStyle w:val="TableParagraph"/>
              <w:jc w:val="left"/>
              <w:rPr>
                <w:rFonts w:ascii="Times New Roman"/>
                <w:sz w:val="16"/>
              </w:rPr>
            </w:pPr>
          </w:p>
        </w:tc>
        <w:tc>
          <w:tcPr>
            <w:tcW w:w="1258" w:type="dxa"/>
            <w:gridSpan w:val="4"/>
            <w:shd w:val="clear" w:color="auto" w:fill="A4A4A4"/>
          </w:tcPr>
          <w:p w:rsidR="00A16563" w:rsidRDefault="00A16563">
            <w:pPr>
              <w:pStyle w:val="TableParagraph"/>
              <w:jc w:val="left"/>
              <w:rPr>
                <w:rFonts w:ascii="Times New Roman"/>
                <w:sz w:val="16"/>
              </w:rPr>
            </w:pPr>
          </w:p>
        </w:tc>
        <w:tc>
          <w:tcPr>
            <w:tcW w:w="526" w:type="dxa"/>
            <w:gridSpan w:val="2"/>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91" w:type="dxa"/>
            <w:tcBorders>
              <w:left w:val="single" w:sz="6" w:space="0" w:color="5B9BD4"/>
            </w:tcBorders>
            <w:shd w:val="clear" w:color="auto" w:fill="EC7C30"/>
          </w:tcPr>
          <w:p w:rsidR="00A16563" w:rsidRDefault="00A16563">
            <w:pPr>
              <w:pStyle w:val="TableParagraph"/>
              <w:jc w:val="left"/>
              <w:rPr>
                <w:rFonts w:ascii="Times New Roman"/>
                <w:sz w:val="16"/>
              </w:rPr>
            </w:pPr>
          </w:p>
        </w:tc>
        <w:tc>
          <w:tcPr>
            <w:tcW w:w="806" w:type="dxa"/>
            <w:gridSpan w:val="5"/>
            <w:shd w:val="clear" w:color="auto" w:fill="EC7C30"/>
          </w:tcPr>
          <w:p w:rsidR="00A16563" w:rsidRDefault="00A16563">
            <w:pPr>
              <w:pStyle w:val="TableParagraph"/>
              <w:jc w:val="left"/>
              <w:rPr>
                <w:rFonts w:ascii="Times New Roman"/>
                <w:sz w:val="16"/>
              </w:rPr>
            </w:pPr>
          </w:p>
        </w:tc>
        <w:tc>
          <w:tcPr>
            <w:tcW w:w="1405" w:type="dxa"/>
            <w:gridSpan w:val="4"/>
            <w:shd w:val="clear" w:color="auto" w:fill="A4A4A4"/>
          </w:tcPr>
          <w:p w:rsidR="00A16563" w:rsidRDefault="00A16563">
            <w:pPr>
              <w:pStyle w:val="TableParagraph"/>
              <w:jc w:val="left"/>
              <w:rPr>
                <w:rFonts w:ascii="Times New Roman"/>
                <w:sz w:val="16"/>
              </w:rPr>
            </w:pPr>
          </w:p>
        </w:tc>
        <w:tc>
          <w:tcPr>
            <w:tcW w:w="678" w:type="dxa"/>
            <w:gridSpan w:val="3"/>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191" w:type="dxa"/>
            <w:gridSpan w:val="2"/>
            <w:tcBorders>
              <w:left w:val="single" w:sz="6" w:space="0" w:color="D9D9D9"/>
            </w:tcBorders>
            <w:shd w:val="clear" w:color="auto" w:fill="5B9BD4"/>
          </w:tcPr>
          <w:p w:rsidR="00A16563" w:rsidRDefault="00A16563">
            <w:pPr>
              <w:pStyle w:val="TableParagraph"/>
              <w:jc w:val="left"/>
              <w:rPr>
                <w:rFonts w:ascii="Times New Roman"/>
                <w:sz w:val="16"/>
              </w:rPr>
            </w:pPr>
          </w:p>
        </w:tc>
        <w:tc>
          <w:tcPr>
            <w:tcW w:w="706" w:type="dxa"/>
            <w:gridSpan w:val="4"/>
            <w:shd w:val="clear" w:color="auto" w:fill="EC7C30"/>
          </w:tcPr>
          <w:p w:rsidR="00A16563" w:rsidRDefault="00A16563">
            <w:pPr>
              <w:pStyle w:val="TableParagraph"/>
              <w:jc w:val="left"/>
              <w:rPr>
                <w:rFonts w:ascii="Times New Roman"/>
                <w:sz w:val="16"/>
              </w:rPr>
            </w:pPr>
          </w:p>
        </w:tc>
        <w:tc>
          <w:tcPr>
            <w:tcW w:w="1557" w:type="dxa"/>
            <w:gridSpan w:val="5"/>
            <w:shd w:val="clear" w:color="auto" w:fill="A4A4A4"/>
          </w:tcPr>
          <w:p w:rsidR="00A16563" w:rsidRDefault="00A16563">
            <w:pPr>
              <w:pStyle w:val="TableParagraph"/>
              <w:jc w:val="left"/>
              <w:rPr>
                <w:rFonts w:ascii="Times New Roman"/>
                <w:sz w:val="16"/>
              </w:rPr>
            </w:pPr>
          </w:p>
        </w:tc>
        <w:tc>
          <w:tcPr>
            <w:tcW w:w="429" w:type="dxa"/>
            <w:shd w:val="clear" w:color="auto" w:fill="FFC000"/>
          </w:tcPr>
          <w:p w:rsidR="00A16563" w:rsidRDefault="00A16563">
            <w:pPr>
              <w:pStyle w:val="TableParagraph"/>
              <w:jc w:val="left"/>
              <w:rPr>
                <w:rFonts w:ascii="Times New Roman"/>
                <w:sz w:val="16"/>
              </w:rPr>
            </w:pPr>
          </w:p>
        </w:tc>
        <w:tc>
          <w:tcPr>
            <w:tcW w:w="183" w:type="dxa"/>
            <w:gridSpan w:val="2"/>
            <w:tcBorders>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274" w:type="dxa"/>
            <w:gridSpan w:val="3"/>
            <w:tcBorders>
              <w:left w:val="single" w:sz="6" w:space="0" w:color="D9D9D9"/>
            </w:tcBorders>
            <w:shd w:val="clear" w:color="auto" w:fill="5B9BD4"/>
          </w:tcPr>
          <w:p w:rsidR="00A16563" w:rsidRDefault="00A16563">
            <w:pPr>
              <w:pStyle w:val="TableParagraph"/>
              <w:jc w:val="left"/>
              <w:rPr>
                <w:rFonts w:ascii="Times New Roman"/>
                <w:sz w:val="16"/>
              </w:rPr>
            </w:pPr>
          </w:p>
        </w:tc>
        <w:tc>
          <w:tcPr>
            <w:tcW w:w="922" w:type="dxa"/>
            <w:gridSpan w:val="4"/>
            <w:shd w:val="clear" w:color="auto" w:fill="EC7C30"/>
          </w:tcPr>
          <w:p w:rsidR="00A16563" w:rsidRDefault="00A16563">
            <w:pPr>
              <w:pStyle w:val="TableParagraph"/>
              <w:jc w:val="left"/>
              <w:rPr>
                <w:rFonts w:ascii="Times New Roman"/>
                <w:sz w:val="16"/>
              </w:rPr>
            </w:pPr>
          </w:p>
        </w:tc>
        <w:tc>
          <w:tcPr>
            <w:tcW w:w="1106" w:type="dxa"/>
            <w:gridSpan w:val="3"/>
            <w:shd w:val="clear" w:color="auto" w:fill="A4A4A4"/>
          </w:tcPr>
          <w:p w:rsidR="00A16563" w:rsidRDefault="00A16563">
            <w:pPr>
              <w:pStyle w:val="TableParagraph"/>
              <w:jc w:val="left"/>
              <w:rPr>
                <w:rFonts w:ascii="Times New Roman"/>
                <w:sz w:val="16"/>
              </w:rPr>
            </w:pPr>
          </w:p>
        </w:tc>
        <w:tc>
          <w:tcPr>
            <w:tcW w:w="581" w:type="dxa"/>
            <w:gridSpan w:val="2"/>
            <w:shd w:val="clear" w:color="auto" w:fill="FFC000"/>
          </w:tcPr>
          <w:p w:rsidR="00A16563" w:rsidRDefault="00A16563">
            <w:pPr>
              <w:pStyle w:val="TableParagraph"/>
              <w:jc w:val="left"/>
              <w:rPr>
                <w:rFonts w:ascii="Times New Roman"/>
                <w:sz w:val="16"/>
              </w:rPr>
            </w:pPr>
          </w:p>
        </w:tc>
        <w:tc>
          <w:tcPr>
            <w:tcW w:w="183" w:type="dxa"/>
            <w:gridSpan w:val="2"/>
            <w:tcBorders>
              <w:right w:val="single" w:sz="6" w:space="0" w:color="D9D9D9"/>
            </w:tcBorders>
            <w:shd w:val="clear" w:color="auto" w:fill="4471C4"/>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8"/>
        </w:trPr>
        <w:tc>
          <w:tcPr>
            <w:tcW w:w="398" w:type="dxa"/>
            <w:gridSpan w:val="4"/>
            <w:tcBorders>
              <w:left w:val="single" w:sz="6" w:space="0" w:color="D9D9D9"/>
            </w:tcBorders>
            <w:shd w:val="clear" w:color="auto" w:fill="5B9BD4"/>
          </w:tcPr>
          <w:p w:rsidR="00A16563" w:rsidRDefault="00A16563">
            <w:pPr>
              <w:pStyle w:val="TableParagraph"/>
              <w:jc w:val="left"/>
              <w:rPr>
                <w:rFonts w:ascii="Times New Roman"/>
                <w:sz w:val="16"/>
              </w:rPr>
            </w:pPr>
          </w:p>
        </w:tc>
        <w:tc>
          <w:tcPr>
            <w:tcW w:w="906" w:type="dxa"/>
            <w:gridSpan w:val="4"/>
            <w:shd w:val="clear" w:color="auto" w:fill="EC7C30"/>
          </w:tcPr>
          <w:p w:rsidR="00A16563" w:rsidRDefault="00A16563">
            <w:pPr>
              <w:pStyle w:val="TableParagraph"/>
              <w:jc w:val="left"/>
              <w:rPr>
                <w:rFonts w:ascii="Times New Roman"/>
                <w:sz w:val="16"/>
              </w:rPr>
            </w:pPr>
          </w:p>
        </w:tc>
        <w:tc>
          <w:tcPr>
            <w:tcW w:w="1150" w:type="dxa"/>
            <w:gridSpan w:val="3"/>
            <w:shd w:val="clear" w:color="auto" w:fill="A4A4A4"/>
          </w:tcPr>
          <w:p w:rsidR="00A16563" w:rsidRDefault="00A16563">
            <w:pPr>
              <w:pStyle w:val="TableParagraph"/>
              <w:jc w:val="left"/>
              <w:rPr>
                <w:rFonts w:ascii="Times New Roman"/>
                <w:sz w:val="16"/>
              </w:rPr>
            </w:pPr>
          </w:p>
        </w:tc>
        <w:tc>
          <w:tcPr>
            <w:tcW w:w="526" w:type="dxa"/>
            <w:gridSpan w:val="2"/>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169"/>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r>
    </w:tbl>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17"/>
        </w:rPr>
      </w:pPr>
    </w:p>
    <w:p w:rsidR="00A16563" w:rsidRDefault="00184C94">
      <w:pPr>
        <w:spacing w:before="64"/>
        <w:ind w:left="1586"/>
        <w:rPr>
          <w:sz w:val="18"/>
        </w:rPr>
      </w:pPr>
      <w:r>
        <w:pict>
          <v:group id="_x0000_s2438" style="position:absolute;left:0;text-align:left;margin-left:93.3pt;margin-top:-243.65pt;width:408.15pt;height:243.9pt;z-index:-251634688;mso-position-horizontal-relative:page" coordorigin="1866,-4873" coordsize="8163,4878">
            <v:line id="_x0000_s2458" style="position:absolute" from="9664,-3782" to="9664,-948" strokecolor="#d9d9d9"/>
            <v:line id="_x0000_s2457" style="position:absolute" from="8786,-2478" to="8786,-2252" strokecolor="#4471c4" strokeweight="6.24pt"/>
            <v:rect id="_x0000_s2456" style="position:absolute;left:2869;top:-359;width:110;height:110" fillcolor="#5b9bd4" stroked="f"/>
            <v:rect id="_x0000_s2455" style="position:absolute;left:4467;top:-359;width:110;height:110" fillcolor="#ec7c30" stroked="f"/>
            <v:rect id="_x0000_s2454" style="position:absolute;left:5351;top:-359;width:110;height:110" fillcolor="#a4a4a4" stroked="f"/>
            <v:rect id="_x0000_s2453" style="position:absolute;left:6413;top:-359;width:110;height:110" fillcolor="#ffc000" stroked="f"/>
            <v:rect id="_x0000_s2452" style="position:absolute;left:7523;top:-359;width:110;height:110" fillcolor="#4471c4" stroked="f"/>
            <v:rect id="_x0000_s2451" style="position:absolute;left:1873;top:-4866;width:8148;height:4863" filled="f" strokecolor="#d9d9d9"/>
            <v:shape id="_x0000_s2450" type="#_x0000_t202" style="position:absolute;left:2003;top:-4660;width:7028;height:3669" filled="f" stroked="f">
              <v:textbox inset="0,0,0,0">
                <w:txbxContent>
                  <w:p w:rsidR="00A16563" w:rsidRDefault="00A64045">
                    <w:pPr>
                      <w:spacing w:line="286" w:lineRule="exact"/>
                      <w:ind w:left="879"/>
                      <w:rPr>
                        <w:sz w:val="28"/>
                      </w:rPr>
                    </w:pPr>
                    <w:r>
                      <w:rPr>
                        <w:color w:val="585858"/>
                        <w:spacing w:val="-12"/>
                        <w:sz w:val="28"/>
                      </w:rPr>
                      <w:t xml:space="preserve">To </w:t>
                    </w:r>
                    <w:r>
                      <w:rPr>
                        <w:color w:val="585858"/>
                        <w:sz w:val="28"/>
                      </w:rPr>
                      <w:t xml:space="preserve">what </w:t>
                    </w:r>
                    <w:r>
                      <w:rPr>
                        <w:color w:val="585858"/>
                        <w:spacing w:val="-3"/>
                        <w:sz w:val="28"/>
                      </w:rPr>
                      <w:t xml:space="preserve">extent </w:t>
                    </w:r>
                    <w:r>
                      <w:rPr>
                        <w:color w:val="585858"/>
                        <w:sz w:val="28"/>
                      </w:rPr>
                      <w:t>you agree to the following statements,</w:t>
                    </w:r>
                  </w:p>
                  <w:p w:rsidR="00A16563" w:rsidRDefault="00A64045">
                    <w:pPr>
                      <w:spacing w:before="1"/>
                      <w:ind w:left="2285"/>
                      <w:rPr>
                        <w:sz w:val="28"/>
                      </w:rPr>
                    </w:pPr>
                    <w:r>
                      <w:rPr>
                        <w:color w:val="585858"/>
                        <w:sz w:val="28"/>
                      </w:rPr>
                      <w:t>in relation to apprenticeships</w:t>
                    </w:r>
                  </w:p>
                  <w:p w:rsidR="00A16563" w:rsidRDefault="00A16563">
                    <w:pPr>
                      <w:spacing w:before="7"/>
                      <w:rPr>
                        <w:sz w:val="21"/>
                      </w:rPr>
                    </w:pPr>
                  </w:p>
                  <w:p w:rsidR="00A16563" w:rsidRDefault="00A64045">
                    <w:pPr>
                      <w:ind w:left="106" w:right="3217"/>
                      <w:jc w:val="center"/>
                      <w:rPr>
                        <w:sz w:val="21"/>
                      </w:rPr>
                    </w:pPr>
                    <w:r>
                      <w:rPr>
                        <w:color w:val="585858"/>
                        <w:sz w:val="21"/>
                      </w:rPr>
                      <w:t>The practical training time spent at the company is sufficient</w:t>
                    </w:r>
                  </w:p>
                  <w:p w:rsidR="00A16563" w:rsidRDefault="00A16563">
                    <w:pPr>
                      <w:spacing w:before="11"/>
                      <w:rPr>
                        <w:sz w:val="14"/>
                      </w:rPr>
                    </w:pPr>
                  </w:p>
                  <w:p w:rsidR="00A16563" w:rsidRDefault="00A64045">
                    <w:pPr>
                      <w:spacing w:before="1"/>
                      <w:rPr>
                        <w:sz w:val="21"/>
                      </w:rPr>
                    </w:pPr>
                    <w:r>
                      <w:rPr>
                        <w:color w:val="585858"/>
                        <w:sz w:val="21"/>
                      </w:rPr>
                      <w:t>The administration workload is</w:t>
                    </w:r>
                    <w:r>
                      <w:rPr>
                        <w:color w:val="585858"/>
                        <w:spacing w:val="-9"/>
                        <w:sz w:val="21"/>
                      </w:rPr>
                      <w:t xml:space="preserve"> </w:t>
                    </w:r>
                    <w:r>
                      <w:rPr>
                        <w:color w:val="585858"/>
                        <w:sz w:val="21"/>
                      </w:rPr>
                      <w:t>acceptable</w:t>
                    </w:r>
                  </w:p>
                  <w:p w:rsidR="00A16563" w:rsidRDefault="00A64045">
                    <w:pPr>
                      <w:spacing w:before="126" w:line="440" w:lineRule="atLeast"/>
                      <w:ind w:left="179" w:right="3393" w:firstLine="347"/>
                      <w:rPr>
                        <w:sz w:val="21"/>
                      </w:rPr>
                    </w:pPr>
                    <w:r>
                      <w:rPr>
                        <w:color w:val="585858"/>
                        <w:sz w:val="21"/>
                      </w:rPr>
                      <w:t>The regulations are difficult to apply The relevant authority provides me</w:t>
                    </w:r>
                    <w:r>
                      <w:rPr>
                        <w:color w:val="585858"/>
                        <w:spacing w:val="-11"/>
                        <w:sz w:val="21"/>
                      </w:rPr>
                      <w:t xml:space="preserve"> </w:t>
                    </w:r>
                    <w:r>
                      <w:rPr>
                        <w:color w:val="585858"/>
                        <w:sz w:val="21"/>
                      </w:rPr>
                      <w:t>with</w:t>
                    </w:r>
                  </w:p>
                  <w:p w:rsidR="00A16563" w:rsidRDefault="00A64045">
                    <w:pPr>
                      <w:spacing w:line="255" w:lineRule="exact"/>
                      <w:ind w:left="778"/>
                      <w:rPr>
                        <w:sz w:val="21"/>
                      </w:rPr>
                    </w:pPr>
                    <w:r>
                      <w:rPr>
                        <w:color w:val="585858"/>
                        <w:sz w:val="21"/>
                      </w:rPr>
                      <w:t>the necessary information</w:t>
                    </w:r>
                  </w:p>
                  <w:p w:rsidR="00A16563" w:rsidRDefault="00A64045">
                    <w:pPr>
                      <w:spacing w:before="55"/>
                      <w:ind w:left="106" w:right="3410"/>
                      <w:jc w:val="center"/>
                      <w:rPr>
                        <w:sz w:val="21"/>
                      </w:rPr>
                    </w:pPr>
                    <w:r>
                      <w:rPr>
                        <w:color w:val="585858"/>
                        <w:sz w:val="21"/>
                      </w:rPr>
                      <w:t>The rules applying to apprenticeships are easy to understand</w:t>
                    </w:r>
                  </w:p>
                </w:txbxContent>
              </v:textbox>
            </v:shape>
            <v:shape id="_x0000_s2449" type="#_x0000_t202" style="position:absolute;left:5768;top:-798;width:112;height:180" filled="f" stroked="f">
              <v:textbox inset="0,0,0,0">
                <w:txbxContent>
                  <w:p w:rsidR="00A16563" w:rsidRDefault="00A64045">
                    <w:pPr>
                      <w:spacing w:line="180" w:lineRule="exact"/>
                      <w:rPr>
                        <w:sz w:val="18"/>
                      </w:rPr>
                    </w:pPr>
                    <w:r>
                      <w:rPr>
                        <w:color w:val="585858"/>
                        <w:sz w:val="18"/>
                      </w:rPr>
                      <w:t>0</w:t>
                    </w:r>
                  </w:p>
                </w:txbxContent>
              </v:textbox>
            </v:shape>
            <v:shape id="_x0000_s2448" type="#_x0000_t202" style="position:absolute;left:6493;top:-798;width:203;height:180" filled="f" stroked="f">
              <v:textbox inset="0,0,0,0">
                <w:txbxContent>
                  <w:p w:rsidR="00A16563" w:rsidRDefault="00A64045">
                    <w:pPr>
                      <w:spacing w:line="180" w:lineRule="exact"/>
                      <w:rPr>
                        <w:sz w:val="18"/>
                      </w:rPr>
                    </w:pPr>
                    <w:r>
                      <w:rPr>
                        <w:color w:val="585858"/>
                        <w:sz w:val="18"/>
                      </w:rPr>
                      <w:t>50</w:t>
                    </w:r>
                  </w:p>
                </w:txbxContent>
              </v:textbox>
            </v:shape>
            <v:shape id="_x0000_s2447" type="#_x0000_t202" style="position:absolute;left:7217;top:-798;width:294;height:180" filled="f" stroked="f">
              <v:textbox inset="0,0,0,0">
                <w:txbxContent>
                  <w:p w:rsidR="00A16563" w:rsidRDefault="00A64045">
                    <w:pPr>
                      <w:spacing w:line="180" w:lineRule="exact"/>
                      <w:rPr>
                        <w:sz w:val="18"/>
                      </w:rPr>
                    </w:pPr>
                    <w:r>
                      <w:rPr>
                        <w:color w:val="585858"/>
                        <w:sz w:val="18"/>
                      </w:rPr>
                      <w:t>100</w:t>
                    </w:r>
                  </w:p>
                </w:txbxContent>
              </v:textbox>
            </v:shape>
            <v:shape id="_x0000_s2446" type="#_x0000_t202" style="position:absolute;left:7988;top:-798;width:294;height:180" filled="f" stroked="f">
              <v:textbox inset="0,0,0,0">
                <w:txbxContent>
                  <w:p w:rsidR="00A16563" w:rsidRDefault="00A64045">
                    <w:pPr>
                      <w:spacing w:line="180" w:lineRule="exact"/>
                      <w:rPr>
                        <w:sz w:val="18"/>
                      </w:rPr>
                    </w:pPr>
                    <w:r>
                      <w:rPr>
                        <w:color w:val="585858"/>
                        <w:sz w:val="18"/>
                      </w:rPr>
                      <w:t>150</w:t>
                    </w:r>
                  </w:p>
                </w:txbxContent>
              </v:textbox>
            </v:shape>
            <v:shape id="_x0000_s2445" type="#_x0000_t202" style="position:absolute;left:8758;top:-798;width:294;height:180" filled="f" stroked="f">
              <v:textbox inset="0,0,0,0">
                <w:txbxContent>
                  <w:p w:rsidR="00A16563" w:rsidRDefault="00A64045">
                    <w:pPr>
                      <w:spacing w:line="180" w:lineRule="exact"/>
                      <w:rPr>
                        <w:sz w:val="18"/>
                      </w:rPr>
                    </w:pPr>
                    <w:r>
                      <w:rPr>
                        <w:color w:val="585858"/>
                        <w:sz w:val="18"/>
                      </w:rPr>
                      <w:t>200</w:t>
                    </w:r>
                  </w:p>
                </w:txbxContent>
              </v:textbox>
            </v:shape>
            <v:shape id="_x0000_s2444" type="#_x0000_t202" style="position:absolute;left:9529;top:-798;width:294;height:180" filled="f" stroked="f">
              <v:textbox inset="0,0,0,0">
                <w:txbxContent>
                  <w:p w:rsidR="00A16563" w:rsidRDefault="00A64045">
                    <w:pPr>
                      <w:spacing w:line="180" w:lineRule="exact"/>
                      <w:rPr>
                        <w:sz w:val="18"/>
                      </w:rPr>
                    </w:pPr>
                    <w:r>
                      <w:rPr>
                        <w:color w:val="585858"/>
                        <w:sz w:val="18"/>
                      </w:rPr>
                      <w:t>250</w:t>
                    </w:r>
                  </w:p>
                </w:txbxContent>
              </v:textbox>
            </v:shape>
            <v:shape id="_x0000_s2443" type="#_x0000_t202" style="position:absolute;left:3027;top:-396;width:1213;height:200" filled="f" stroked="f">
              <v:textbox inset="0,0,0,0">
                <w:txbxContent>
                  <w:p w:rsidR="00A16563" w:rsidRDefault="00A64045">
                    <w:pPr>
                      <w:spacing w:line="199" w:lineRule="exact"/>
                      <w:rPr>
                        <w:sz w:val="20"/>
                      </w:rPr>
                    </w:pPr>
                    <w:r>
                      <w:rPr>
                        <w:color w:val="585858"/>
                        <w:sz w:val="20"/>
                      </w:rPr>
                      <w:t>Strongly Agree</w:t>
                    </w:r>
                  </w:p>
                </w:txbxContent>
              </v:textbox>
            </v:shape>
            <v:shape id="_x0000_s2442" type="#_x0000_t202" style="position:absolute;left:4626;top:-396;width:499;height:200" filled="f" stroked="f">
              <v:textbox inset="0,0,0,0">
                <w:txbxContent>
                  <w:p w:rsidR="00A16563" w:rsidRDefault="00A64045">
                    <w:pPr>
                      <w:spacing w:line="199" w:lineRule="exact"/>
                      <w:rPr>
                        <w:sz w:val="20"/>
                      </w:rPr>
                    </w:pPr>
                    <w:r>
                      <w:rPr>
                        <w:color w:val="585858"/>
                        <w:sz w:val="20"/>
                      </w:rPr>
                      <w:t>Agree</w:t>
                    </w:r>
                  </w:p>
                </w:txbxContent>
              </v:textbox>
            </v:shape>
            <v:shape id="_x0000_s2441" type="#_x0000_t202" style="position:absolute;left:5509;top:-396;width:632;height:200" filled="f" stroked="f">
              <v:textbox inset="0,0,0,0">
                <w:txbxContent>
                  <w:p w:rsidR="00A16563" w:rsidRDefault="00A64045">
                    <w:pPr>
                      <w:spacing w:line="199" w:lineRule="exact"/>
                      <w:rPr>
                        <w:sz w:val="20"/>
                      </w:rPr>
                    </w:pPr>
                    <w:r>
                      <w:rPr>
                        <w:color w:val="585858"/>
                        <w:sz w:val="20"/>
                      </w:rPr>
                      <w:t>Neutral</w:t>
                    </w:r>
                  </w:p>
                </w:txbxContent>
              </v:textbox>
            </v:shape>
            <v:shape id="_x0000_s2440" type="#_x0000_t202" style="position:absolute;left:6571;top:-396;width:726;height:200" filled="f" stroked="f">
              <v:textbox inset="0,0,0,0">
                <w:txbxContent>
                  <w:p w:rsidR="00A16563" w:rsidRDefault="00A64045">
                    <w:pPr>
                      <w:spacing w:line="199" w:lineRule="exact"/>
                      <w:rPr>
                        <w:sz w:val="20"/>
                      </w:rPr>
                    </w:pPr>
                    <w:r>
                      <w:rPr>
                        <w:color w:val="585858"/>
                        <w:sz w:val="20"/>
                      </w:rPr>
                      <w:t>Disagree</w:t>
                    </w:r>
                  </w:p>
                </w:txbxContent>
              </v:textbox>
            </v:shape>
            <v:shape id="_x0000_s2439" type="#_x0000_t202" style="position:absolute;left:7682;top:-396;width:1439;height:200" filled="f" stroked="f">
              <v:textbox inset="0,0,0,0">
                <w:txbxContent>
                  <w:p w:rsidR="00A16563" w:rsidRDefault="00A64045">
                    <w:pPr>
                      <w:spacing w:line="199" w:lineRule="exact"/>
                      <w:rPr>
                        <w:sz w:val="20"/>
                      </w:rPr>
                    </w:pPr>
                    <w:r>
                      <w:rPr>
                        <w:color w:val="585858"/>
                        <w:sz w:val="20"/>
                      </w:rPr>
                      <w:t>Strongly Disagree</w:t>
                    </w:r>
                  </w:p>
                </w:txbxContent>
              </v:textbox>
            </v:shape>
            <w10:wrap anchorx="page"/>
          </v:group>
        </w:pict>
      </w:r>
      <w:r w:rsidR="00A64045">
        <w:rPr>
          <w:sz w:val="18"/>
        </w:rPr>
        <w:t>Graphic 25 – To what extent you agree to the following statements, in relation to apprenticeships</w:t>
      </w:r>
    </w:p>
    <w:p w:rsidR="00A16563" w:rsidRDefault="00A16563">
      <w:pPr>
        <w:pStyle w:val="BodyText"/>
        <w:spacing w:before="1"/>
        <w:rPr>
          <w:sz w:val="28"/>
        </w:rPr>
      </w:pPr>
    </w:p>
    <w:tbl>
      <w:tblPr>
        <w:tblW w:w="0" w:type="auto"/>
        <w:tblInd w:w="9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675"/>
        <w:gridCol w:w="994"/>
        <w:gridCol w:w="853"/>
        <w:gridCol w:w="992"/>
        <w:gridCol w:w="992"/>
        <w:gridCol w:w="993"/>
      </w:tblGrid>
      <w:tr w:rsidR="00A16563">
        <w:trPr>
          <w:trHeight w:val="469"/>
        </w:trPr>
        <w:tc>
          <w:tcPr>
            <w:tcW w:w="3675" w:type="dxa"/>
            <w:tcBorders>
              <w:bottom w:val="single" w:sz="4" w:space="0" w:color="000000"/>
              <w:right w:val="single" w:sz="4" w:space="0" w:color="000000"/>
            </w:tcBorders>
            <w:shd w:val="clear" w:color="auto" w:fill="C55A11"/>
          </w:tcPr>
          <w:p w:rsidR="00A16563" w:rsidRDefault="00A64045">
            <w:pPr>
              <w:pStyle w:val="TableParagraph"/>
              <w:spacing w:before="51"/>
              <w:ind w:left="381" w:right="344" w:hanging="3"/>
              <w:jc w:val="left"/>
              <w:rPr>
                <w:rFonts w:ascii="Arial"/>
                <w:sz w:val="16"/>
              </w:rPr>
            </w:pPr>
            <w:r>
              <w:rPr>
                <w:rFonts w:ascii="Arial"/>
                <w:sz w:val="16"/>
              </w:rPr>
              <w:t>To what extent you agree to the following statements, in relation to apprenticeships</w:t>
            </w:r>
          </w:p>
        </w:tc>
        <w:tc>
          <w:tcPr>
            <w:tcW w:w="994"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1"/>
              <w:ind w:left="273" w:right="138" w:hanging="96"/>
              <w:jc w:val="left"/>
              <w:rPr>
                <w:rFonts w:ascii="Arial"/>
                <w:b/>
                <w:sz w:val="16"/>
              </w:rPr>
            </w:pPr>
            <w:r>
              <w:rPr>
                <w:rFonts w:ascii="Arial"/>
                <w:b/>
                <w:sz w:val="16"/>
              </w:rPr>
              <w:t>Strongly Agree</w:t>
            </w:r>
          </w:p>
        </w:tc>
        <w:tc>
          <w:tcPr>
            <w:tcW w:w="853"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82" w:right="167"/>
              <w:rPr>
                <w:rFonts w:ascii="Arial"/>
                <w:b/>
                <w:sz w:val="16"/>
              </w:rPr>
            </w:pPr>
            <w:r>
              <w:rPr>
                <w:rFonts w:ascii="Arial"/>
                <w:b/>
                <w:sz w:val="16"/>
              </w:rPr>
              <w:t>Agree</w:t>
            </w:r>
          </w:p>
        </w:tc>
        <w:tc>
          <w:tcPr>
            <w:tcW w:w="992"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39" w:right="127"/>
              <w:rPr>
                <w:rFonts w:ascii="Arial"/>
                <w:b/>
                <w:sz w:val="16"/>
              </w:rPr>
            </w:pPr>
            <w:r>
              <w:rPr>
                <w:rFonts w:ascii="Arial"/>
                <w:b/>
                <w:sz w:val="16"/>
              </w:rPr>
              <w:t>Neutral</w:t>
            </w:r>
          </w:p>
        </w:tc>
        <w:tc>
          <w:tcPr>
            <w:tcW w:w="992"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39" w:right="127"/>
              <w:rPr>
                <w:rFonts w:ascii="Arial"/>
                <w:b/>
                <w:sz w:val="16"/>
              </w:rPr>
            </w:pPr>
            <w:r>
              <w:rPr>
                <w:rFonts w:ascii="Arial"/>
                <w:b/>
                <w:sz w:val="16"/>
              </w:rPr>
              <w:t>Disagree</w:t>
            </w:r>
          </w:p>
        </w:tc>
        <w:tc>
          <w:tcPr>
            <w:tcW w:w="993" w:type="dxa"/>
            <w:tcBorders>
              <w:left w:val="single" w:sz="4" w:space="0" w:color="000000"/>
              <w:bottom w:val="single" w:sz="4" w:space="0" w:color="000000"/>
            </w:tcBorders>
            <w:shd w:val="clear" w:color="auto" w:fill="F8CAAC"/>
          </w:tcPr>
          <w:p w:rsidR="00A16563" w:rsidRDefault="00A64045">
            <w:pPr>
              <w:pStyle w:val="TableParagraph"/>
              <w:spacing w:before="51"/>
              <w:ind w:left="158" w:right="124" w:firstLine="16"/>
              <w:jc w:val="left"/>
              <w:rPr>
                <w:rFonts w:ascii="Arial"/>
                <w:b/>
                <w:sz w:val="16"/>
              </w:rPr>
            </w:pPr>
            <w:r>
              <w:rPr>
                <w:rFonts w:ascii="Arial"/>
                <w:b/>
                <w:sz w:val="16"/>
              </w:rPr>
              <w:t>Strongly Disagree</w:t>
            </w:r>
          </w:p>
        </w:tc>
      </w:tr>
      <w:tr w:rsidR="00A16563">
        <w:trPr>
          <w:trHeight w:val="544"/>
        </w:trPr>
        <w:tc>
          <w:tcPr>
            <w:tcW w:w="3675" w:type="dxa"/>
            <w:tcBorders>
              <w:top w:val="single" w:sz="4" w:space="0" w:color="000000"/>
              <w:bottom w:val="single" w:sz="4" w:space="0" w:color="000000"/>
              <w:right w:val="single" w:sz="4" w:space="0" w:color="000000"/>
            </w:tcBorders>
            <w:shd w:val="clear" w:color="auto" w:fill="F4B083"/>
          </w:tcPr>
          <w:p w:rsidR="00A16563" w:rsidRDefault="00A64045">
            <w:pPr>
              <w:pStyle w:val="TableParagraph"/>
              <w:spacing w:before="89"/>
              <w:ind w:left="1434" w:right="61" w:hanging="1342"/>
              <w:jc w:val="left"/>
              <w:rPr>
                <w:rFonts w:ascii="Arial"/>
                <w:sz w:val="16"/>
              </w:rPr>
            </w:pPr>
            <w:r>
              <w:rPr>
                <w:rFonts w:ascii="Arial"/>
                <w:sz w:val="16"/>
              </w:rPr>
              <w:t>The rules applying to apprenticeships are easy to understand</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410"/>
              <w:jc w:val="left"/>
              <w:rPr>
                <w:rFonts w:ascii="Arial"/>
                <w:sz w:val="16"/>
              </w:rPr>
            </w:pPr>
            <w:r>
              <w:rPr>
                <w:rFonts w:ascii="Arial"/>
                <w:sz w:val="16"/>
              </w:rPr>
              <w:t>26</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82" w:right="167"/>
              <w:rPr>
                <w:rFonts w:ascii="Arial"/>
                <w:sz w:val="16"/>
              </w:rPr>
            </w:pPr>
            <w:r>
              <w:rPr>
                <w:rFonts w:ascii="Arial"/>
                <w:sz w:val="16"/>
              </w:rPr>
              <w:t>59</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39" w:right="126"/>
              <w:rPr>
                <w:rFonts w:ascii="Arial"/>
                <w:sz w:val="16"/>
              </w:rPr>
            </w:pPr>
            <w:r>
              <w:rPr>
                <w:rFonts w:ascii="Arial"/>
                <w:sz w:val="16"/>
              </w:rPr>
              <w:t>77</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bottom w:val="single" w:sz="4" w:space="0" w:color="000000"/>
            </w:tcBorders>
          </w:tcPr>
          <w:p w:rsidR="00A16563" w:rsidRDefault="00A16563">
            <w:pPr>
              <w:pStyle w:val="TableParagraph"/>
              <w:spacing w:before="10"/>
              <w:jc w:val="left"/>
              <w:rPr>
                <w:sz w:val="14"/>
              </w:rPr>
            </w:pPr>
          </w:p>
          <w:p w:rsidR="00A16563" w:rsidRDefault="00A64045">
            <w:pPr>
              <w:pStyle w:val="TableParagraph"/>
              <w:ind w:left="453"/>
              <w:jc w:val="left"/>
              <w:rPr>
                <w:rFonts w:ascii="Arial"/>
                <w:sz w:val="16"/>
              </w:rPr>
            </w:pPr>
            <w:r>
              <w:rPr>
                <w:rFonts w:ascii="Arial"/>
                <w:sz w:val="16"/>
              </w:rPr>
              <w:t>4</w:t>
            </w:r>
          </w:p>
        </w:tc>
      </w:tr>
      <w:tr w:rsidR="00A16563">
        <w:trPr>
          <w:trHeight w:val="568"/>
        </w:trPr>
        <w:tc>
          <w:tcPr>
            <w:tcW w:w="3675" w:type="dxa"/>
            <w:tcBorders>
              <w:top w:val="single" w:sz="4" w:space="0" w:color="000000"/>
              <w:bottom w:val="single" w:sz="4" w:space="0" w:color="000000"/>
              <w:right w:val="single" w:sz="4" w:space="0" w:color="000000"/>
            </w:tcBorders>
            <w:shd w:val="clear" w:color="auto" w:fill="F4B083"/>
          </w:tcPr>
          <w:p w:rsidR="00A16563" w:rsidRDefault="00A64045">
            <w:pPr>
              <w:pStyle w:val="TableParagraph"/>
              <w:spacing w:before="101"/>
              <w:ind w:left="1053" w:right="274" w:hanging="747"/>
              <w:jc w:val="left"/>
              <w:rPr>
                <w:rFonts w:ascii="Arial"/>
                <w:sz w:val="16"/>
              </w:rPr>
            </w:pPr>
            <w:r>
              <w:rPr>
                <w:rFonts w:ascii="Arial"/>
                <w:sz w:val="16"/>
              </w:rPr>
              <w:t>The relevant authority provides me with the necessary information</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410"/>
              <w:jc w:val="left"/>
              <w:rPr>
                <w:rFonts w:ascii="Arial"/>
                <w:sz w:val="16"/>
              </w:rPr>
            </w:pPr>
            <w:r>
              <w:rPr>
                <w:rFonts w:ascii="Arial"/>
                <w:sz w:val="16"/>
              </w:rPr>
              <w:t>18</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82" w:right="167"/>
              <w:rPr>
                <w:rFonts w:ascii="Arial"/>
                <w:sz w:val="16"/>
              </w:rPr>
            </w:pPr>
            <w:r>
              <w:rPr>
                <w:rFonts w:ascii="Arial"/>
                <w:sz w:val="16"/>
              </w:rPr>
              <w:t>62</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39" w:right="126"/>
              <w:rPr>
                <w:rFonts w:ascii="Arial"/>
                <w:sz w:val="16"/>
              </w:rPr>
            </w:pPr>
            <w:r>
              <w:rPr>
                <w:rFonts w:ascii="Arial"/>
                <w:sz w:val="16"/>
              </w:rPr>
              <w:t>73</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39" w:right="127"/>
              <w:rPr>
                <w:rFonts w:ascii="Arial"/>
                <w:sz w:val="16"/>
              </w:rPr>
            </w:pPr>
            <w:r>
              <w:rPr>
                <w:rFonts w:ascii="Arial"/>
                <w:sz w:val="16"/>
              </w:rPr>
              <w:t>34</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408"/>
              <w:jc w:val="left"/>
              <w:rPr>
                <w:rFonts w:ascii="Arial"/>
                <w:sz w:val="16"/>
              </w:rPr>
            </w:pPr>
            <w:r>
              <w:rPr>
                <w:rFonts w:ascii="Arial"/>
                <w:sz w:val="16"/>
              </w:rPr>
              <w:t>10</w:t>
            </w:r>
          </w:p>
        </w:tc>
      </w:tr>
      <w:tr w:rsidR="00A16563">
        <w:trPr>
          <w:trHeight w:val="552"/>
        </w:trPr>
        <w:tc>
          <w:tcPr>
            <w:tcW w:w="3675" w:type="dxa"/>
            <w:tcBorders>
              <w:top w:val="single" w:sz="4" w:space="0" w:color="000000"/>
              <w:bottom w:val="single" w:sz="4" w:space="0" w:color="000000"/>
              <w:right w:val="single" w:sz="4" w:space="0" w:color="000000"/>
            </w:tcBorders>
            <w:shd w:val="clear" w:color="auto" w:fill="F4B083"/>
          </w:tcPr>
          <w:p w:rsidR="00A16563" w:rsidRDefault="00A16563">
            <w:pPr>
              <w:pStyle w:val="TableParagraph"/>
              <w:jc w:val="left"/>
              <w:rPr>
                <w:sz w:val="15"/>
              </w:rPr>
            </w:pPr>
          </w:p>
          <w:p w:rsidR="00A16563" w:rsidRDefault="00A64045">
            <w:pPr>
              <w:pStyle w:val="TableParagraph"/>
              <w:ind w:left="324" w:right="314"/>
              <w:rPr>
                <w:rFonts w:ascii="Arial"/>
                <w:sz w:val="16"/>
              </w:rPr>
            </w:pPr>
            <w:r>
              <w:rPr>
                <w:rFonts w:ascii="Arial"/>
                <w:sz w:val="16"/>
              </w:rPr>
              <w:t>The regulations are difficult to apply</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410"/>
              <w:jc w:val="left"/>
              <w:rPr>
                <w:rFonts w:ascii="Arial"/>
                <w:sz w:val="16"/>
              </w:rPr>
            </w:pPr>
            <w:r>
              <w:rPr>
                <w:rFonts w:ascii="Arial"/>
                <w:sz w:val="16"/>
              </w:rPr>
              <w:t>13</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82" w:right="167"/>
              <w:rPr>
                <w:rFonts w:ascii="Arial"/>
                <w:sz w:val="16"/>
              </w:rPr>
            </w:pPr>
            <w:r>
              <w:rPr>
                <w:rFonts w:ascii="Arial"/>
                <w:sz w:val="16"/>
              </w:rPr>
              <w:t>47</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39" w:right="126"/>
              <w:rPr>
                <w:rFonts w:ascii="Arial"/>
                <w:sz w:val="16"/>
              </w:rPr>
            </w:pPr>
            <w:r>
              <w:rPr>
                <w:rFonts w:ascii="Arial"/>
                <w:sz w:val="16"/>
              </w:rPr>
              <w:t>98</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453"/>
              <w:jc w:val="left"/>
              <w:rPr>
                <w:rFonts w:ascii="Arial"/>
                <w:sz w:val="16"/>
              </w:rPr>
            </w:pPr>
            <w:r>
              <w:rPr>
                <w:rFonts w:ascii="Arial"/>
                <w:sz w:val="16"/>
              </w:rPr>
              <w:t>8</w:t>
            </w:r>
          </w:p>
        </w:tc>
      </w:tr>
      <w:tr w:rsidR="00A16563">
        <w:trPr>
          <w:trHeight w:val="556"/>
        </w:trPr>
        <w:tc>
          <w:tcPr>
            <w:tcW w:w="3675" w:type="dxa"/>
            <w:tcBorders>
              <w:top w:val="single" w:sz="4" w:space="0" w:color="000000"/>
              <w:bottom w:val="single" w:sz="4" w:space="0" w:color="000000"/>
              <w:right w:val="single" w:sz="4" w:space="0" w:color="000000"/>
            </w:tcBorders>
            <w:shd w:val="clear" w:color="auto" w:fill="F4B083"/>
          </w:tcPr>
          <w:p w:rsidR="00A16563" w:rsidRDefault="00A16563">
            <w:pPr>
              <w:pStyle w:val="TableParagraph"/>
              <w:spacing w:before="2"/>
              <w:jc w:val="left"/>
              <w:rPr>
                <w:sz w:val="15"/>
              </w:rPr>
            </w:pPr>
          </w:p>
          <w:p w:rsidR="00A16563" w:rsidRDefault="00A64045">
            <w:pPr>
              <w:pStyle w:val="TableParagraph"/>
              <w:ind w:left="324" w:right="316"/>
              <w:rPr>
                <w:rFonts w:ascii="Arial"/>
                <w:sz w:val="16"/>
              </w:rPr>
            </w:pPr>
            <w:r>
              <w:rPr>
                <w:rFonts w:ascii="Arial"/>
                <w:sz w:val="16"/>
              </w:rPr>
              <w:t>The administration workload is acceptable</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455"/>
              <w:jc w:val="left"/>
              <w:rPr>
                <w:rFonts w:ascii="Arial"/>
                <w:sz w:val="16"/>
              </w:rPr>
            </w:pPr>
            <w:r>
              <w:rPr>
                <w:rFonts w:ascii="Arial"/>
                <w:sz w:val="16"/>
              </w:rPr>
              <w:t>6</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82" w:right="167"/>
              <w:rPr>
                <w:rFonts w:ascii="Arial"/>
                <w:sz w:val="16"/>
              </w:rPr>
            </w:pPr>
            <w:r>
              <w:rPr>
                <w:rFonts w:ascii="Arial"/>
                <w:sz w:val="16"/>
              </w:rPr>
              <w:t>51</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39" w:right="126"/>
              <w:rPr>
                <w:rFonts w:ascii="Arial"/>
                <w:sz w:val="16"/>
              </w:rPr>
            </w:pPr>
            <w:r>
              <w:rPr>
                <w:rFonts w:ascii="Arial"/>
                <w:sz w:val="16"/>
              </w:rPr>
              <w:t>94</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39" w:right="127"/>
              <w:rPr>
                <w:rFonts w:ascii="Arial"/>
                <w:sz w:val="16"/>
              </w:rPr>
            </w:pPr>
            <w:r>
              <w:rPr>
                <w:rFonts w:ascii="Arial"/>
                <w:sz w:val="16"/>
              </w:rPr>
              <w:t>41</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453"/>
              <w:jc w:val="left"/>
              <w:rPr>
                <w:rFonts w:ascii="Arial"/>
                <w:sz w:val="16"/>
              </w:rPr>
            </w:pPr>
            <w:r>
              <w:rPr>
                <w:rFonts w:ascii="Arial"/>
                <w:sz w:val="16"/>
              </w:rPr>
              <w:t>5</w:t>
            </w:r>
          </w:p>
        </w:tc>
      </w:tr>
      <w:tr w:rsidR="00A16563">
        <w:trPr>
          <w:trHeight w:val="563"/>
        </w:trPr>
        <w:tc>
          <w:tcPr>
            <w:tcW w:w="3675" w:type="dxa"/>
            <w:tcBorders>
              <w:top w:val="single" w:sz="4" w:space="0" w:color="000000"/>
              <w:right w:val="single" w:sz="4" w:space="0" w:color="000000"/>
            </w:tcBorders>
            <w:shd w:val="clear" w:color="auto" w:fill="F4B083"/>
          </w:tcPr>
          <w:p w:rsidR="00A16563" w:rsidRDefault="00A64045">
            <w:pPr>
              <w:pStyle w:val="TableParagraph"/>
              <w:spacing w:before="97"/>
              <w:ind w:left="1439" w:right="102" w:hanging="1308"/>
              <w:jc w:val="left"/>
              <w:rPr>
                <w:rFonts w:ascii="Arial"/>
                <w:sz w:val="16"/>
              </w:rPr>
            </w:pPr>
            <w:r>
              <w:rPr>
                <w:rFonts w:ascii="Arial"/>
                <w:sz w:val="16"/>
              </w:rPr>
              <w:t>The practical training time spent at the company is sufficient</w:t>
            </w:r>
          </w:p>
        </w:tc>
        <w:tc>
          <w:tcPr>
            <w:tcW w:w="994"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410"/>
              <w:jc w:val="left"/>
              <w:rPr>
                <w:rFonts w:ascii="Arial"/>
                <w:sz w:val="16"/>
              </w:rPr>
            </w:pPr>
            <w:r>
              <w:rPr>
                <w:rFonts w:ascii="Arial"/>
                <w:sz w:val="16"/>
              </w:rPr>
              <w:t>12</w:t>
            </w:r>
          </w:p>
        </w:tc>
        <w:tc>
          <w:tcPr>
            <w:tcW w:w="853"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82" w:right="167"/>
              <w:rPr>
                <w:rFonts w:ascii="Arial"/>
                <w:sz w:val="16"/>
              </w:rPr>
            </w:pPr>
            <w:r>
              <w:rPr>
                <w:rFonts w:ascii="Arial"/>
                <w:sz w:val="16"/>
              </w:rPr>
              <w:t>64</w:t>
            </w:r>
          </w:p>
        </w:tc>
        <w:tc>
          <w:tcPr>
            <w:tcW w:w="992"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39" w:right="126"/>
              <w:rPr>
                <w:rFonts w:ascii="Arial"/>
                <w:sz w:val="16"/>
              </w:rPr>
            </w:pPr>
            <w:r>
              <w:rPr>
                <w:rFonts w:ascii="Arial"/>
                <w:sz w:val="16"/>
              </w:rPr>
              <w:t>84</w:t>
            </w:r>
          </w:p>
        </w:tc>
        <w:tc>
          <w:tcPr>
            <w:tcW w:w="992"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453"/>
              <w:jc w:val="left"/>
              <w:rPr>
                <w:rFonts w:ascii="Arial"/>
                <w:sz w:val="16"/>
              </w:rPr>
            </w:pPr>
            <w:r>
              <w:rPr>
                <w:rFonts w:ascii="Arial"/>
                <w:sz w:val="16"/>
              </w:rPr>
              <w:t>5</w:t>
            </w:r>
          </w:p>
        </w:tc>
      </w:tr>
    </w:tbl>
    <w:p w:rsidR="00A16563" w:rsidRDefault="00A64045">
      <w:pPr>
        <w:ind w:left="1670"/>
        <w:rPr>
          <w:sz w:val="18"/>
        </w:rPr>
      </w:pPr>
      <w:r>
        <w:rPr>
          <w:sz w:val="18"/>
        </w:rPr>
        <w:t>Table 17 – To what extent you agree to the following statements, in relation to apprenticeships</w:t>
      </w:r>
    </w:p>
    <w:p w:rsidR="00A16563" w:rsidRDefault="00A16563">
      <w:pPr>
        <w:pStyle w:val="BodyText"/>
        <w:rPr>
          <w:sz w:val="18"/>
        </w:rPr>
      </w:pPr>
    </w:p>
    <w:p w:rsidR="00A16563" w:rsidRDefault="00A64045">
      <w:pPr>
        <w:pStyle w:val="BodyText"/>
        <w:spacing w:before="122"/>
        <w:ind w:left="666"/>
      </w:pPr>
      <w:r>
        <w:t>Besides the ‘neutral’ option, the biggest choices from companies are:</w:t>
      </w:r>
    </w:p>
    <w:p w:rsidR="00A16563" w:rsidRDefault="00A64045">
      <w:pPr>
        <w:pStyle w:val="ListParagraph"/>
        <w:numPr>
          <w:ilvl w:val="0"/>
          <w:numId w:val="6"/>
        </w:numPr>
        <w:tabs>
          <w:tab w:val="left" w:pos="1336"/>
          <w:tab w:val="left" w:pos="1337"/>
        </w:tabs>
        <w:spacing w:line="273" w:lineRule="auto"/>
        <w:ind w:right="693"/>
      </w:pPr>
      <w:r>
        <w:t>The</w:t>
      </w:r>
      <w:r>
        <w:rPr>
          <w:spacing w:val="-7"/>
        </w:rPr>
        <w:t xml:space="preserve"> </w:t>
      </w:r>
      <w:r>
        <w:t>rules</w:t>
      </w:r>
      <w:r>
        <w:rPr>
          <w:spacing w:val="-9"/>
        </w:rPr>
        <w:t xml:space="preserve"> </w:t>
      </w:r>
      <w:r>
        <w:t>applying</w:t>
      </w:r>
      <w:r>
        <w:rPr>
          <w:spacing w:val="-7"/>
        </w:rPr>
        <w:t xml:space="preserve"> </w:t>
      </w:r>
      <w:r>
        <w:t>to</w:t>
      </w:r>
      <w:r>
        <w:rPr>
          <w:spacing w:val="-8"/>
        </w:rPr>
        <w:t xml:space="preserve"> </w:t>
      </w:r>
      <w:r>
        <w:t>appreticeships</w:t>
      </w:r>
      <w:r>
        <w:rPr>
          <w:spacing w:val="-7"/>
        </w:rPr>
        <w:t xml:space="preserve"> </w:t>
      </w:r>
      <w:r>
        <w:t>are</w:t>
      </w:r>
      <w:r>
        <w:rPr>
          <w:spacing w:val="-8"/>
        </w:rPr>
        <w:t xml:space="preserve"> </w:t>
      </w:r>
      <w:r>
        <w:t>easy</w:t>
      </w:r>
      <w:r>
        <w:rPr>
          <w:spacing w:val="-7"/>
        </w:rPr>
        <w:t xml:space="preserve"> </w:t>
      </w:r>
      <w:r>
        <w:t>to</w:t>
      </w:r>
      <w:r>
        <w:rPr>
          <w:spacing w:val="-5"/>
        </w:rPr>
        <w:t xml:space="preserve"> </w:t>
      </w:r>
      <w:r>
        <w:t>understand:</w:t>
      </w:r>
      <w:r>
        <w:rPr>
          <w:spacing w:val="-8"/>
        </w:rPr>
        <w:t xml:space="preserve"> </w:t>
      </w:r>
      <w:r>
        <w:t>59</w:t>
      </w:r>
      <w:r>
        <w:rPr>
          <w:spacing w:val="-8"/>
        </w:rPr>
        <w:t xml:space="preserve"> </w:t>
      </w:r>
      <w:r>
        <w:t>companies</w:t>
      </w:r>
      <w:r>
        <w:rPr>
          <w:spacing w:val="-7"/>
        </w:rPr>
        <w:t xml:space="preserve"> </w:t>
      </w:r>
      <w:r>
        <w:t>agree,</w:t>
      </w:r>
      <w:r>
        <w:rPr>
          <w:spacing w:val="-8"/>
        </w:rPr>
        <w:t xml:space="preserve"> </w:t>
      </w:r>
      <w:r>
        <w:t>31</w:t>
      </w:r>
      <w:r>
        <w:rPr>
          <w:spacing w:val="-6"/>
        </w:rPr>
        <w:t xml:space="preserve"> </w:t>
      </w:r>
      <w:r>
        <w:t>disagree, 26 strongly agree and 4 strongly</w:t>
      </w:r>
      <w:r>
        <w:rPr>
          <w:spacing w:val="-2"/>
        </w:rPr>
        <w:t xml:space="preserve"> </w:t>
      </w:r>
      <w:r>
        <w:t>disagree;</w:t>
      </w:r>
    </w:p>
    <w:p w:rsidR="00A16563" w:rsidRDefault="00A64045">
      <w:pPr>
        <w:pStyle w:val="ListParagraph"/>
        <w:numPr>
          <w:ilvl w:val="0"/>
          <w:numId w:val="6"/>
        </w:numPr>
        <w:tabs>
          <w:tab w:val="left" w:pos="1336"/>
          <w:tab w:val="left" w:pos="1337"/>
        </w:tabs>
        <w:spacing w:before="5" w:line="276" w:lineRule="auto"/>
        <w:ind w:right="694"/>
      </w:pPr>
      <w:r>
        <w:t>The relevant authority provides me with the necessary information: 62 companies agree, 34 disagree, 18 strongly agree and 10 strongly</w:t>
      </w:r>
      <w:r>
        <w:rPr>
          <w:spacing w:val="-7"/>
        </w:rPr>
        <w:t xml:space="preserve"> </w:t>
      </w:r>
      <w:r>
        <w:t>disagree;</w:t>
      </w:r>
    </w:p>
    <w:p w:rsidR="00A16563" w:rsidRDefault="00A64045">
      <w:pPr>
        <w:pStyle w:val="ListParagraph"/>
        <w:numPr>
          <w:ilvl w:val="0"/>
          <w:numId w:val="6"/>
        </w:numPr>
        <w:tabs>
          <w:tab w:val="left" w:pos="1336"/>
          <w:tab w:val="left" w:pos="1337"/>
        </w:tabs>
        <w:spacing w:before="0" w:line="278" w:lineRule="auto"/>
        <w:ind w:right="694"/>
      </w:pPr>
      <w:r>
        <w:t>The</w:t>
      </w:r>
      <w:r>
        <w:rPr>
          <w:spacing w:val="-3"/>
        </w:rPr>
        <w:t xml:space="preserve"> </w:t>
      </w:r>
      <w:r>
        <w:t>regulation</w:t>
      </w:r>
      <w:r>
        <w:rPr>
          <w:spacing w:val="-3"/>
        </w:rPr>
        <w:t xml:space="preserve"> </w:t>
      </w:r>
      <w:r>
        <w:t>are</w:t>
      </w:r>
      <w:r>
        <w:rPr>
          <w:spacing w:val="-6"/>
        </w:rPr>
        <w:t xml:space="preserve"> </w:t>
      </w:r>
      <w:r>
        <w:t>difficult</w:t>
      </w:r>
      <w:r>
        <w:rPr>
          <w:spacing w:val="-4"/>
        </w:rPr>
        <w:t xml:space="preserve"> </w:t>
      </w:r>
      <w:r>
        <w:t>to</w:t>
      </w:r>
      <w:r>
        <w:rPr>
          <w:spacing w:val="-2"/>
        </w:rPr>
        <w:t xml:space="preserve"> </w:t>
      </w:r>
      <w:r>
        <w:t>apply:</w:t>
      </w:r>
      <w:r>
        <w:rPr>
          <w:spacing w:val="-4"/>
        </w:rPr>
        <w:t xml:space="preserve"> </w:t>
      </w:r>
      <w:r>
        <w:t>47</w:t>
      </w:r>
      <w:r>
        <w:rPr>
          <w:spacing w:val="-5"/>
        </w:rPr>
        <w:t xml:space="preserve"> </w:t>
      </w:r>
      <w:r>
        <w:t>companies</w:t>
      </w:r>
      <w:r>
        <w:rPr>
          <w:spacing w:val="-4"/>
        </w:rPr>
        <w:t xml:space="preserve"> </w:t>
      </w:r>
      <w:r>
        <w:t>agree,</w:t>
      </w:r>
      <w:r>
        <w:rPr>
          <w:spacing w:val="-5"/>
        </w:rPr>
        <w:t xml:space="preserve"> </w:t>
      </w:r>
      <w:r>
        <w:t>31</w:t>
      </w:r>
      <w:r>
        <w:rPr>
          <w:spacing w:val="-2"/>
        </w:rPr>
        <w:t xml:space="preserve"> </w:t>
      </w:r>
      <w:r>
        <w:t>disagree,</w:t>
      </w:r>
      <w:r>
        <w:rPr>
          <w:spacing w:val="-5"/>
        </w:rPr>
        <w:t xml:space="preserve"> </w:t>
      </w:r>
      <w:r>
        <w:t>13</w:t>
      </w:r>
      <w:r>
        <w:rPr>
          <w:spacing w:val="-2"/>
        </w:rPr>
        <w:t xml:space="preserve"> </w:t>
      </w:r>
      <w:r>
        <w:t>strongly</w:t>
      </w:r>
      <w:r>
        <w:rPr>
          <w:spacing w:val="-4"/>
        </w:rPr>
        <w:t xml:space="preserve"> </w:t>
      </w:r>
      <w:r>
        <w:t>agree</w:t>
      </w:r>
      <w:r>
        <w:rPr>
          <w:spacing w:val="-2"/>
        </w:rPr>
        <w:t xml:space="preserve"> </w:t>
      </w:r>
      <w:r>
        <w:t>and</w:t>
      </w:r>
      <w:r>
        <w:rPr>
          <w:spacing w:val="-5"/>
        </w:rPr>
        <w:t xml:space="preserve"> </w:t>
      </w:r>
      <w:r>
        <w:t>8 strongly</w:t>
      </w:r>
      <w:r>
        <w:rPr>
          <w:spacing w:val="-3"/>
        </w:rPr>
        <w:t xml:space="preserve"> </w:t>
      </w:r>
      <w:r>
        <w:t>disagree;</w:t>
      </w:r>
    </w:p>
    <w:p w:rsidR="00A16563" w:rsidRDefault="00A64045">
      <w:pPr>
        <w:pStyle w:val="ListParagraph"/>
        <w:numPr>
          <w:ilvl w:val="0"/>
          <w:numId w:val="6"/>
        </w:numPr>
        <w:tabs>
          <w:tab w:val="left" w:pos="1336"/>
          <w:tab w:val="left" w:pos="1337"/>
        </w:tabs>
        <w:spacing w:before="0" w:line="273" w:lineRule="auto"/>
        <w:ind w:right="697"/>
      </w:pPr>
      <w:r>
        <w:t>The</w:t>
      </w:r>
      <w:r>
        <w:rPr>
          <w:spacing w:val="-2"/>
        </w:rPr>
        <w:t xml:space="preserve"> </w:t>
      </w:r>
      <w:r>
        <w:t>administration</w:t>
      </w:r>
      <w:r>
        <w:rPr>
          <w:spacing w:val="-5"/>
        </w:rPr>
        <w:t xml:space="preserve"> </w:t>
      </w:r>
      <w:r>
        <w:t>workload</w:t>
      </w:r>
      <w:r>
        <w:rPr>
          <w:spacing w:val="-2"/>
        </w:rPr>
        <w:t xml:space="preserve"> </w:t>
      </w:r>
      <w:r>
        <w:t>is</w:t>
      </w:r>
      <w:r>
        <w:rPr>
          <w:spacing w:val="-4"/>
        </w:rPr>
        <w:t xml:space="preserve"> </w:t>
      </w:r>
      <w:r>
        <w:t>acceptable:</w:t>
      </w:r>
      <w:r>
        <w:rPr>
          <w:spacing w:val="-3"/>
        </w:rPr>
        <w:t xml:space="preserve"> </w:t>
      </w:r>
      <w:r>
        <w:t>51</w:t>
      </w:r>
      <w:r>
        <w:rPr>
          <w:spacing w:val="-3"/>
        </w:rPr>
        <w:t xml:space="preserve"> </w:t>
      </w:r>
      <w:r>
        <w:t>companies</w:t>
      </w:r>
      <w:r>
        <w:rPr>
          <w:spacing w:val="-2"/>
        </w:rPr>
        <w:t xml:space="preserve"> </w:t>
      </w:r>
      <w:r>
        <w:t>agree,</w:t>
      </w:r>
      <w:r>
        <w:rPr>
          <w:spacing w:val="-3"/>
        </w:rPr>
        <w:t xml:space="preserve"> </w:t>
      </w:r>
      <w:r>
        <w:t>41</w:t>
      </w:r>
      <w:r>
        <w:rPr>
          <w:spacing w:val="-3"/>
        </w:rPr>
        <w:t xml:space="preserve"> </w:t>
      </w:r>
      <w:r>
        <w:t>disagree,</w:t>
      </w:r>
      <w:r>
        <w:rPr>
          <w:spacing w:val="-6"/>
        </w:rPr>
        <w:t xml:space="preserve"> </w:t>
      </w:r>
      <w:r>
        <w:t>6</w:t>
      </w:r>
      <w:r>
        <w:rPr>
          <w:spacing w:val="-3"/>
        </w:rPr>
        <w:t xml:space="preserve"> </w:t>
      </w:r>
      <w:r>
        <w:t>strongly</w:t>
      </w:r>
      <w:r>
        <w:rPr>
          <w:spacing w:val="-3"/>
        </w:rPr>
        <w:t xml:space="preserve"> </w:t>
      </w:r>
      <w:r>
        <w:t xml:space="preserve">agree </w:t>
      </w:r>
      <w:r>
        <w:lastRenderedPageBreak/>
        <w:t>and 5 strongly disagree;</w:t>
      </w:r>
    </w:p>
    <w:p w:rsidR="00A16563" w:rsidRDefault="00A64045">
      <w:pPr>
        <w:pStyle w:val="ListParagraph"/>
        <w:numPr>
          <w:ilvl w:val="0"/>
          <w:numId w:val="6"/>
        </w:numPr>
        <w:tabs>
          <w:tab w:val="left" w:pos="1336"/>
          <w:tab w:val="left" w:pos="1337"/>
        </w:tabs>
        <w:spacing w:before="0" w:line="276" w:lineRule="auto"/>
        <w:ind w:right="695"/>
      </w:pPr>
      <w:r>
        <w:t>The</w:t>
      </w:r>
      <w:r>
        <w:rPr>
          <w:spacing w:val="-11"/>
        </w:rPr>
        <w:t xml:space="preserve"> </w:t>
      </w:r>
      <w:r>
        <w:t>practical</w:t>
      </w:r>
      <w:r>
        <w:rPr>
          <w:spacing w:val="-13"/>
        </w:rPr>
        <w:t xml:space="preserve"> </w:t>
      </w:r>
      <w:r>
        <w:t>training</w:t>
      </w:r>
      <w:r>
        <w:rPr>
          <w:spacing w:val="-14"/>
        </w:rPr>
        <w:t xml:space="preserve"> </w:t>
      </w:r>
      <w:r>
        <w:t>time</w:t>
      </w:r>
      <w:r>
        <w:rPr>
          <w:spacing w:val="-12"/>
        </w:rPr>
        <w:t xml:space="preserve"> </w:t>
      </w:r>
      <w:r>
        <w:t>spent</w:t>
      </w:r>
      <w:r>
        <w:rPr>
          <w:spacing w:val="-10"/>
        </w:rPr>
        <w:t xml:space="preserve"> </w:t>
      </w:r>
      <w:r>
        <w:t>at</w:t>
      </w:r>
      <w:r>
        <w:rPr>
          <w:spacing w:val="-14"/>
        </w:rPr>
        <w:t xml:space="preserve"> </w:t>
      </w:r>
      <w:r>
        <w:t>the</w:t>
      </w:r>
      <w:r>
        <w:rPr>
          <w:spacing w:val="-12"/>
        </w:rPr>
        <w:t xml:space="preserve"> </w:t>
      </w:r>
      <w:r>
        <w:t>company</w:t>
      </w:r>
      <w:r>
        <w:rPr>
          <w:spacing w:val="-12"/>
        </w:rPr>
        <w:t xml:space="preserve"> </w:t>
      </w:r>
      <w:r>
        <w:t>is</w:t>
      </w:r>
      <w:r>
        <w:rPr>
          <w:spacing w:val="-13"/>
        </w:rPr>
        <w:t xml:space="preserve"> </w:t>
      </w:r>
      <w:r>
        <w:t>sufficient:</w:t>
      </w:r>
      <w:r>
        <w:rPr>
          <w:spacing w:val="-12"/>
        </w:rPr>
        <w:t xml:space="preserve"> </w:t>
      </w:r>
      <w:r>
        <w:t>64</w:t>
      </w:r>
      <w:r>
        <w:rPr>
          <w:spacing w:val="-13"/>
        </w:rPr>
        <w:t xml:space="preserve"> </w:t>
      </w:r>
      <w:r>
        <w:t>companies</w:t>
      </w:r>
      <w:r>
        <w:rPr>
          <w:spacing w:val="-10"/>
        </w:rPr>
        <w:t xml:space="preserve"> </w:t>
      </w:r>
      <w:r>
        <w:t>agree,</w:t>
      </w:r>
      <w:r>
        <w:rPr>
          <w:spacing w:val="-15"/>
        </w:rPr>
        <w:t xml:space="preserve"> </w:t>
      </w:r>
      <w:r>
        <w:t>31</w:t>
      </w:r>
      <w:r>
        <w:rPr>
          <w:spacing w:val="-12"/>
        </w:rPr>
        <w:t xml:space="preserve"> </w:t>
      </w:r>
      <w:r>
        <w:t>disagree, 12 strongly agree and 5 strongly</w:t>
      </w:r>
      <w:r>
        <w:rPr>
          <w:spacing w:val="-2"/>
        </w:rPr>
        <w:t xml:space="preserve"> </w:t>
      </w:r>
      <w:r>
        <w:t>disagree.</w:t>
      </w:r>
    </w:p>
    <w:p w:rsidR="00A16563" w:rsidRDefault="00A16563">
      <w:pPr>
        <w:spacing w:line="276" w:lineRule="auto"/>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ind w:left="616"/>
      </w:pPr>
      <w:r>
        <w:t>Concerning the challenges that companies identified, the following ones are the most outsanding:</w:t>
      </w:r>
    </w:p>
    <w:p w:rsidR="00A16563" w:rsidRDefault="00A64045">
      <w:pPr>
        <w:pStyle w:val="ListParagraph"/>
        <w:numPr>
          <w:ilvl w:val="0"/>
          <w:numId w:val="6"/>
        </w:numPr>
        <w:tabs>
          <w:tab w:val="left" w:pos="1336"/>
          <w:tab w:val="left" w:pos="1337"/>
        </w:tabs>
      </w:pPr>
      <w:r>
        <w:t>Selecting / finding the right person</w:t>
      </w:r>
      <w:r>
        <w:rPr>
          <w:spacing w:val="-9"/>
        </w:rPr>
        <w:t xml:space="preserve"> </w:t>
      </w:r>
      <w:r>
        <w:t>(24%);</w:t>
      </w:r>
    </w:p>
    <w:p w:rsidR="00A16563" w:rsidRDefault="00A64045">
      <w:pPr>
        <w:pStyle w:val="ListParagraph"/>
        <w:numPr>
          <w:ilvl w:val="0"/>
          <w:numId w:val="6"/>
        </w:numPr>
        <w:tabs>
          <w:tab w:val="left" w:pos="1336"/>
          <w:tab w:val="left" w:pos="1337"/>
        </w:tabs>
      </w:pPr>
      <w:r>
        <w:t>Right attitude for work (from the apprentice)</w:t>
      </w:r>
      <w:r>
        <w:rPr>
          <w:spacing w:val="-6"/>
        </w:rPr>
        <w:t xml:space="preserve"> </w:t>
      </w:r>
      <w:r>
        <w:t>(16%).</w:t>
      </w:r>
    </w:p>
    <w:p w:rsidR="00A16563" w:rsidRDefault="00A16563">
      <w:pPr>
        <w:pStyle w:val="BodyText"/>
        <w:spacing w:before="6"/>
        <w:rPr>
          <w:sz w:val="28"/>
        </w:rPr>
      </w:pPr>
    </w:p>
    <w:p w:rsidR="00A16563" w:rsidRDefault="00184C94">
      <w:pPr>
        <w:pStyle w:val="BodyText"/>
        <w:spacing w:line="276" w:lineRule="auto"/>
        <w:ind w:left="616" w:right="692"/>
        <w:jc w:val="both"/>
      </w:pPr>
      <w:r>
        <w:pict>
          <v:group id="_x0000_s2419" style="position:absolute;left:0;text-align:left;margin-left:70.45pt;margin-top:61.4pt;width:454.35pt;height:275.35pt;z-index:-251633664;mso-position-horizontal-relative:page" coordorigin="1409,1228" coordsize="9087,5507">
            <v:shape id="_x0000_s2437" type="#_x0000_t75" style="position:absolute;left:1417;top:1235;width:9072;height:5492">
              <v:imagedata r:id="rId87" o:title=""/>
            </v:shape>
            <v:shape id="_x0000_s2436" style="position:absolute;left:5571;top:4723;width:1505;height:1440" coordorigin="5571,4723" coordsize="1505,1440" o:spt="100" adj="0,,0" path="m6115,4723r-544,l5571,4966r544,l6115,4723t142,399l5571,5122r,242l6257,5364r,-242m6305,5523r-734,l5571,5765r734,l6305,5523t770,398l5571,5921r,242l7075,6163r,-242e" fillcolor="#5b9bd4" stroked="f">
              <v:fill opacity="55769f"/>
              <v:stroke joinstyle="round"/>
              <v:formulas/>
              <v:path arrowok="t" o:connecttype="segments"/>
            </v:shape>
            <v:shape id="_x0000_s2435" style="position:absolute;left:5571;top:4723;width:1505;height:1440" coordorigin="5571,4723" coordsize="1505,1440" o:spt="100" adj="0,,0" path="m7075,6163r-1504,l5571,5921r1504,l7075,6163xm6305,5765r-734,l5571,5523r734,l6305,5765xm6257,5364r-686,l5571,5122r686,l6257,5364xm6115,4966r-544,l5571,4723r544,l6115,4966xe" filled="f" strokecolor="white">
              <v:stroke joinstyle="round"/>
              <v:formulas/>
              <v:path arrowok="t" o:connecttype="segments"/>
            </v:shape>
            <v:rect id="_x0000_s2434" style="position:absolute;left:5571;top:3122;width:24;height:243" fillcolor="#5b9bd4" stroked="f">
              <v:fill opacity="55769f"/>
            </v:rect>
            <v:rect id="_x0000_s2433" style="position:absolute;left:5563;top:3115;width:39;height:258" stroked="f">
              <v:fill opacity="55769f"/>
            </v:rect>
            <v:line id="_x0000_s2432" style="position:absolute" from="5601,2724" to="5601,2967" strokecolor="#5b9bd4" strokeweight="2.97pt"/>
            <v:rect id="_x0000_s2431" style="position:absolute;left:5571;top:2724;width:60;height:243" filled="f" strokecolor="white"/>
            <v:line id="_x0000_s2430" style="position:absolute" from="5571,6243" to="5571,2245" strokecolor="#404040" strokeweight="1.5pt"/>
            <v:rect id="_x0000_s2429" style="position:absolute;left:1417;top:1235;width:9072;height:5492" filled="f" strokecolor="#bebebe"/>
            <v:shape id="_x0000_s2428" type="#_x0000_t202" style="position:absolute;left:2466;top:1459;width:6990;height:800" filled="f" stroked="f">
              <v:textbox inset="0,0,0,0">
                <w:txbxContent>
                  <w:p w:rsidR="00A16563" w:rsidRDefault="00A64045">
                    <w:pPr>
                      <w:spacing w:line="367" w:lineRule="exact"/>
                      <w:ind w:right="18"/>
                      <w:jc w:val="center"/>
                      <w:rPr>
                        <w:b/>
                        <w:sz w:val="36"/>
                      </w:rPr>
                    </w:pPr>
                    <w:r>
                      <w:rPr>
                        <w:b/>
                        <w:color w:val="404040"/>
                        <w:sz w:val="36"/>
                      </w:rPr>
                      <w:t>What are the main challenges that you</w:t>
                    </w:r>
                    <w:r>
                      <w:rPr>
                        <w:b/>
                        <w:color w:val="404040"/>
                        <w:spacing w:val="-47"/>
                        <w:sz w:val="36"/>
                      </w:rPr>
                      <w:t xml:space="preserve"> </w:t>
                    </w:r>
                    <w:r>
                      <w:rPr>
                        <w:b/>
                        <w:color w:val="404040"/>
                        <w:sz w:val="36"/>
                      </w:rPr>
                      <w:t>foresee</w:t>
                    </w:r>
                  </w:p>
                  <w:p w:rsidR="00A16563" w:rsidRDefault="00A64045">
                    <w:pPr>
                      <w:spacing w:line="433" w:lineRule="exact"/>
                      <w:ind w:right="17"/>
                      <w:jc w:val="center"/>
                      <w:rPr>
                        <w:b/>
                        <w:sz w:val="36"/>
                      </w:rPr>
                    </w:pPr>
                    <w:r>
                      <w:rPr>
                        <w:b/>
                        <w:color w:val="404040"/>
                        <w:sz w:val="36"/>
                      </w:rPr>
                      <w:t>with apprenticeships? % of companies</w:t>
                    </w:r>
                  </w:p>
                </w:txbxContent>
              </v:textbox>
            </v:shape>
            <v:shape id="_x0000_s2427" type="#_x0000_t202" style="position:absolute;left:2523;top:4760;width:3491;height:191" filled="f" stroked="f">
              <v:textbox inset="0,0,0,0">
                <w:txbxContent>
                  <w:p w:rsidR="00A16563" w:rsidRDefault="00A64045">
                    <w:pPr>
                      <w:tabs>
                        <w:tab w:val="left" w:pos="3248"/>
                      </w:tabs>
                      <w:spacing w:line="190" w:lineRule="exact"/>
                      <w:rPr>
                        <w:b/>
                        <w:sz w:val="18"/>
                      </w:rPr>
                    </w:pPr>
                    <w:r>
                      <w:rPr>
                        <w:color w:val="404040"/>
                        <w:position w:val="1"/>
                        <w:sz w:val="18"/>
                      </w:rPr>
                      <w:t>FINDING THEM SUITABLE WORK</w:t>
                    </w:r>
                    <w:r>
                      <w:rPr>
                        <w:color w:val="404040"/>
                        <w:spacing w:val="-12"/>
                        <w:position w:val="1"/>
                        <w:sz w:val="18"/>
                      </w:rPr>
                      <w:t xml:space="preserve"> </w:t>
                    </w:r>
                    <w:r>
                      <w:rPr>
                        <w:color w:val="404040"/>
                        <w:position w:val="1"/>
                        <w:sz w:val="18"/>
                      </w:rPr>
                      <w:t>TO</w:t>
                    </w:r>
                    <w:r>
                      <w:rPr>
                        <w:color w:val="404040"/>
                        <w:spacing w:val="-3"/>
                        <w:position w:val="1"/>
                        <w:sz w:val="18"/>
                      </w:rPr>
                      <w:t xml:space="preserve"> </w:t>
                    </w:r>
                    <w:r>
                      <w:rPr>
                        <w:color w:val="404040"/>
                        <w:position w:val="1"/>
                        <w:sz w:val="18"/>
                      </w:rPr>
                      <w:t>DO</w:t>
                    </w:r>
                    <w:r>
                      <w:rPr>
                        <w:color w:val="404040"/>
                        <w:position w:val="1"/>
                        <w:sz w:val="18"/>
                      </w:rPr>
                      <w:tab/>
                    </w:r>
                    <w:r>
                      <w:rPr>
                        <w:b/>
                        <w:color w:val="FFFFFF"/>
                        <w:sz w:val="18"/>
                      </w:rPr>
                      <w:t>9%</w:t>
                    </w:r>
                  </w:p>
                </w:txbxContent>
              </v:textbox>
            </v:shape>
            <v:shape id="_x0000_s2426" type="#_x0000_t202" style="position:absolute;left:2294;top:5160;width:3127;height:180" filled="f" stroked="f">
              <v:textbox inset="0,0,0,0">
                <w:txbxContent>
                  <w:p w:rsidR="00A16563" w:rsidRDefault="00A64045">
                    <w:pPr>
                      <w:spacing w:line="180" w:lineRule="exact"/>
                      <w:rPr>
                        <w:sz w:val="18"/>
                      </w:rPr>
                    </w:pPr>
                    <w:r>
                      <w:rPr>
                        <w:color w:val="404040"/>
                        <w:sz w:val="18"/>
                      </w:rPr>
                      <w:t>DEVELOPING THE TRAINING PROGRAMME</w:t>
                    </w:r>
                  </w:p>
                </w:txbxContent>
              </v:textbox>
            </v:shape>
            <v:shape id="_x0000_s2425" type="#_x0000_t202" style="position:absolute;left:5823;top:5170;width:334;height:180" filled="f" stroked="f">
              <v:textbox inset="0,0,0,0">
                <w:txbxContent>
                  <w:p w:rsidR="00A16563" w:rsidRDefault="00A64045">
                    <w:pPr>
                      <w:spacing w:line="180" w:lineRule="exact"/>
                      <w:rPr>
                        <w:b/>
                        <w:sz w:val="18"/>
                      </w:rPr>
                    </w:pPr>
                    <w:r>
                      <w:rPr>
                        <w:b/>
                        <w:color w:val="FFFFFF"/>
                        <w:sz w:val="18"/>
                      </w:rPr>
                      <w:t>11%</w:t>
                    </w:r>
                  </w:p>
                </w:txbxContent>
              </v:textbox>
            </v:shape>
            <v:shape id="_x0000_s2424" type="#_x0000_t202" style="position:absolute;left:3258;top:5560;width:2166;height:180" filled="f" stroked="f">
              <v:textbox inset="0,0,0,0">
                <w:txbxContent>
                  <w:p w:rsidR="00A16563" w:rsidRDefault="00A64045">
                    <w:pPr>
                      <w:spacing w:line="180" w:lineRule="exact"/>
                      <w:rPr>
                        <w:sz w:val="18"/>
                      </w:rPr>
                    </w:pPr>
                    <w:r>
                      <w:rPr>
                        <w:color w:val="404040"/>
                        <w:sz w:val="18"/>
                      </w:rPr>
                      <w:t>MANAGING THE APPRENTICE</w:t>
                    </w:r>
                  </w:p>
                </w:txbxContent>
              </v:textbox>
            </v:shape>
            <v:shape id="_x0000_s2423" type="#_x0000_t202" style="position:absolute;left:5870;top:5570;width:334;height:180" filled="f" stroked="f">
              <v:textbox inset="0,0,0,0">
                <w:txbxContent>
                  <w:p w:rsidR="00A16563" w:rsidRDefault="00A64045">
                    <w:pPr>
                      <w:spacing w:line="180" w:lineRule="exact"/>
                      <w:rPr>
                        <w:b/>
                        <w:sz w:val="18"/>
                      </w:rPr>
                    </w:pPr>
                    <w:r>
                      <w:rPr>
                        <w:b/>
                        <w:color w:val="FFFFFF"/>
                        <w:sz w:val="18"/>
                      </w:rPr>
                      <w:t>12%</w:t>
                    </w:r>
                  </w:p>
                </w:txbxContent>
              </v:textbox>
            </v:shape>
            <v:shape id="_x0000_s2422" type="#_x0000_t202" style="position:absolute;left:2366;top:5959;width:3057;height:180" filled="f" stroked="f">
              <v:textbox inset="0,0,0,0">
                <w:txbxContent>
                  <w:p w:rsidR="00A16563" w:rsidRDefault="00A64045">
                    <w:pPr>
                      <w:spacing w:line="180" w:lineRule="exact"/>
                      <w:rPr>
                        <w:sz w:val="18"/>
                      </w:rPr>
                    </w:pPr>
                    <w:r>
                      <w:rPr>
                        <w:color w:val="404040"/>
                        <w:sz w:val="18"/>
                      </w:rPr>
                      <w:t>SELECTING / FINDING THE RIGHT PERSON</w:t>
                    </w:r>
                  </w:p>
                </w:txbxContent>
              </v:textbox>
            </v:shape>
            <v:shape id="_x0000_s2421" type="#_x0000_t202" style="position:absolute;left:6640;top:5969;width:334;height:180" filled="f" stroked="f">
              <v:textbox inset="0,0,0,0">
                <w:txbxContent>
                  <w:p w:rsidR="00A16563" w:rsidRDefault="00A64045">
                    <w:pPr>
                      <w:spacing w:line="180" w:lineRule="exact"/>
                      <w:rPr>
                        <w:b/>
                        <w:sz w:val="18"/>
                      </w:rPr>
                    </w:pPr>
                    <w:r>
                      <w:rPr>
                        <w:b/>
                        <w:color w:val="FFFFFF"/>
                        <w:sz w:val="18"/>
                      </w:rPr>
                      <w:t>24%</w:t>
                    </w:r>
                  </w:p>
                </w:txbxContent>
              </v:textbox>
            </v:shape>
            <v:shape id="_x0000_s2420" type="#_x0000_t202" style="position:absolute;left:5462;top:6393;width:4620;height:180" filled="f" stroked="f">
              <v:textbox inset="0,0,0,0">
                <w:txbxContent>
                  <w:p w:rsidR="00A16563" w:rsidRDefault="00A64045">
                    <w:pPr>
                      <w:tabs>
                        <w:tab w:val="left" w:pos="573"/>
                        <w:tab w:val="left" w:pos="1192"/>
                        <w:tab w:val="left" w:pos="1811"/>
                        <w:tab w:val="left" w:pos="2430"/>
                        <w:tab w:val="left" w:pos="3049"/>
                        <w:tab w:val="left" w:pos="3668"/>
                        <w:tab w:val="left" w:pos="4288"/>
                      </w:tabs>
                      <w:spacing w:line="180" w:lineRule="exact"/>
                      <w:rPr>
                        <w:sz w:val="18"/>
                      </w:rPr>
                    </w:pPr>
                    <w:r>
                      <w:rPr>
                        <w:color w:val="404040"/>
                        <w:sz w:val="18"/>
                      </w:rPr>
                      <w:t>0%</w:t>
                    </w:r>
                    <w:r>
                      <w:rPr>
                        <w:color w:val="404040"/>
                        <w:sz w:val="18"/>
                      </w:rPr>
                      <w:tab/>
                      <w:t>10%</w:t>
                    </w:r>
                    <w:r>
                      <w:rPr>
                        <w:color w:val="404040"/>
                        <w:sz w:val="18"/>
                      </w:rPr>
                      <w:tab/>
                      <w:t>20%</w:t>
                    </w:r>
                    <w:r>
                      <w:rPr>
                        <w:color w:val="404040"/>
                        <w:sz w:val="18"/>
                      </w:rPr>
                      <w:tab/>
                      <w:t>30%</w:t>
                    </w:r>
                    <w:r>
                      <w:rPr>
                        <w:color w:val="404040"/>
                        <w:sz w:val="18"/>
                      </w:rPr>
                      <w:tab/>
                      <w:t>40%</w:t>
                    </w:r>
                    <w:r>
                      <w:rPr>
                        <w:color w:val="404040"/>
                        <w:sz w:val="18"/>
                      </w:rPr>
                      <w:tab/>
                      <w:t>50%</w:t>
                    </w:r>
                    <w:r>
                      <w:rPr>
                        <w:color w:val="404040"/>
                        <w:sz w:val="18"/>
                      </w:rPr>
                      <w:tab/>
                      <w:t>60%</w:t>
                    </w:r>
                    <w:r>
                      <w:rPr>
                        <w:color w:val="404040"/>
                        <w:sz w:val="18"/>
                      </w:rPr>
                      <w:tab/>
                      <w:t>70%</w:t>
                    </w:r>
                  </w:p>
                </w:txbxContent>
              </v:textbox>
            </v:shape>
            <w10:wrap anchorx="page"/>
          </v:group>
        </w:pict>
      </w:r>
      <w:r w:rsidR="00A64045">
        <w:t>The less selected are related to the ‘costs’ (7%) and ‘will not be taking on an apprentice’ (7%). In this question, companies have selected more than one option and consequently we arrive in havingo 523 replies.</w:t>
      </w: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6"/>
        <w:rPr>
          <w:sz w:val="14"/>
        </w:rPr>
      </w:pPr>
    </w:p>
    <w:tbl>
      <w:tblPr>
        <w:tblW w:w="0" w:type="auto"/>
        <w:tblInd w:w="602" w:type="dxa"/>
        <w:tblLayout w:type="fixed"/>
        <w:tblCellMar>
          <w:left w:w="0" w:type="dxa"/>
          <w:right w:w="0" w:type="dxa"/>
        </w:tblCellMar>
        <w:tblLook w:val="01E0" w:firstRow="1" w:lastRow="1" w:firstColumn="1" w:lastColumn="1" w:noHBand="0" w:noVBand="0"/>
      </w:tblPr>
      <w:tblGrid>
        <w:gridCol w:w="4176"/>
        <w:gridCol w:w="382"/>
        <w:gridCol w:w="435"/>
        <w:gridCol w:w="175"/>
      </w:tblGrid>
      <w:tr w:rsidR="00A16563">
        <w:trPr>
          <w:trHeight w:val="234"/>
        </w:trPr>
        <w:tc>
          <w:tcPr>
            <w:tcW w:w="4176" w:type="dxa"/>
          </w:tcPr>
          <w:p w:rsidR="00A16563" w:rsidRDefault="00A64045">
            <w:pPr>
              <w:pStyle w:val="TableParagraph"/>
              <w:spacing w:before="2" w:line="213" w:lineRule="exact"/>
              <w:ind w:right="167"/>
              <w:jc w:val="right"/>
              <w:rPr>
                <w:sz w:val="18"/>
              </w:rPr>
            </w:pPr>
            <w:r>
              <w:rPr>
                <w:color w:val="404040"/>
                <w:sz w:val="18"/>
              </w:rPr>
              <w:t>WILL NOT BE TAKING ON AN APPRENTICE</w:t>
            </w:r>
          </w:p>
        </w:tc>
        <w:tc>
          <w:tcPr>
            <w:tcW w:w="382" w:type="dxa"/>
            <w:tcBorders>
              <w:bottom w:val="single" w:sz="6" w:space="0" w:color="FFFFFF"/>
              <w:right w:val="single" w:sz="6" w:space="0" w:color="FFFFFF"/>
            </w:tcBorders>
            <w:shd w:val="clear" w:color="auto" w:fill="5B9BD4"/>
          </w:tcPr>
          <w:p w:rsidR="00A16563" w:rsidRDefault="00A64045">
            <w:pPr>
              <w:pStyle w:val="TableParagraph"/>
              <w:spacing w:before="12" w:line="203" w:lineRule="exact"/>
              <w:ind w:left="99" w:right="12"/>
              <w:rPr>
                <w:b/>
                <w:sz w:val="18"/>
              </w:rPr>
            </w:pPr>
            <w:r>
              <w:rPr>
                <w:b/>
                <w:color w:val="FFFFFF"/>
                <w:sz w:val="18"/>
              </w:rPr>
              <w:t>7%</w:t>
            </w:r>
          </w:p>
        </w:tc>
        <w:tc>
          <w:tcPr>
            <w:tcW w:w="435" w:type="dxa"/>
            <w:tcBorders>
              <w:left w:val="single" w:sz="6" w:space="0" w:color="FFFFFF"/>
            </w:tcBorders>
          </w:tcPr>
          <w:p w:rsidR="00A16563" w:rsidRDefault="00A16563">
            <w:pPr>
              <w:pStyle w:val="TableParagraph"/>
              <w:jc w:val="left"/>
              <w:rPr>
                <w:rFonts w:ascii="Times New Roman"/>
                <w:sz w:val="16"/>
              </w:rPr>
            </w:pPr>
          </w:p>
        </w:tc>
        <w:tc>
          <w:tcPr>
            <w:tcW w:w="175" w:type="dxa"/>
          </w:tcPr>
          <w:p w:rsidR="00A16563" w:rsidRDefault="00A16563">
            <w:pPr>
              <w:pStyle w:val="TableParagraph"/>
              <w:jc w:val="left"/>
              <w:rPr>
                <w:rFonts w:ascii="Times New Roman"/>
                <w:sz w:val="16"/>
              </w:rPr>
            </w:pPr>
          </w:p>
        </w:tc>
      </w:tr>
      <w:tr w:rsidR="00A16563">
        <w:trPr>
          <w:trHeight w:val="483"/>
        </w:trPr>
        <w:tc>
          <w:tcPr>
            <w:tcW w:w="4176" w:type="dxa"/>
          </w:tcPr>
          <w:p w:rsidR="00A16563" w:rsidRDefault="00A64045">
            <w:pPr>
              <w:pStyle w:val="TableParagraph"/>
              <w:spacing w:before="152"/>
              <w:ind w:right="164"/>
              <w:jc w:val="right"/>
              <w:rPr>
                <w:sz w:val="18"/>
              </w:rPr>
            </w:pPr>
            <w:r>
              <w:rPr>
                <w:color w:val="404040"/>
                <w:sz w:val="18"/>
              </w:rPr>
              <w:t>NO CHALLENGES</w:t>
            </w:r>
          </w:p>
        </w:tc>
        <w:tc>
          <w:tcPr>
            <w:tcW w:w="382" w:type="dxa"/>
            <w:tcBorders>
              <w:top w:val="single" w:sz="6" w:space="0" w:color="FFFFFF"/>
            </w:tcBorders>
          </w:tcPr>
          <w:p w:rsidR="00A16563" w:rsidRDefault="00A64045">
            <w:pPr>
              <w:pStyle w:val="TableParagraph"/>
              <w:spacing w:before="162"/>
              <w:ind w:left="99" w:right="20"/>
              <w:rPr>
                <w:b/>
                <w:sz w:val="18"/>
              </w:rPr>
            </w:pPr>
            <w:r>
              <w:rPr>
                <w:b/>
                <w:color w:val="FFFFFF"/>
                <w:sz w:val="18"/>
              </w:rPr>
              <w:t>1%</w:t>
            </w:r>
          </w:p>
        </w:tc>
        <w:tc>
          <w:tcPr>
            <w:tcW w:w="435" w:type="dxa"/>
          </w:tcPr>
          <w:p w:rsidR="00A16563" w:rsidRDefault="00A16563">
            <w:pPr>
              <w:pStyle w:val="TableParagraph"/>
              <w:jc w:val="left"/>
              <w:rPr>
                <w:rFonts w:ascii="Times New Roman"/>
                <w:sz w:val="18"/>
              </w:rPr>
            </w:pPr>
          </w:p>
        </w:tc>
        <w:tc>
          <w:tcPr>
            <w:tcW w:w="175" w:type="dxa"/>
          </w:tcPr>
          <w:p w:rsidR="00A16563" w:rsidRDefault="00A16563">
            <w:pPr>
              <w:pStyle w:val="TableParagraph"/>
              <w:jc w:val="left"/>
              <w:rPr>
                <w:rFonts w:ascii="Times New Roman"/>
                <w:sz w:val="18"/>
              </w:rPr>
            </w:pPr>
          </w:p>
        </w:tc>
      </w:tr>
      <w:tr w:rsidR="00A16563">
        <w:trPr>
          <w:trHeight w:val="459"/>
        </w:trPr>
        <w:tc>
          <w:tcPr>
            <w:tcW w:w="4176" w:type="dxa"/>
          </w:tcPr>
          <w:p w:rsidR="00A16563" w:rsidRDefault="00A64045">
            <w:pPr>
              <w:pStyle w:val="TableParagraph"/>
              <w:spacing w:before="68"/>
              <w:ind w:right="163"/>
              <w:jc w:val="right"/>
              <w:rPr>
                <w:sz w:val="18"/>
              </w:rPr>
            </w:pPr>
            <w:r>
              <w:rPr>
                <w:color w:val="404040"/>
                <w:sz w:val="18"/>
              </w:rPr>
              <w:t>OTHER</w:t>
            </w:r>
          </w:p>
        </w:tc>
        <w:tc>
          <w:tcPr>
            <w:tcW w:w="382" w:type="dxa"/>
            <w:tcBorders>
              <w:bottom w:val="single" w:sz="6" w:space="0" w:color="FFFFFF"/>
            </w:tcBorders>
          </w:tcPr>
          <w:p w:rsidR="00A16563" w:rsidRDefault="00A64045">
            <w:pPr>
              <w:pStyle w:val="TableParagraph"/>
              <w:spacing w:before="78"/>
              <w:ind w:left="99" w:right="20"/>
              <w:rPr>
                <w:b/>
                <w:sz w:val="18"/>
              </w:rPr>
            </w:pPr>
            <w:r>
              <w:rPr>
                <w:b/>
                <w:color w:val="FFFFFF"/>
                <w:sz w:val="18"/>
              </w:rPr>
              <w:t>0%</w:t>
            </w:r>
          </w:p>
        </w:tc>
        <w:tc>
          <w:tcPr>
            <w:tcW w:w="435" w:type="dxa"/>
          </w:tcPr>
          <w:p w:rsidR="00A16563" w:rsidRDefault="00A16563">
            <w:pPr>
              <w:pStyle w:val="TableParagraph"/>
              <w:jc w:val="left"/>
              <w:rPr>
                <w:rFonts w:ascii="Times New Roman"/>
                <w:sz w:val="18"/>
              </w:rPr>
            </w:pPr>
          </w:p>
        </w:tc>
        <w:tc>
          <w:tcPr>
            <w:tcW w:w="175" w:type="dxa"/>
          </w:tcPr>
          <w:p w:rsidR="00A16563" w:rsidRDefault="00A16563">
            <w:pPr>
              <w:pStyle w:val="TableParagraph"/>
              <w:jc w:val="left"/>
              <w:rPr>
                <w:rFonts w:ascii="Times New Roman"/>
                <w:sz w:val="18"/>
              </w:rPr>
            </w:pPr>
          </w:p>
        </w:tc>
      </w:tr>
      <w:tr w:rsidR="00A16563">
        <w:trPr>
          <w:trHeight w:val="227"/>
        </w:trPr>
        <w:tc>
          <w:tcPr>
            <w:tcW w:w="4176" w:type="dxa"/>
          </w:tcPr>
          <w:p w:rsidR="00A16563" w:rsidRDefault="00A64045">
            <w:pPr>
              <w:pStyle w:val="TableParagraph"/>
              <w:spacing w:line="207" w:lineRule="exact"/>
              <w:ind w:right="164"/>
              <w:jc w:val="right"/>
              <w:rPr>
                <w:sz w:val="18"/>
              </w:rPr>
            </w:pPr>
            <w:r>
              <w:rPr>
                <w:color w:val="404040"/>
                <w:sz w:val="18"/>
              </w:rPr>
              <w:t>COST</w:t>
            </w:r>
          </w:p>
        </w:tc>
        <w:tc>
          <w:tcPr>
            <w:tcW w:w="382" w:type="dxa"/>
            <w:tcBorders>
              <w:top w:val="single" w:sz="6" w:space="0" w:color="FFFFFF"/>
              <w:bottom w:val="single" w:sz="6" w:space="0" w:color="FFFFFF"/>
              <w:right w:val="single" w:sz="6" w:space="0" w:color="FFFFFF"/>
            </w:tcBorders>
            <w:shd w:val="clear" w:color="auto" w:fill="5B9BD4"/>
          </w:tcPr>
          <w:p w:rsidR="00A16563" w:rsidRDefault="00A64045">
            <w:pPr>
              <w:pStyle w:val="TableParagraph"/>
              <w:spacing w:before="3" w:line="204" w:lineRule="exact"/>
              <w:ind w:left="99" w:right="12"/>
              <w:rPr>
                <w:b/>
                <w:sz w:val="18"/>
              </w:rPr>
            </w:pPr>
            <w:r>
              <w:rPr>
                <w:b/>
                <w:color w:val="FFFFFF"/>
                <w:sz w:val="18"/>
              </w:rPr>
              <w:t>7%</w:t>
            </w:r>
          </w:p>
        </w:tc>
        <w:tc>
          <w:tcPr>
            <w:tcW w:w="435" w:type="dxa"/>
            <w:tcBorders>
              <w:left w:val="single" w:sz="6" w:space="0" w:color="FFFFFF"/>
            </w:tcBorders>
          </w:tcPr>
          <w:p w:rsidR="00A16563" w:rsidRDefault="00A16563">
            <w:pPr>
              <w:pStyle w:val="TableParagraph"/>
              <w:jc w:val="left"/>
              <w:rPr>
                <w:rFonts w:ascii="Times New Roman"/>
                <w:sz w:val="16"/>
              </w:rPr>
            </w:pPr>
          </w:p>
        </w:tc>
        <w:tc>
          <w:tcPr>
            <w:tcW w:w="175" w:type="dxa"/>
          </w:tcPr>
          <w:p w:rsidR="00A16563" w:rsidRDefault="00A16563">
            <w:pPr>
              <w:pStyle w:val="TableParagraph"/>
              <w:jc w:val="left"/>
              <w:rPr>
                <w:rFonts w:ascii="Times New Roman"/>
                <w:sz w:val="16"/>
              </w:rPr>
            </w:pPr>
          </w:p>
        </w:tc>
      </w:tr>
      <w:tr w:rsidR="00A16563">
        <w:trPr>
          <w:trHeight w:val="150"/>
        </w:trPr>
        <w:tc>
          <w:tcPr>
            <w:tcW w:w="4176" w:type="dxa"/>
          </w:tcPr>
          <w:p w:rsidR="00A16563" w:rsidRDefault="00A16563">
            <w:pPr>
              <w:pStyle w:val="TableParagraph"/>
              <w:jc w:val="left"/>
              <w:rPr>
                <w:rFonts w:ascii="Times New Roman"/>
                <w:sz w:val="8"/>
              </w:rPr>
            </w:pPr>
          </w:p>
        </w:tc>
        <w:tc>
          <w:tcPr>
            <w:tcW w:w="382" w:type="dxa"/>
            <w:tcBorders>
              <w:top w:val="single" w:sz="6" w:space="0" w:color="FFFFFF"/>
            </w:tcBorders>
          </w:tcPr>
          <w:p w:rsidR="00A16563" w:rsidRDefault="00A16563">
            <w:pPr>
              <w:pStyle w:val="TableParagraph"/>
              <w:jc w:val="left"/>
              <w:rPr>
                <w:rFonts w:ascii="Times New Roman"/>
                <w:sz w:val="8"/>
              </w:rPr>
            </w:pPr>
          </w:p>
        </w:tc>
        <w:tc>
          <w:tcPr>
            <w:tcW w:w="435" w:type="dxa"/>
          </w:tcPr>
          <w:p w:rsidR="00A16563" w:rsidRDefault="00A16563">
            <w:pPr>
              <w:pStyle w:val="TableParagraph"/>
              <w:jc w:val="left"/>
              <w:rPr>
                <w:rFonts w:ascii="Times New Roman"/>
                <w:sz w:val="8"/>
              </w:rPr>
            </w:pPr>
          </w:p>
        </w:tc>
        <w:tc>
          <w:tcPr>
            <w:tcW w:w="175" w:type="dxa"/>
          </w:tcPr>
          <w:p w:rsidR="00A16563" w:rsidRDefault="00A16563">
            <w:pPr>
              <w:pStyle w:val="TableParagraph"/>
              <w:jc w:val="left"/>
              <w:rPr>
                <w:rFonts w:ascii="Times New Roman"/>
                <w:sz w:val="8"/>
              </w:rPr>
            </w:pPr>
          </w:p>
        </w:tc>
      </w:tr>
      <w:tr w:rsidR="00A16563">
        <w:trPr>
          <w:trHeight w:val="240"/>
        </w:trPr>
        <w:tc>
          <w:tcPr>
            <w:tcW w:w="4176" w:type="dxa"/>
          </w:tcPr>
          <w:p w:rsidR="00A16563" w:rsidRDefault="00A64045">
            <w:pPr>
              <w:pStyle w:val="TableParagraph"/>
              <w:ind w:right="167"/>
              <w:jc w:val="right"/>
              <w:rPr>
                <w:sz w:val="18"/>
              </w:rPr>
            </w:pPr>
            <w:r>
              <w:rPr>
                <w:color w:val="404040"/>
                <w:sz w:val="18"/>
              </w:rPr>
              <w:t>POOR STARTING KNOWLEDGE (OF THE APPRENTICE)</w:t>
            </w:r>
          </w:p>
        </w:tc>
        <w:tc>
          <w:tcPr>
            <w:tcW w:w="382" w:type="dxa"/>
            <w:shd w:val="clear" w:color="auto" w:fill="5B9BD4"/>
          </w:tcPr>
          <w:p w:rsidR="00A16563" w:rsidRDefault="00A16563">
            <w:pPr>
              <w:pStyle w:val="TableParagraph"/>
              <w:jc w:val="left"/>
              <w:rPr>
                <w:rFonts w:ascii="Times New Roman"/>
                <w:sz w:val="16"/>
              </w:rPr>
            </w:pPr>
          </w:p>
        </w:tc>
        <w:tc>
          <w:tcPr>
            <w:tcW w:w="435" w:type="dxa"/>
            <w:tcBorders>
              <w:right w:val="single" w:sz="6" w:space="0" w:color="FFFFFF"/>
            </w:tcBorders>
            <w:shd w:val="clear" w:color="auto" w:fill="5B9BD4"/>
          </w:tcPr>
          <w:p w:rsidR="00A16563" w:rsidRDefault="00A64045">
            <w:pPr>
              <w:pStyle w:val="TableParagraph"/>
              <w:spacing w:before="10" w:line="210" w:lineRule="exact"/>
              <w:jc w:val="left"/>
              <w:rPr>
                <w:b/>
                <w:sz w:val="18"/>
              </w:rPr>
            </w:pPr>
            <w:r>
              <w:rPr>
                <w:b/>
                <w:color w:val="FFFFFF"/>
                <w:sz w:val="18"/>
              </w:rPr>
              <w:t>13%</w:t>
            </w:r>
          </w:p>
        </w:tc>
        <w:tc>
          <w:tcPr>
            <w:tcW w:w="175" w:type="dxa"/>
            <w:tcBorders>
              <w:left w:val="single" w:sz="6" w:space="0" w:color="FFFFFF"/>
            </w:tcBorders>
          </w:tcPr>
          <w:p w:rsidR="00A16563" w:rsidRDefault="00A16563">
            <w:pPr>
              <w:pStyle w:val="TableParagraph"/>
              <w:jc w:val="left"/>
              <w:rPr>
                <w:rFonts w:ascii="Times New Roman"/>
                <w:sz w:val="16"/>
              </w:rPr>
            </w:pPr>
          </w:p>
        </w:tc>
      </w:tr>
      <w:tr w:rsidR="00A16563">
        <w:trPr>
          <w:trHeight w:val="158"/>
        </w:trPr>
        <w:tc>
          <w:tcPr>
            <w:tcW w:w="4176" w:type="dxa"/>
          </w:tcPr>
          <w:p w:rsidR="00A16563" w:rsidRDefault="00A16563">
            <w:pPr>
              <w:pStyle w:val="TableParagraph"/>
              <w:jc w:val="left"/>
              <w:rPr>
                <w:rFonts w:ascii="Times New Roman"/>
                <w:sz w:val="10"/>
              </w:rPr>
            </w:pPr>
          </w:p>
        </w:tc>
        <w:tc>
          <w:tcPr>
            <w:tcW w:w="382" w:type="dxa"/>
          </w:tcPr>
          <w:p w:rsidR="00A16563" w:rsidRDefault="00A16563">
            <w:pPr>
              <w:pStyle w:val="TableParagraph"/>
              <w:jc w:val="left"/>
              <w:rPr>
                <w:rFonts w:ascii="Times New Roman"/>
                <w:sz w:val="10"/>
              </w:rPr>
            </w:pPr>
          </w:p>
        </w:tc>
        <w:tc>
          <w:tcPr>
            <w:tcW w:w="435" w:type="dxa"/>
          </w:tcPr>
          <w:p w:rsidR="00A16563" w:rsidRDefault="00A16563">
            <w:pPr>
              <w:pStyle w:val="TableParagraph"/>
              <w:jc w:val="left"/>
              <w:rPr>
                <w:rFonts w:ascii="Times New Roman"/>
                <w:sz w:val="10"/>
              </w:rPr>
            </w:pPr>
          </w:p>
        </w:tc>
        <w:tc>
          <w:tcPr>
            <w:tcW w:w="175" w:type="dxa"/>
          </w:tcPr>
          <w:p w:rsidR="00A16563" w:rsidRDefault="00A16563">
            <w:pPr>
              <w:pStyle w:val="TableParagraph"/>
              <w:jc w:val="left"/>
              <w:rPr>
                <w:rFonts w:ascii="Times New Roman"/>
                <w:sz w:val="10"/>
              </w:rPr>
            </w:pPr>
          </w:p>
        </w:tc>
      </w:tr>
      <w:tr w:rsidR="00A16563">
        <w:trPr>
          <w:trHeight w:val="242"/>
        </w:trPr>
        <w:tc>
          <w:tcPr>
            <w:tcW w:w="4176" w:type="dxa"/>
          </w:tcPr>
          <w:p w:rsidR="00A16563" w:rsidRDefault="00A64045">
            <w:pPr>
              <w:pStyle w:val="TableParagraph"/>
              <w:spacing w:before="1"/>
              <w:ind w:right="168"/>
              <w:jc w:val="right"/>
              <w:rPr>
                <w:sz w:val="18"/>
              </w:rPr>
            </w:pPr>
            <w:r>
              <w:rPr>
                <w:color w:val="404040"/>
                <w:sz w:val="18"/>
              </w:rPr>
              <w:t>RIGHT ATTITUDE FOR WORK (FROM THE APPRENTICE)</w:t>
            </w:r>
          </w:p>
        </w:tc>
        <w:tc>
          <w:tcPr>
            <w:tcW w:w="382" w:type="dxa"/>
            <w:shd w:val="clear" w:color="auto" w:fill="5B9BD4"/>
          </w:tcPr>
          <w:p w:rsidR="00A16563" w:rsidRDefault="00A16563">
            <w:pPr>
              <w:pStyle w:val="TableParagraph"/>
              <w:jc w:val="left"/>
              <w:rPr>
                <w:rFonts w:ascii="Times New Roman"/>
                <w:sz w:val="16"/>
              </w:rPr>
            </w:pPr>
          </w:p>
        </w:tc>
        <w:tc>
          <w:tcPr>
            <w:tcW w:w="435" w:type="dxa"/>
            <w:tcBorders>
              <w:right w:val="single" w:sz="6" w:space="0" w:color="FFFFFF"/>
            </w:tcBorders>
            <w:shd w:val="clear" w:color="auto" w:fill="5B9BD4"/>
          </w:tcPr>
          <w:p w:rsidR="00A16563" w:rsidRDefault="00A64045">
            <w:pPr>
              <w:pStyle w:val="TableParagraph"/>
              <w:spacing w:before="11" w:line="211" w:lineRule="exact"/>
              <w:ind w:left="178" w:right="-72"/>
              <w:jc w:val="left"/>
              <w:rPr>
                <w:b/>
                <w:sz w:val="18"/>
              </w:rPr>
            </w:pPr>
            <w:r>
              <w:rPr>
                <w:b/>
                <w:color w:val="FFFFFF"/>
                <w:sz w:val="18"/>
              </w:rPr>
              <w:t>16%</w:t>
            </w:r>
          </w:p>
        </w:tc>
        <w:tc>
          <w:tcPr>
            <w:tcW w:w="175" w:type="dxa"/>
            <w:tcBorders>
              <w:left w:val="single" w:sz="6" w:space="0" w:color="FFFFFF"/>
            </w:tcBorders>
          </w:tcPr>
          <w:p w:rsidR="00A16563" w:rsidRDefault="00A16563">
            <w:pPr>
              <w:pStyle w:val="TableParagraph"/>
              <w:jc w:val="left"/>
              <w:rPr>
                <w:rFonts w:ascii="Times New Roman"/>
                <w:sz w:val="16"/>
              </w:rPr>
            </w:pPr>
          </w:p>
        </w:tc>
      </w:tr>
    </w:tbl>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spacing w:before="6"/>
        <w:rPr>
          <w:sz w:val="26"/>
        </w:rPr>
      </w:pPr>
    </w:p>
    <w:p w:rsidR="00A16563" w:rsidRDefault="00A64045">
      <w:pPr>
        <w:ind w:left="2130"/>
        <w:rPr>
          <w:sz w:val="18"/>
        </w:rPr>
      </w:pPr>
      <w:r>
        <w:rPr>
          <w:sz w:val="18"/>
        </w:rPr>
        <w:t>Graphic 26 – What are the main challenges that you foresee with apprenticeships?</w:t>
      </w:r>
    </w:p>
    <w:p w:rsidR="00A16563" w:rsidRDefault="00A16563">
      <w:pPr>
        <w:pStyle w:val="BodyText"/>
        <w:rPr>
          <w:sz w:val="23"/>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9"/>
        <w:gridCol w:w="1051"/>
        <w:gridCol w:w="1052"/>
        <w:gridCol w:w="785"/>
        <w:gridCol w:w="1051"/>
        <w:gridCol w:w="1047"/>
        <w:gridCol w:w="478"/>
        <w:gridCol w:w="579"/>
        <w:gridCol w:w="1050"/>
        <w:gridCol w:w="1045"/>
      </w:tblGrid>
      <w:tr w:rsidR="00A16563">
        <w:trPr>
          <w:trHeight w:val="306"/>
        </w:trPr>
        <w:tc>
          <w:tcPr>
            <w:tcW w:w="9057" w:type="dxa"/>
            <w:gridSpan w:val="10"/>
            <w:tcBorders>
              <w:bottom w:val="single" w:sz="4" w:space="0" w:color="000000"/>
            </w:tcBorders>
            <w:shd w:val="clear" w:color="auto" w:fill="F4B083"/>
          </w:tcPr>
          <w:p w:rsidR="00A16563" w:rsidRDefault="00A64045">
            <w:pPr>
              <w:pStyle w:val="TableParagraph"/>
              <w:spacing w:before="58"/>
              <w:ind w:left="1893"/>
              <w:jc w:val="left"/>
              <w:rPr>
                <w:rFonts w:ascii="Arial"/>
                <w:b/>
                <w:sz w:val="16"/>
              </w:rPr>
            </w:pPr>
            <w:r>
              <w:rPr>
                <w:rFonts w:ascii="Arial"/>
                <w:b/>
                <w:sz w:val="16"/>
              </w:rPr>
              <w:t>What are the main challenges that you foresee with apprenticeships?</w:t>
            </w:r>
          </w:p>
        </w:tc>
      </w:tr>
      <w:tr w:rsidR="00A16563">
        <w:trPr>
          <w:trHeight w:val="1379"/>
        </w:trPr>
        <w:tc>
          <w:tcPr>
            <w:tcW w:w="919" w:type="dxa"/>
            <w:tcBorders>
              <w:top w:val="single" w:sz="4" w:space="0" w:color="000000"/>
              <w:bottom w:val="single" w:sz="4" w:space="0" w:color="000000"/>
              <w:right w:val="single" w:sz="4" w:space="0" w:color="000000"/>
            </w:tcBorders>
            <w:shd w:val="clear" w:color="auto" w:fill="F8CAAC"/>
          </w:tcPr>
          <w:p w:rsidR="00A16563" w:rsidRDefault="00A16563">
            <w:pPr>
              <w:pStyle w:val="TableParagraph"/>
              <w:spacing w:before="5"/>
              <w:jc w:val="left"/>
              <w:rPr>
                <w:sz w:val="26"/>
              </w:rPr>
            </w:pPr>
          </w:p>
          <w:p w:rsidR="00A16563" w:rsidRDefault="00A64045">
            <w:pPr>
              <w:pStyle w:val="TableParagraph"/>
              <w:ind w:left="86" w:right="68"/>
              <w:rPr>
                <w:rFonts w:ascii="Arial"/>
                <w:sz w:val="16"/>
              </w:rPr>
            </w:pPr>
            <w:r>
              <w:rPr>
                <w:rFonts w:ascii="Arial"/>
                <w:sz w:val="16"/>
              </w:rPr>
              <w:t>Selecting / finding the right person</w:t>
            </w:r>
          </w:p>
        </w:tc>
        <w:tc>
          <w:tcPr>
            <w:tcW w:w="10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158" w:right="131" w:hanging="5"/>
              <w:rPr>
                <w:rFonts w:ascii="Arial"/>
                <w:sz w:val="16"/>
              </w:rPr>
            </w:pPr>
            <w:r>
              <w:rPr>
                <w:rFonts w:ascii="Arial"/>
                <w:sz w:val="16"/>
              </w:rPr>
              <w:t>Managing the  apprentice</w:t>
            </w:r>
          </w:p>
        </w:tc>
        <w:tc>
          <w:tcPr>
            <w:tcW w:w="1052"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120" w:right="98" w:firstLine="9"/>
              <w:jc w:val="both"/>
              <w:rPr>
                <w:rFonts w:ascii="Arial"/>
                <w:sz w:val="16"/>
              </w:rPr>
            </w:pPr>
            <w:r>
              <w:rPr>
                <w:rFonts w:ascii="Arial"/>
                <w:sz w:val="16"/>
              </w:rPr>
              <w:t>Developing the training programme</w:t>
            </w:r>
          </w:p>
        </w:tc>
        <w:tc>
          <w:tcPr>
            <w:tcW w:w="785"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2" w:right="96" w:firstLine="1"/>
              <w:rPr>
                <w:rFonts w:ascii="Arial"/>
                <w:sz w:val="16"/>
              </w:rPr>
            </w:pPr>
            <w:r>
              <w:rPr>
                <w:rFonts w:ascii="Arial"/>
                <w:sz w:val="16"/>
              </w:rPr>
              <w:t>Finding them suitable work to do</w:t>
            </w:r>
          </w:p>
        </w:tc>
        <w:tc>
          <w:tcPr>
            <w:tcW w:w="10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9" w:right="107" w:hanging="2"/>
              <w:rPr>
                <w:rFonts w:ascii="Arial"/>
                <w:sz w:val="16"/>
              </w:rPr>
            </w:pPr>
            <w:r>
              <w:rPr>
                <w:rFonts w:ascii="Arial"/>
                <w:sz w:val="16"/>
              </w:rPr>
              <w:t>Right attitude for work (from the  apprentice)</w:t>
            </w:r>
          </w:p>
        </w:tc>
        <w:tc>
          <w:tcPr>
            <w:tcW w:w="1047"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9" w:right="103" w:hanging="2"/>
              <w:rPr>
                <w:rFonts w:ascii="Arial"/>
                <w:sz w:val="16"/>
              </w:rPr>
            </w:pPr>
            <w:r>
              <w:rPr>
                <w:rFonts w:ascii="Arial"/>
                <w:sz w:val="16"/>
              </w:rPr>
              <w:t>Poor starting knowledge (of the apprentice)</w:t>
            </w:r>
          </w:p>
        </w:tc>
        <w:tc>
          <w:tcPr>
            <w:tcW w:w="478"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9"/>
              <w:jc w:val="left"/>
              <w:rPr>
                <w:rFonts w:ascii="Arial"/>
                <w:sz w:val="16"/>
              </w:rPr>
            </w:pPr>
            <w:r>
              <w:rPr>
                <w:rFonts w:ascii="Arial"/>
                <w:sz w:val="16"/>
              </w:rPr>
              <w:t>Cost</w:t>
            </w:r>
          </w:p>
        </w:tc>
        <w:tc>
          <w:tcPr>
            <w:tcW w:w="57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1" w:right="53"/>
              <w:rPr>
                <w:rFonts w:ascii="Arial"/>
                <w:sz w:val="16"/>
              </w:rPr>
            </w:pPr>
            <w:r>
              <w:rPr>
                <w:rFonts w:ascii="Arial"/>
                <w:sz w:val="16"/>
              </w:rPr>
              <w:t>Other</w:t>
            </w:r>
          </w:p>
        </w:tc>
        <w:tc>
          <w:tcPr>
            <w:tcW w:w="1050"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4"/>
              <w:jc w:val="left"/>
              <w:rPr>
                <w:sz w:val="23"/>
              </w:rPr>
            </w:pPr>
          </w:p>
          <w:p w:rsidR="00A16563" w:rsidRDefault="00A64045">
            <w:pPr>
              <w:pStyle w:val="TableParagraph"/>
              <w:ind w:left="145" w:right="110" w:firstLine="280"/>
              <w:jc w:val="left"/>
              <w:rPr>
                <w:rFonts w:ascii="Arial"/>
                <w:sz w:val="16"/>
              </w:rPr>
            </w:pPr>
            <w:r>
              <w:rPr>
                <w:rFonts w:ascii="Arial"/>
                <w:sz w:val="16"/>
              </w:rPr>
              <w:t>No challenges</w:t>
            </w:r>
          </w:p>
        </w:tc>
        <w:tc>
          <w:tcPr>
            <w:tcW w:w="1045" w:type="dxa"/>
            <w:tcBorders>
              <w:top w:val="single" w:sz="4" w:space="0" w:color="000000"/>
              <w:left w:val="single" w:sz="4" w:space="0" w:color="000000"/>
              <w:bottom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89" w:right="65"/>
              <w:rPr>
                <w:rFonts w:ascii="Arial"/>
                <w:sz w:val="16"/>
              </w:rPr>
            </w:pPr>
            <w:r>
              <w:rPr>
                <w:rFonts w:ascii="Arial"/>
                <w:sz w:val="16"/>
              </w:rPr>
              <w:t>Will not be taking on an apprentice</w:t>
            </w:r>
          </w:p>
        </w:tc>
      </w:tr>
      <w:tr w:rsidR="00A16563">
        <w:trPr>
          <w:trHeight w:val="323"/>
        </w:trPr>
        <w:tc>
          <w:tcPr>
            <w:tcW w:w="919" w:type="dxa"/>
            <w:tcBorders>
              <w:top w:val="single" w:sz="4" w:space="0" w:color="000000"/>
            </w:tcBorders>
          </w:tcPr>
          <w:p w:rsidR="00A16563" w:rsidRDefault="00A64045">
            <w:pPr>
              <w:pStyle w:val="TableParagraph"/>
              <w:spacing w:before="70"/>
              <w:ind w:left="308" w:right="284"/>
              <w:rPr>
                <w:rFonts w:ascii="Arial"/>
                <w:sz w:val="16"/>
              </w:rPr>
            </w:pPr>
            <w:r>
              <w:rPr>
                <w:rFonts w:ascii="Arial"/>
                <w:sz w:val="16"/>
              </w:rPr>
              <w:t>127</w:t>
            </w:r>
          </w:p>
        </w:tc>
        <w:tc>
          <w:tcPr>
            <w:tcW w:w="1051" w:type="dxa"/>
            <w:tcBorders>
              <w:top w:val="single" w:sz="4" w:space="0" w:color="000000"/>
            </w:tcBorders>
          </w:tcPr>
          <w:p w:rsidR="00A16563" w:rsidRDefault="00A64045">
            <w:pPr>
              <w:pStyle w:val="TableParagraph"/>
              <w:spacing w:before="70"/>
              <w:ind w:left="416" w:right="397"/>
              <w:rPr>
                <w:rFonts w:ascii="Arial"/>
                <w:sz w:val="16"/>
              </w:rPr>
            </w:pPr>
            <w:r>
              <w:rPr>
                <w:rFonts w:ascii="Arial"/>
                <w:sz w:val="16"/>
              </w:rPr>
              <w:t>62</w:t>
            </w:r>
          </w:p>
        </w:tc>
        <w:tc>
          <w:tcPr>
            <w:tcW w:w="1052" w:type="dxa"/>
            <w:tcBorders>
              <w:top w:val="single" w:sz="4" w:space="0" w:color="000000"/>
            </w:tcBorders>
          </w:tcPr>
          <w:p w:rsidR="00A16563" w:rsidRDefault="00A64045">
            <w:pPr>
              <w:pStyle w:val="TableParagraph"/>
              <w:spacing w:before="70"/>
              <w:ind w:left="82" w:right="63"/>
              <w:rPr>
                <w:rFonts w:ascii="Arial"/>
                <w:sz w:val="16"/>
              </w:rPr>
            </w:pPr>
            <w:r>
              <w:rPr>
                <w:rFonts w:ascii="Arial"/>
                <w:sz w:val="16"/>
              </w:rPr>
              <w:t>58</w:t>
            </w:r>
          </w:p>
        </w:tc>
        <w:tc>
          <w:tcPr>
            <w:tcW w:w="785" w:type="dxa"/>
            <w:tcBorders>
              <w:top w:val="single" w:sz="4" w:space="0" w:color="000000"/>
            </w:tcBorders>
          </w:tcPr>
          <w:p w:rsidR="00A16563" w:rsidRDefault="00A64045">
            <w:pPr>
              <w:pStyle w:val="TableParagraph"/>
              <w:spacing w:before="70"/>
              <w:ind w:left="284" w:right="263"/>
              <w:rPr>
                <w:rFonts w:ascii="Arial"/>
                <w:sz w:val="16"/>
              </w:rPr>
            </w:pPr>
            <w:r>
              <w:rPr>
                <w:rFonts w:ascii="Arial"/>
                <w:sz w:val="16"/>
              </w:rPr>
              <w:t>46</w:t>
            </w:r>
          </w:p>
        </w:tc>
        <w:tc>
          <w:tcPr>
            <w:tcW w:w="1051" w:type="dxa"/>
            <w:tcBorders>
              <w:top w:val="single" w:sz="4" w:space="0" w:color="000000"/>
            </w:tcBorders>
          </w:tcPr>
          <w:p w:rsidR="00A16563" w:rsidRDefault="00A64045">
            <w:pPr>
              <w:pStyle w:val="TableParagraph"/>
              <w:spacing w:before="70"/>
              <w:ind w:left="416" w:right="397"/>
              <w:rPr>
                <w:rFonts w:ascii="Arial"/>
                <w:sz w:val="16"/>
              </w:rPr>
            </w:pPr>
            <w:r>
              <w:rPr>
                <w:rFonts w:ascii="Arial"/>
                <w:sz w:val="16"/>
              </w:rPr>
              <w:t>84</w:t>
            </w:r>
          </w:p>
        </w:tc>
        <w:tc>
          <w:tcPr>
            <w:tcW w:w="1047" w:type="dxa"/>
            <w:tcBorders>
              <w:top w:val="single" w:sz="4" w:space="0" w:color="000000"/>
            </w:tcBorders>
          </w:tcPr>
          <w:p w:rsidR="00A16563" w:rsidRDefault="00A64045">
            <w:pPr>
              <w:pStyle w:val="TableParagraph"/>
              <w:spacing w:before="70"/>
              <w:ind w:left="416" w:right="392"/>
              <w:rPr>
                <w:rFonts w:ascii="Arial"/>
                <w:sz w:val="16"/>
              </w:rPr>
            </w:pPr>
            <w:r>
              <w:rPr>
                <w:rFonts w:ascii="Arial"/>
                <w:sz w:val="16"/>
              </w:rPr>
              <w:t>69</w:t>
            </w:r>
          </w:p>
        </w:tc>
        <w:tc>
          <w:tcPr>
            <w:tcW w:w="478" w:type="dxa"/>
            <w:tcBorders>
              <w:top w:val="single" w:sz="4" w:space="0" w:color="000000"/>
            </w:tcBorders>
          </w:tcPr>
          <w:p w:rsidR="00A16563" w:rsidRDefault="00A64045">
            <w:pPr>
              <w:pStyle w:val="TableParagraph"/>
              <w:spacing w:before="70"/>
              <w:ind w:left="148"/>
              <w:jc w:val="left"/>
              <w:rPr>
                <w:rFonts w:ascii="Arial"/>
                <w:sz w:val="16"/>
              </w:rPr>
            </w:pPr>
            <w:r>
              <w:rPr>
                <w:rFonts w:ascii="Arial"/>
                <w:sz w:val="16"/>
              </w:rPr>
              <w:t>35</w:t>
            </w:r>
          </w:p>
        </w:tc>
        <w:tc>
          <w:tcPr>
            <w:tcW w:w="579" w:type="dxa"/>
            <w:tcBorders>
              <w:top w:val="single" w:sz="4" w:space="0" w:color="000000"/>
            </w:tcBorders>
          </w:tcPr>
          <w:p w:rsidR="00A16563" w:rsidRDefault="00A64045">
            <w:pPr>
              <w:pStyle w:val="TableParagraph"/>
              <w:spacing w:before="70"/>
              <w:ind w:left="18"/>
              <w:rPr>
                <w:rFonts w:ascii="Arial"/>
                <w:sz w:val="16"/>
              </w:rPr>
            </w:pPr>
            <w:r>
              <w:rPr>
                <w:rFonts w:ascii="Arial"/>
                <w:sz w:val="16"/>
              </w:rPr>
              <w:t>2</w:t>
            </w:r>
          </w:p>
        </w:tc>
        <w:tc>
          <w:tcPr>
            <w:tcW w:w="1050" w:type="dxa"/>
            <w:tcBorders>
              <w:top w:val="single" w:sz="4" w:space="0" w:color="000000"/>
            </w:tcBorders>
          </w:tcPr>
          <w:p w:rsidR="00A16563" w:rsidRDefault="00A64045">
            <w:pPr>
              <w:pStyle w:val="TableParagraph"/>
              <w:spacing w:before="70"/>
              <w:ind w:left="16"/>
              <w:rPr>
                <w:rFonts w:ascii="Arial"/>
                <w:sz w:val="16"/>
              </w:rPr>
            </w:pPr>
            <w:r>
              <w:rPr>
                <w:rFonts w:ascii="Arial"/>
                <w:sz w:val="16"/>
              </w:rPr>
              <w:t>5</w:t>
            </w:r>
          </w:p>
        </w:tc>
        <w:tc>
          <w:tcPr>
            <w:tcW w:w="1045" w:type="dxa"/>
            <w:tcBorders>
              <w:top w:val="single" w:sz="4" w:space="0" w:color="000000"/>
              <w:right w:val="single" w:sz="4" w:space="0" w:color="000000"/>
            </w:tcBorders>
          </w:tcPr>
          <w:p w:rsidR="00A16563" w:rsidRDefault="00A64045">
            <w:pPr>
              <w:pStyle w:val="TableParagraph"/>
              <w:spacing w:before="70"/>
              <w:ind w:left="77" w:right="65"/>
              <w:rPr>
                <w:rFonts w:ascii="Arial"/>
                <w:sz w:val="16"/>
              </w:rPr>
            </w:pPr>
            <w:r>
              <w:rPr>
                <w:rFonts w:ascii="Arial"/>
                <w:sz w:val="16"/>
              </w:rPr>
              <w:t>35</w:t>
            </w:r>
          </w:p>
        </w:tc>
      </w:tr>
      <w:tr w:rsidR="00A16563">
        <w:trPr>
          <w:trHeight w:val="1379"/>
        </w:trPr>
        <w:tc>
          <w:tcPr>
            <w:tcW w:w="919" w:type="dxa"/>
            <w:tcBorders>
              <w:bottom w:val="single" w:sz="4" w:space="0" w:color="000000"/>
              <w:right w:val="single" w:sz="4" w:space="0" w:color="000000"/>
            </w:tcBorders>
            <w:shd w:val="clear" w:color="auto" w:fill="F8CAAC"/>
          </w:tcPr>
          <w:p w:rsidR="00A16563" w:rsidRDefault="00A16563">
            <w:pPr>
              <w:pStyle w:val="TableParagraph"/>
              <w:spacing w:before="4"/>
              <w:jc w:val="left"/>
              <w:rPr>
                <w:sz w:val="26"/>
              </w:rPr>
            </w:pPr>
          </w:p>
          <w:p w:rsidR="00A16563" w:rsidRDefault="00A64045">
            <w:pPr>
              <w:pStyle w:val="TableParagraph"/>
              <w:spacing w:before="1"/>
              <w:ind w:left="86" w:right="68"/>
              <w:rPr>
                <w:rFonts w:ascii="Arial"/>
                <w:sz w:val="16"/>
              </w:rPr>
            </w:pPr>
            <w:r>
              <w:rPr>
                <w:rFonts w:ascii="Arial"/>
                <w:sz w:val="16"/>
              </w:rPr>
              <w:t>Selecting / finding the right person</w:t>
            </w:r>
          </w:p>
        </w:tc>
        <w:tc>
          <w:tcPr>
            <w:tcW w:w="1051"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158" w:right="131" w:hanging="5"/>
              <w:rPr>
                <w:rFonts w:ascii="Arial"/>
                <w:sz w:val="16"/>
              </w:rPr>
            </w:pPr>
            <w:r>
              <w:rPr>
                <w:rFonts w:ascii="Arial"/>
                <w:sz w:val="16"/>
              </w:rPr>
              <w:t>Managing the  apprentice</w:t>
            </w:r>
          </w:p>
        </w:tc>
        <w:tc>
          <w:tcPr>
            <w:tcW w:w="1052"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120" w:right="98" w:firstLine="9"/>
              <w:jc w:val="both"/>
              <w:rPr>
                <w:rFonts w:ascii="Arial"/>
                <w:sz w:val="16"/>
              </w:rPr>
            </w:pPr>
            <w:r>
              <w:rPr>
                <w:rFonts w:ascii="Arial"/>
                <w:sz w:val="16"/>
              </w:rPr>
              <w:t>Developing the training programme</w:t>
            </w:r>
          </w:p>
        </w:tc>
        <w:tc>
          <w:tcPr>
            <w:tcW w:w="785"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2" w:right="96" w:firstLine="1"/>
              <w:rPr>
                <w:rFonts w:ascii="Arial"/>
                <w:sz w:val="16"/>
              </w:rPr>
            </w:pPr>
            <w:r>
              <w:rPr>
                <w:rFonts w:ascii="Arial"/>
                <w:sz w:val="16"/>
              </w:rPr>
              <w:t>Finding them suitable work to do</w:t>
            </w:r>
          </w:p>
        </w:tc>
        <w:tc>
          <w:tcPr>
            <w:tcW w:w="1051"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9" w:right="107" w:hanging="2"/>
              <w:rPr>
                <w:rFonts w:ascii="Arial"/>
                <w:sz w:val="16"/>
              </w:rPr>
            </w:pPr>
            <w:r>
              <w:rPr>
                <w:rFonts w:ascii="Arial"/>
                <w:sz w:val="16"/>
              </w:rPr>
              <w:t>Right attitude for work (from the  apprentice)</w:t>
            </w:r>
          </w:p>
        </w:tc>
        <w:tc>
          <w:tcPr>
            <w:tcW w:w="1047"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9" w:right="103" w:hanging="2"/>
              <w:rPr>
                <w:rFonts w:ascii="Arial"/>
                <w:sz w:val="16"/>
              </w:rPr>
            </w:pPr>
            <w:r>
              <w:rPr>
                <w:rFonts w:ascii="Arial"/>
                <w:sz w:val="16"/>
              </w:rPr>
              <w:t>Poor starting knowledge (of the apprentice)</w:t>
            </w:r>
          </w:p>
        </w:tc>
        <w:tc>
          <w:tcPr>
            <w:tcW w:w="478"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9"/>
              <w:jc w:val="left"/>
              <w:rPr>
                <w:rFonts w:ascii="Arial"/>
                <w:sz w:val="16"/>
              </w:rPr>
            </w:pPr>
            <w:r>
              <w:rPr>
                <w:rFonts w:ascii="Arial"/>
                <w:sz w:val="16"/>
              </w:rPr>
              <w:t>Cost</w:t>
            </w:r>
          </w:p>
        </w:tc>
        <w:tc>
          <w:tcPr>
            <w:tcW w:w="57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1" w:right="53"/>
              <w:rPr>
                <w:rFonts w:ascii="Arial"/>
                <w:sz w:val="16"/>
              </w:rPr>
            </w:pPr>
            <w:r>
              <w:rPr>
                <w:rFonts w:ascii="Arial"/>
                <w:sz w:val="16"/>
              </w:rPr>
              <w:t>Other</w:t>
            </w:r>
          </w:p>
        </w:tc>
        <w:tc>
          <w:tcPr>
            <w:tcW w:w="1050"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145" w:right="110" w:firstLine="280"/>
              <w:jc w:val="left"/>
              <w:rPr>
                <w:rFonts w:ascii="Arial"/>
                <w:sz w:val="16"/>
              </w:rPr>
            </w:pPr>
            <w:r>
              <w:rPr>
                <w:rFonts w:ascii="Arial"/>
                <w:sz w:val="16"/>
              </w:rPr>
              <w:t>No challenges</w:t>
            </w:r>
          </w:p>
        </w:tc>
        <w:tc>
          <w:tcPr>
            <w:tcW w:w="1045" w:type="dxa"/>
            <w:tcBorders>
              <w:left w:val="single" w:sz="4" w:space="0" w:color="000000"/>
              <w:bottom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89" w:right="65"/>
              <w:rPr>
                <w:rFonts w:ascii="Arial"/>
                <w:sz w:val="16"/>
              </w:rPr>
            </w:pPr>
            <w:r>
              <w:rPr>
                <w:rFonts w:ascii="Arial"/>
                <w:sz w:val="16"/>
              </w:rPr>
              <w:t>Will not be taking on an apprentice</w:t>
            </w:r>
          </w:p>
        </w:tc>
      </w:tr>
      <w:tr w:rsidR="00A16563">
        <w:trPr>
          <w:trHeight w:val="249"/>
        </w:trPr>
        <w:tc>
          <w:tcPr>
            <w:tcW w:w="919" w:type="dxa"/>
            <w:tcBorders>
              <w:top w:val="single" w:sz="4" w:space="0" w:color="000000"/>
              <w:left w:val="nil"/>
              <w:bottom w:val="nil"/>
              <w:right w:val="nil"/>
            </w:tcBorders>
          </w:tcPr>
          <w:p w:rsidR="00A16563" w:rsidRDefault="00A64045">
            <w:pPr>
              <w:pStyle w:val="TableParagraph"/>
              <w:spacing w:before="65" w:line="164" w:lineRule="exact"/>
              <w:ind w:left="291" w:right="266"/>
              <w:rPr>
                <w:rFonts w:ascii="Arial"/>
                <w:sz w:val="16"/>
              </w:rPr>
            </w:pPr>
            <w:r>
              <w:rPr>
                <w:rFonts w:ascii="Arial"/>
                <w:sz w:val="16"/>
              </w:rPr>
              <w:lastRenderedPageBreak/>
              <w:t>24%</w:t>
            </w:r>
          </w:p>
        </w:tc>
        <w:tc>
          <w:tcPr>
            <w:tcW w:w="1051" w:type="dxa"/>
            <w:tcBorders>
              <w:top w:val="single" w:sz="4" w:space="0" w:color="000000"/>
              <w:left w:val="nil"/>
              <w:bottom w:val="nil"/>
              <w:right w:val="nil"/>
            </w:tcBorders>
          </w:tcPr>
          <w:p w:rsidR="00A16563" w:rsidRDefault="00A64045">
            <w:pPr>
              <w:pStyle w:val="TableParagraph"/>
              <w:spacing w:before="65" w:line="164" w:lineRule="exact"/>
              <w:ind w:left="356" w:right="333"/>
              <w:rPr>
                <w:rFonts w:ascii="Arial"/>
                <w:sz w:val="16"/>
              </w:rPr>
            </w:pPr>
            <w:r>
              <w:rPr>
                <w:rFonts w:ascii="Arial"/>
                <w:sz w:val="16"/>
              </w:rPr>
              <w:t>12%</w:t>
            </w:r>
          </w:p>
        </w:tc>
        <w:tc>
          <w:tcPr>
            <w:tcW w:w="1052" w:type="dxa"/>
            <w:tcBorders>
              <w:top w:val="single" w:sz="4" w:space="0" w:color="000000"/>
              <w:left w:val="nil"/>
              <w:bottom w:val="nil"/>
              <w:right w:val="nil"/>
            </w:tcBorders>
          </w:tcPr>
          <w:p w:rsidR="00A16563" w:rsidRDefault="00A64045">
            <w:pPr>
              <w:pStyle w:val="TableParagraph"/>
              <w:spacing w:before="65" w:line="164" w:lineRule="exact"/>
              <w:ind w:left="354" w:right="337"/>
              <w:rPr>
                <w:rFonts w:ascii="Arial"/>
                <w:sz w:val="16"/>
              </w:rPr>
            </w:pPr>
            <w:r>
              <w:rPr>
                <w:rFonts w:ascii="Arial"/>
                <w:sz w:val="16"/>
              </w:rPr>
              <w:t>11%</w:t>
            </w:r>
          </w:p>
        </w:tc>
        <w:tc>
          <w:tcPr>
            <w:tcW w:w="785" w:type="dxa"/>
            <w:tcBorders>
              <w:top w:val="single" w:sz="4" w:space="0" w:color="000000"/>
              <w:left w:val="nil"/>
              <w:bottom w:val="nil"/>
              <w:right w:val="nil"/>
            </w:tcBorders>
          </w:tcPr>
          <w:p w:rsidR="00A16563" w:rsidRDefault="00A64045">
            <w:pPr>
              <w:pStyle w:val="TableParagraph"/>
              <w:spacing w:before="65" w:line="164" w:lineRule="exact"/>
              <w:ind w:left="267" w:right="245"/>
              <w:rPr>
                <w:rFonts w:ascii="Arial"/>
                <w:sz w:val="16"/>
              </w:rPr>
            </w:pPr>
            <w:r>
              <w:rPr>
                <w:rFonts w:ascii="Arial"/>
                <w:sz w:val="16"/>
              </w:rPr>
              <w:t>9%</w:t>
            </w:r>
          </w:p>
        </w:tc>
        <w:tc>
          <w:tcPr>
            <w:tcW w:w="1051" w:type="dxa"/>
            <w:tcBorders>
              <w:top w:val="single" w:sz="4" w:space="0" w:color="000000"/>
              <w:left w:val="nil"/>
              <w:bottom w:val="nil"/>
              <w:right w:val="nil"/>
            </w:tcBorders>
          </w:tcPr>
          <w:p w:rsidR="00A16563" w:rsidRDefault="00A64045">
            <w:pPr>
              <w:pStyle w:val="TableParagraph"/>
              <w:spacing w:before="65" w:line="164" w:lineRule="exact"/>
              <w:ind w:left="355" w:right="333"/>
              <w:rPr>
                <w:rFonts w:ascii="Arial"/>
                <w:sz w:val="16"/>
              </w:rPr>
            </w:pPr>
            <w:r>
              <w:rPr>
                <w:rFonts w:ascii="Arial"/>
                <w:sz w:val="16"/>
              </w:rPr>
              <w:t>16%</w:t>
            </w:r>
          </w:p>
        </w:tc>
        <w:tc>
          <w:tcPr>
            <w:tcW w:w="1047" w:type="dxa"/>
            <w:tcBorders>
              <w:top w:val="single" w:sz="4" w:space="0" w:color="000000"/>
              <w:left w:val="nil"/>
              <w:bottom w:val="nil"/>
              <w:right w:val="nil"/>
            </w:tcBorders>
          </w:tcPr>
          <w:p w:rsidR="00A16563" w:rsidRDefault="00A64045">
            <w:pPr>
              <w:pStyle w:val="TableParagraph"/>
              <w:spacing w:before="65" w:line="164" w:lineRule="exact"/>
              <w:ind w:left="354" w:right="332"/>
              <w:rPr>
                <w:rFonts w:ascii="Arial"/>
                <w:sz w:val="16"/>
              </w:rPr>
            </w:pPr>
            <w:r>
              <w:rPr>
                <w:rFonts w:ascii="Arial"/>
                <w:sz w:val="16"/>
              </w:rPr>
              <w:t>13%</w:t>
            </w:r>
          </w:p>
        </w:tc>
        <w:tc>
          <w:tcPr>
            <w:tcW w:w="478" w:type="dxa"/>
            <w:tcBorders>
              <w:top w:val="single" w:sz="4" w:space="0" w:color="000000"/>
              <w:left w:val="nil"/>
              <w:bottom w:val="nil"/>
              <w:right w:val="nil"/>
            </w:tcBorders>
          </w:tcPr>
          <w:p w:rsidR="00A16563" w:rsidRDefault="00A64045">
            <w:pPr>
              <w:pStyle w:val="TableParagraph"/>
              <w:spacing w:before="65" w:line="164" w:lineRule="exact"/>
              <w:ind w:left="132"/>
              <w:jc w:val="left"/>
              <w:rPr>
                <w:rFonts w:ascii="Arial"/>
                <w:sz w:val="16"/>
              </w:rPr>
            </w:pPr>
            <w:r>
              <w:rPr>
                <w:rFonts w:ascii="Arial"/>
                <w:sz w:val="16"/>
              </w:rPr>
              <w:t>7%</w:t>
            </w:r>
          </w:p>
        </w:tc>
        <w:tc>
          <w:tcPr>
            <w:tcW w:w="579" w:type="dxa"/>
            <w:tcBorders>
              <w:top w:val="single" w:sz="4" w:space="0" w:color="000000"/>
              <w:left w:val="nil"/>
              <w:bottom w:val="nil"/>
              <w:right w:val="nil"/>
            </w:tcBorders>
          </w:tcPr>
          <w:p w:rsidR="00A16563" w:rsidRDefault="00A64045">
            <w:pPr>
              <w:pStyle w:val="TableParagraph"/>
              <w:spacing w:before="65" w:line="164" w:lineRule="exact"/>
              <w:ind w:left="159" w:right="138"/>
              <w:rPr>
                <w:rFonts w:ascii="Arial"/>
                <w:sz w:val="16"/>
              </w:rPr>
            </w:pPr>
            <w:r>
              <w:rPr>
                <w:rFonts w:ascii="Arial"/>
                <w:sz w:val="16"/>
              </w:rPr>
              <w:t>0%</w:t>
            </w:r>
          </w:p>
        </w:tc>
        <w:tc>
          <w:tcPr>
            <w:tcW w:w="1050" w:type="dxa"/>
            <w:tcBorders>
              <w:top w:val="single" w:sz="4" w:space="0" w:color="000000"/>
              <w:left w:val="nil"/>
              <w:bottom w:val="nil"/>
              <w:right w:val="nil"/>
            </w:tcBorders>
          </w:tcPr>
          <w:p w:rsidR="00A16563" w:rsidRDefault="00A64045">
            <w:pPr>
              <w:pStyle w:val="TableParagraph"/>
              <w:spacing w:before="65" w:line="164" w:lineRule="exact"/>
              <w:ind w:left="396" w:right="382"/>
              <w:rPr>
                <w:rFonts w:ascii="Arial"/>
                <w:sz w:val="16"/>
              </w:rPr>
            </w:pPr>
            <w:r>
              <w:rPr>
                <w:rFonts w:ascii="Arial"/>
                <w:sz w:val="16"/>
              </w:rPr>
              <w:t>1%</w:t>
            </w:r>
          </w:p>
        </w:tc>
        <w:tc>
          <w:tcPr>
            <w:tcW w:w="1045" w:type="dxa"/>
            <w:tcBorders>
              <w:top w:val="single" w:sz="4" w:space="0" w:color="000000"/>
              <w:left w:val="nil"/>
              <w:bottom w:val="nil"/>
              <w:right w:val="nil"/>
            </w:tcBorders>
          </w:tcPr>
          <w:p w:rsidR="00A16563" w:rsidRDefault="00A64045">
            <w:pPr>
              <w:pStyle w:val="TableParagraph"/>
              <w:spacing w:before="65" w:line="164" w:lineRule="exact"/>
              <w:ind w:left="395" w:right="377"/>
              <w:rPr>
                <w:rFonts w:ascii="Arial"/>
                <w:sz w:val="16"/>
              </w:rPr>
            </w:pPr>
            <w:r>
              <w:rPr>
                <w:rFonts w:ascii="Arial"/>
                <w:sz w:val="16"/>
              </w:rPr>
              <w:t>7%</w:t>
            </w:r>
          </w:p>
        </w:tc>
      </w:tr>
    </w:tbl>
    <w:p w:rsidR="00A16563" w:rsidRDefault="00A16563">
      <w:pPr>
        <w:pStyle w:val="BodyText"/>
        <w:spacing w:before="10"/>
        <w:rPr>
          <w:sz w:val="25"/>
        </w:rPr>
      </w:pPr>
    </w:p>
    <w:p w:rsidR="00A16563" w:rsidRDefault="00A64045">
      <w:pPr>
        <w:ind w:left="2214"/>
        <w:rPr>
          <w:sz w:val="18"/>
        </w:rPr>
      </w:pPr>
      <w:r>
        <w:rPr>
          <w:sz w:val="18"/>
        </w:rPr>
        <w:t>Table 18 – What are the main challenges that you foresee with apprenticeships?</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0"/>
        <w:jc w:val="both"/>
      </w:pPr>
      <w:r>
        <w:t>Considering the aboved scenario, it is important to understand what help would be useful when recruiting an apprentice, which are namely in identifying the person (43%), supporting development of the training programme (39%) and providing links to schools (36%). Conducting interviews (13%) and arranging interviews (14%) are the type of help less important in this case. In this question, we arrived to 427 replies since companies have selected more than one option.</w:t>
      </w:r>
    </w:p>
    <w:p w:rsidR="00A16563" w:rsidRDefault="00184C94">
      <w:pPr>
        <w:pStyle w:val="BodyText"/>
        <w:spacing w:before="4"/>
        <w:rPr>
          <w:sz w:val="21"/>
        </w:rPr>
      </w:pPr>
      <w:r>
        <w:pict>
          <v:group id="_x0000_s2379" style="position:absolute;margin-left:70.45pt;margin-top:15.1pt;width:454.35pt;height:247.25pt;z-index:251631616;mso-wrap-distance-left:0;mso-wrap-distance-right:0;mso-position-horizontal-relative:page" coordorigin="1409,302" coordsize="9087,4945">
            <v:shape id="_x0000_s2418" type="#_x0000_t75" style="position:absolute;left:1417;top:309;width:9072;height:4930">
              <v:imagedata r:id="rId88" o:title=""/>
            </v:shape>
            <v:rect id="_x0000_s2417" style="position:absolute;left:5179;top:4492;width:1738;height:214" fillcolor="#5b9bd4" stroked="f">
              <v:fill opacity="55769f"/>
            </v:rect>
            <v:rect id="_x0000_s2416" style="position:absolute;left:5179;top:4137;width:4277;height:214" fillcolor="#5b9bd4" stroked="f">
              <v:fill opacity="55769f"/>
            </v:rect>
            <v:rect id="_x0000_s2415" style="position:absolute;left:5179;top:3784;width:1364;height:214" fillcolor="#5b9bd4" stroked="f">
              <v:fill opacity="55769f"/>
            </v:rect>
            <v:rect id="_x0000_s2414" style="position:absolute;left:5179;top:3429;width:1270;height:214" fillcolor="#5b9bd4" stroked="f">
              <v:fill opacity="55769f"/>
            </v:rect>
            <v:rect id="_x0000_s2413" style="position:absolute;left:5179;top:3073;width:3855;height:216" fillcolor="#5b9bd4" stroked="f">
              <v:fill opacity="55769f"/>
            </v:rect>
            <v:rect id="_x0000_s2412" style="position:absolute;left:5179;top:2721;width:3526;height:214" fillcolor="#5b9bd4" stroked="f">
              <v:fill opacity="55769f"/>
            </v:rect>
            <v:rect id="_x0000_s2411" style="position:absolute;left:5179;top:2365;width:1973;height:216" fillcolor="#5b9bd4" stroked="f">
              <v:fill opacity="55769f"/>
            </v:rect>
            <v:rect id="_x0000_s2410" style="position:absolute;left:5179;top:2013;width:236;height:214" fillcolor="#5b9bd4" stroked="f">
              <v:fill opacity="55769f"/>
            </v:rect>
            <v:rect id="_x0000_s2409" style="position:absolute;left:5179;top:1657;width:1834;height:216" fillcolor="#5b9bd4" stroked="f">
              <v:fill opacity="55769f"/>
            </v:rect>
            <v:rect id="_x0000_s2408" style="position:absolute;left:5179;top:4492;width:1738;height:214" filled="f" strokecolor="white"/>
            <v:rect id="_x0000_s2407" style="position:absolute;left:5179;top:4137;width:4277;height:214" filled="f" strokecolor="white"/>
            <v:rect id="_x0000_s2406" style="position:absolute;left:5179;top:3784;width:1364;height:214" filled="f" strokecolor="white"/>
            <v:rect id="_x0000_s2405" style="position:absolute;left:5179;top:3429;width:1270;height:214" filled="f" strokecolor="white"/>
            <v:rect id="_x0000_s2404" style="position:absolute;left:5179;top:3073;width:3855;height:216" filled="f" strokecolor="white"/>
            <v:rect id="_x0000_s2403" style="position:absolute;left:5179;top:2721;width:3526;height:214" filled="f" strokecolor="white"/>
            <v:rect id="_x0000_s2402" style="position:absolute;left:5179;top:2365;width:1973;height:216" filled="f" strokecolor="white"/>
            <v:rect id="_x0000_s2401" style="position:absolute;left:5179;top:2013;width:236;height:214" filled="f" strokecolor="white"/>
            <v:rect id="_x0000_s2400" style="position:absolute;left:5179;top:1657;width:1834;height:216" filled="f" strokecolor="white"/>
            <v:line id="_x0000_s2399" style="position:absolute" from="5179,4776" to="5179,1589" strokecolor="#404040" strokeweight="1.5pt"/>
            <v:rect id="_x0000_s2398" style="position:absolute;left:1417;top:309;width:9072;height:4930" filled="f" strokecolor="#bebebe"/>
            <v:shape id="_x0000_s2397" type="#_x0000_t202" style="position:absolute;left:5069;top:4926;width:5221;height:180" filled="f" stroked="f">
              <v:textbox inset="0,0,0,0">
                <w:txbxContent>
                  <w:p w:rsidR="00A16563" w:rsidRDefault="00A64045">
                    <w:pPr>
                      <w:tabs>
                        <w:tab w:val="left" w:pos="493"/>
                        <w:tab w:val="left" w:pos="941"/>
                      </w:tabs>
                      <w:spacing w:line="180" w:lineRule="exact"/>
                      <w:rPr>
                        <w:sz w:val="18"/>
                      </w:rPr>
                    </w:pPr>
                    <w:r>
                      <w:rPr>
                        <w:color w:val="404040"/>
                        <w:sz w:val="18"/>
                      </w:rPr>
                      <w:t>0%</w:t>
                    </w:r>
                    <w:r>
                      <w:rPr>
                        <w:color w:val="404040"/>
                        <w:sz w:val="18"/>
                      </w:rPr>
                      <w:tab/>
                      <w:t>5%</w:t>
                    </w:r>
                    <w:r>
                      <w:rPr>
                        <w:color w:val="404040"/>
                        <w:sz w:val="18"/>
                      </w:rPr>
                      <w:tab/>
                      <w:t>10%</w:t>
                    </w:r>
                    <w:r>
                      <w:rPr>
                        <w:color w:val="404040"/>
                        <w:spacing w:val="16"/>
                        <w:sz w:val="18"/>
                      </w:rPr>
                      <w:t xml:space="preserve"> </w:t>
                    </w:r>
                    <w:r>
                      <w:rPr>
                        <w:color w:val="404040"/>
                        <w:sz w:val="18"/>
                      </w:rPr>
                      <w:t>15%</w:t>
                    </w:r>
                    <w:r>
                      <w:rPr>
                        <w:color w:val="404040"/>
                        <w:spacing w:val="17"/>
                        <w:sz w:val="18"/>
                      </w:rPr>
                      <w:t xml:space="preserve"> </w:t>
                    </w:r>
                    <w:r>
                      <w:rPr>
                        <w:color w:val="404040"/>
                        <w:sz w:val="18"/>
                      </w:rPr>
                      <w:t>20%</w:t>
                    </w:r>
                    <w:r>
                      <w:rPr>
                        <w:color w:val="404040"/>
                        <w:spacing w:val="17"/>
                        <w:sz w:val="18"/>
                      </w:rPr>
                      <w:t xml:space="preserve"> </w:t>
                    </w:r>
                    <w:r>
                      <w:rPr>
                        <w:color w:val="404040"/>
                        <w:sz w:val="18"/>
                      </w:rPr>
                      <w:t>25%</w:t>
                    </w:r>
                    <w:r>
                      <w:rPr>
                        <w:color w:val="404040"/>
                        <w:spacing w:val="17"/>
                        <w:sz w:val="18"/>
                      </w:rPr>
                      <w:t xml:space="preserve"> </w:t>
                    </w:r>
                    <w:r>
                      <w:rPr>
                        <w:color w:val="404040"/>
                        <w:sz w:val="18"/>
                      </w:rPr>
                      <w:t>30%</w:t>
                    </w:r>
                    <w:r>
                      <w:rPr>
                        <w:color w:val="404040"/>
                        <w:spacing w:val="17"/>
                        <w:sz w:val="18"/>
                      </w:rPr>
                      <w:t xml:space="preserve"> </w:t>
                    </w:r>
                    <w:r>
                      <w:rPr>
                        <w:color w:val="404040"/>
                        <w:sz w:val="18"/>
                      </w:rPr>
                      <w:t>35%</w:t>
                    </w:r>
                    <w:r>
                      <w:rPr>
                        <w:color w:val="404040"/>
                        <w:spacing w:val="17"/>
                        <w:sz w:val="18"/>
                      </w:rPr>
                      <w:t xml:space="preserve"> </w:t>
                    </w:r>
                    <w:r>
                      <w:rPr>
                        <w:color w:val="404040"/>
                        <w:sz w:val="18"/>
                      </w:rPr>
                      <w:t>40%</w:t>
                    </w:r>
                    <w:r>
                      <w:rPr>
                        <w:color w:val="404040"/>
                        <w:spacing w:val="16"/>
                        <w:sz w:val="18"/>
                      </w:rPr>
                      <w:t xml:space="preserve"> </w:t>
                    </w:r>
                    <w:r>
                      <w:rPr>
                        <w:color w:val="404040"/>
                        <w:sz w:val="18"/>
                      </w:rPr>
                      <w:t>45%</w:t>
                    </w:r>
                    <w:r>
                      <w:rPr>
                        <w:color w:val="404040"/>
                        <w:spacing w:val="17"/>
                        <w:sz w:val="18"/>
                      </w:rPr>
                      <w:t xml:space="preserve"> </w:t>
                    </w:r>
                    <w:r>
                      <w:rPr>
                        <w:color w:val="404040"/>
                        <w:sz w:val="18"/>
                      </w:rPr>
                      <w:t>50%</w:t>
                    </w:r>
                  </w:p>
                </w:txbxContent>
              </v:textbox>
            </v:shape>
            <v:shape id="_x0000_s2396" type="#_x0000_t202" style="position:absolute;left:6483;top:4525;width:334;height:180" filled="f" stroked="f">
              <v:textbox inset="0,0,0,0">
                <w:txbxContent>
                  <w:p w:rsidR="00A16563" w:rsidRDefault="00A64045">
                    <w:pPr>
                      <w:spacing w:line="180" w:lineRule="exact"/>
                      <w:rPr>
                        <w:b/>
                        <w:sz w:val="18"/>
                      </w:rPr>
                    </w:pPr>
                    <w:r>
                      <w:rPr>
                        <w:b/>
                        <w:color w:val="FFFFFF"/>
                        <w:sz w:val="18"/>
                      </w:rPr>
                      <w:t>18%</w:t>
                    </w:r>
                  </w:p>
                </w:txbxContent>
              </v:textbox>
            </v:shape>
            <v:shape id="_x0000_s2395" type="#_x0000_t202" style="position:absolute;left:2942;top:4515;width:2086;height:180" filled="f" stroked="f">
              <v:textbox inset="0,0,0,0">
                <w:txbxContent>
                  <w:p w:rsidR="00A16563" w:rsidRDefault="00A64045">
                    <w:pPr>
                      <w:spacing w:line="180" w:lineRule="exact"/>
                      <w:rPr>
                        <w:sz w:val="18"/>
                      </w:rPr>
                    </w:pPr>
                    <w:r>
                      <w:rPr>
                        <w:color w:val="404040"/>
                        <w:sz w:val="18"/>
                      </w:rPr>
                      <w:t>ADVERTISING THE VACANCY</w:t>
                    </w:r>
                  </w:p>
                </w:txbxContent>
              </v:textbox>
            </v:shape>
            <v:shape id="_x0000_s2394" type="#_x0000_t202" style="position:absolute;left:9022;top:4171;width:334;height:180" filled="f" stroked="f">
              <v:textbox inset="0,0,0,0">
                <w:txbxContent>
                  <w:p w:rsidR="00A16563" w:rsidRDefault="00A64045">
                    <w:pPr>
                      <w:spacing w:line="180" w:lineRule="exact"/>
                      <w:rPr>
                        <w:b/>
                        <w:sz w:val="18"/>
                      </w:rPr>
                    </w:pPr>
                    <w:r>
                      <w:rPr>
                        <w:b/>
                        <w:color w:val="FFFFFF"/>
                        <w:sz w:val="18"/>
                      </w:rPr>
                      <w:t>43%</w:t>
                    </w:r>
                  </w:p>
                </w:txbxContent>
              </v:textbox>
            </v:shape>
            <v:shape id="_x0000_s2393" type="#_x0000_t202" style="position:absolute;left:3106;top:4160;width:1926;height:180" filled="f" stroked="f">
              <v:textbox inset="0,0,0,0">
                <w:txbxContent>
                  <w:p w:rsidR="00A16563" w:rsidRDefault="00A64045">
                    <w:pPr>
                      <w:spacing w:line="180" w:lineRule="exact"/>
                      <w:rPr>
                        <w:sz w:val="18"/>
                      </w:rPr>
                    </w:pPr>
                    <w:r>
                      <w:rPr>
                        <w:color w:val="404040"/>
                        <w:sz w:val="18"/>
                      </w:rPr>
                      <w:t>IDENTIFYING THE PERSON</w:t>
                    </w:r>
                  </w:p>
                </w:txbxContent>
              </v:textbox>
            </v:shape>
            <v:shape id="_x0000_s2392" type="#_x0000_t202" style="position:absolute;left:6107;top:3816;width:334;height:180" filled="f" stroked="f">
              <v:textbox inset="0,0,0,0">
                <w:txbxContent>
                  <w:p w:rsidR="00A16563" w:rsidRDefault="00A64045">
                    <w:pPr>
                      <w:spacing w:line="180" w:lineRule="exact"/>
                      <w:rPr>
                        <w:b/>
                        <w:sz w:val="18"/>
                      </w:rPr>
                    </w:pPr>
                    <w:r>
                      <w:rPr>
                        <w:b/>
                        <w:color w:val="FFFFFF"/>
                        <w:sz w:val="18"/>
                      </w:rPr>
                      <w:t>14%</w:t>
                    </w:r>
                  </w:p>
                </w:txbxContent>
              </v:textbox>
            </v:shape>
            <v:shape id="_x0000_s2391" type="#_x0000_t202" style="position:absolute;left:3146;top:3807;width:1887;height:180" filled="f" stroked="f">
              <v:textbox inset="0,0,0,0">
                <w:txbxContent>
                  <w:p w:rsidR="00A16563" w:rsidRDefault="00A64045">
                    <w:pPr>
                      <w:spacing w:line="180" w:lineRule="exact"/>
                      <w:rPr>
                        <w:sz w:val="18"/>
                      </w:rPr>
                    </w:pPr>
                    <w:r>
                      <w:rPr>
                        <w:color w:val="404040"/>
                        <w:sz w:val="18"/>
                      </w:rPr>
                      <w:t>ARRANGING INTERVIEWS</w:t>
                    </w:r>
                  </w:p>
                </w:txbxContent>
              </v:textbox>
            </v:shape>
            <v:shape id="_x0000_s2390" type="#_x0000_t202" style="position:absolute;left:6014;top:3462;width:334;height:180" filled="f" stroked="f">
              <v:textbox inset="0,0,0,0">
                <w:txbxContent>
                  <w:p w:rsidR="00A16563" w:rsidRDefault="00A64045">
                    <w:pPr>
                      <w:spacing w:line="180" w:lineRule="exact"/>
                      <w:rPr>
                        <w:b/>
                        <w:sz w:val="18"/>
                      </w:rPr>
                    </w:pPr>
                    <w:r>
                      <w:rPr>
                        <w:b/>
                        <w:color w:val="FFFFFF"/>
                        <w:sz w:val="18"/>
                      </w:rPr>
                      <w:t>13%</w:t>
                    </w:r>
                  </w:p>
                </w:txbxContent>
              </v:textbox>
            </v:shape>
            <v:shape id="_x0000_s2389" type="#_x0000_t202" style="position:absolute;left:3039;top:3452;width:1993;height:180" filled="f" stroked="f">
              <v:textbox inset="0,0,0,0">
                <w:txbxContent>
                  <w:p w:rsidR="00A16563" w:rsidRDefault="00A64045">
                    <w:pPr>
                      <w:spacing w:line="180" w:lineRule="exact"/>
                      <w:rPr>
                        <w:sz w:val="18"/>
                      </w:rPr>
                    </w:pPr>
                    <w:r>
                      <w:rPr>
                        <w:color w:val="404040"/>
                        <w:sz w:val="18"/>
                      </w:rPr>
                      <w:t>CONDUCTING INTERVIEWS</w:t>
                    </w:r>
                  </w:p>
                </w:txbxContent>
              </v:textbox>
            </v:shape>
            <v:shape id="_x0000_s2388" type="#_x0000_t202" style="position:absolute;left:8598;top:3108;width:334;height:180" filled="f" stroked="f">
              <v:textbox inset="0,0,0,0">
                <w:txbxContent>
                  <w:p w:rsidR="00A16563" w:rsidRDefault="00A64045">
                    <w:pPr>
                      <w:spacing w:line="180" w:lineRule="exact"/>
                      <w:rPr>
                        <w:b/>
                        <w:sz w:val="18"/>
                      </w:rPr>
                    </w:pPr>
                    <w:r>
                      <w:rPr>
                        <w:b/>
                        <w:color w:val="FFFFFF"/>
                        <w:sz w:val="18"/>
                      </w:rPr>
                      <w:t>39%</w:t>
                    </w:r>
                  </w:p>
                </w:txbxContent>
              </v:textbox>
            </v:shape>
            <v:shape id="_x0000_s2387" type="#_x0000_t202" style="position:absolute;left:1548;top:3098;width:3611;height:180" filled="f" stroked="f">
              <v:textbox inset="0,0,0,0">
                <w:txbxContent>
                  <w:p w:rsidR="00A16563" w:rsidRDefault="00A64045">
                    <w:pPr>
                      <w:spacing w:line="180" w:lineRule="exact"/>
                      <w:rPr>
                        <w:sz w:val="18"/>
                      </w:rPr>
                    </w:pPr>
                    <w:r>
                      <w:rPr>
                        <w:color w:val="404040"/>
                        <w:sz w:val="18"/>
                      </w:rPr>
                      <w:t>SUPPORTING DEVELOPMENT OF THE TRAINING…</w:t>
                    </w:r>
                  </w:p>
                </w:txbxContent>
              </v:textbox>
            </v:shape>
            <v:shape id="_x0000_s2386" type="#_x0000_t202" style="position:absolute;left:8270;top:2754;width:334;height:180" filled="f" stroked="f">
              <v:textbox inset="0,0,0,0">
                <w:txbxContent>
                  <w:p w:rsidR="00A16563" w:rsidRDefault="00A64045">
                    <w:pPr>
                      <w:spacing w:line="180" w:lineRule="exact"/>
                      <w:rPr>
                        <w:b/>
                        <w:sz w:val="18"/>
                      </w:rPr>
                    </w:pPr>
                    <w:r>
                      <w:rPr>
                        <w:b/>
                        <w:color w:val="FFFFFF"/>
                        <w:sz w:val="18"/>
                      </w:rPr>
                      <w:t>36%</w:t>
                    </w:r>
                  </w:p>
                </w:txbxContent>
              </v:textbox>
            </v:shape>
            <v:shape id="_x0000_s2385" type="#_x0000_t202" style="position:absolute;left:2737;top:2744;width:2295;height:180" filled="f" stroked="f">
              <v:textbox inset="0,0,0,0">
                <w:txbxContent>
                  <w:p w:rsidR="00A16563" w:rsidRDefault="00A64045">
                    <w:pPr>
                      <w:spacing w:line="180" w:lineRule="exact"/>
                      <w:rPr>
                        <w:sz w:val="18"/>
                      </w:rPr>
                    </w:pPr>
                    <w:r>
                      <w:rPr>
                        <w:color w:val="404040"/>
                        <w:sz w:val="18"/>
                      </w:rPr>
                      <w:t>PROVIDING LINKS TO SCHOOLS</w:t>
                    </w:r>
                  </w:p>
                </w:txbxContent>
              </v:textbox>
            </v:shape>
            <v:shape id="_x0000_s2384" type="#_x0000_t202" style="position:absolute;left:6718;top:2400;width:334;height:180" filled="f" stroked="f">
              <v:textbox inset="0,0,0,0">
                <w:txbxContent>
                  <w:p w:rsidR="00A16563" w:rsidRDefault="00A64045">
                    <w:pPr>
                      <w:spacing w:line="180" w:lineRule="exact"/>
                      <w:rPr>
                        <w:b/>
                        <w:sz w:val="18"/>
                      </w:rPr>
                    </w:pPr>
                    <w:r>
                      <w:rPr>
                        <w:b/>
                        <w:color w:val="FFFFFF"/>
                        <w:sz w:val="18"/>
                      </w:rPr>
                      <w:t>20%</w:t>
                    </w:r>
                  </w:p>
                </w:txbxContent>
              </v:textbox>
            </v:shape>
            <v:shape id="_x0000_s2383" type="#_x0000_t202" style="position:absolute;left:2691;top:2036;width:2850;height:535" filled="f" stroked="f">
              <v:textbox inset="0,0,0,0">
                <w:txbxContent>
                  <w:p w:rsidR="00A16563" w:rsidRDefault="00A64045">
                    <w:pPr>
                      <w:tabs>
                        <w:tab w:val="left" w:pos="2606"/>
                      </w:tabs>
                      <w:spacing w:line="193" w:lineRule="exact"/>
                      <w:ind w:left="1813"/>
                      <w:rPr>
                        <w:b/>
                        <w:sz w:val="18"/>
                      </w:rPr>
                    </w:pPr>
                    <w:r>
                      <w:rPr>
                        <w:color w:val="404040"/>
                        <w:position w:val="1"/>
                        <w:sz w:val="18"/>
                      </w:rPr>
                      <w:t>OTHER</w:t>
                    </w:r>
                    <w:r>
                      <w:rPr>
                        <w:color w:val="404040"/>
                        <w:position w:val="1"/>
                        <w:sz w:val="18"/>
                      </w:rPr>
                      <w:tab/>
                    </w:r>
                    <w:r>
                      <w:rPr>
                        <w:b/>
                        <w:color w:val="FFFFFF"/>
                        <w:sz w:val="18"/>
                      </w:rPr>
                      <w:t>2%</w:t>
                    </w:r>
                  </w:p>
                  <w:p w:rsidR="00A16563" w:rsidRDefault="00A64045">
                    <w:pPr>
                      <w:spacing w:before="124" w:line="216" w:lineRule="exact"/>
                      <w:rPr>
                        <w:sz w:val="18"/>
                      </w:rPr>
                    </w:pPr>
                    <w:r>
                      <w:rPr>
                        <w:color w:val="404040"/>
                        <w:sz w:val="18"/>
                      </w:rPr>
                      <w:t>SUPPORTING ADMINISTRATION</w:t>
                    </w:r>
                  </w:p>
                </w:txbxContent>
              </v:textbox>
            </v:shape>
            <v:shape id="_x0000_s2382" type="#_x0000_t202" style="position:absolute;left:6578;top:1691;width:334;height:180" filled="f" stroked="f">
              <v:textbox inset="0,0,0,0">
                <w:txbxContent>
                  <w:p w:rsidR="00A16563" w:rsidRDefault="00A64045">
                    <w:pPr>
                      <w:spacing w:line="180" w:lineRule="exact"/>
                      <w:rPr>
                        <w:b/>
                        <w:sz w:val="18"/>
                      </w:rPr>
                    </w:pPr>
                    <w:r>
                      <w:rPr>
                        <w:b/>
                        <w:color w:val="FFFFFF"/>
                        <w:sz w:val="18"/>
                      </w:rPr>
                      <w:t>19%</w:t>
                    </w:r>
                  </w:p>
                </w:txbxContent>
              </v:textbox>
            </v:shape>
            <v:shape id="_x0000_s2381" type="#_x0000_t202" style="position:absolute;left:1974;top:1682;width:3055;height:180" filled="f" stroked="f">
              <v:textbox inset="0,0,0,0">
                <w:txbxContent>
                  <w:p w:rsidR="00A16563" w:rsidRDefault="00A64045">
                    <w:pPr>
                      <w:spacing w:line="180" w:lineRule="exact"/>
                      <w:rPr>
                        <w:sz w:val="18"/>
                      </w:rPr>
                    </w:pPr>
                    <w:r>
                      <w:rPr>
                        <w:color w:val="404040"/>
                        <w:sz w:val="18"/>
                      </w:rPr>
                      <w:t>WILL NOT BE TAKING ON AN APPRENTICE</w:t>
                    </w:r>
                  </w:p>
                </w:txbxContent>
              </v:textbox>
            </v:shape>
            <v:shape id="_x0000_s2380" type="#_x0000_t202" style="position:absolute;left:2495;top:533;width:6929;height:800" filled="f" stroked="f">
              <v:textbox inset="0,0,0,0">
                <w:txbxContent>
                  <w:p w:rsidR="00A16563" w:rsidRDefault="00A64045">
                    <w:pPr>
                      <w:spacing w:line="367" w:lineRule="exact"/>
                      <w:ind w:left="-1" w:right="18"/>
                      <w:jc w:val="center"/>
                      <w:rPr>
                        <w:b/>
                        <w:sz w:val="36"/>
                      </w:rPr>
                    </w:pPr>
                    <w:r>
                      <w:rPr>
                        <w:b/>
                        <w:color w:val="404040"/>
                        <w:sz w:val="36"/>
                      </w:rPr>
                      <w:t>What help would be useful when recruiting</w:t>
                    </w:r>
                    <w:r>
                      <w:rPr>
                        <w:b/>
                        <w:color w:val="404040"/>
                        <w:spacing w:val="-35"/>
                        <w:sz w:val="36"/>
                      </w:rPr>
                      <w:t xml:space="preserve"> </w:t>
                    </w:r>
                    <w:r>
                      <w:rPr>
                        <w:b/>
                        <w:color w:val="404040"/>
                        <w:sz w:val="36"/>
                      </w:rPr>
                      <w:t>an</w:t>
                    </w:r>
                  </w:p>
                  <w:p w:rsidR="00A16563" w:rsidRDefault="00A64045">
                    <w:pPr>
                      <w:spacing w:line="433" w:lineRule="exact"/>
                      <w:ind w:left="7" w:right="18"/>
                      <w:jc w:val="center"/>
                      <w:rPr>
                        <w:b/>
                        <w:sz w:val="36"/>
                      </w:rPr>
                    </w:pPr>
                    <w:r>
                      <w:rPr>
                        <w:b/>
                        <w:color w:val="404040"/>
                        <w:sz w:val="36"/>
                      </w:rPr>
                      <w:t>apprentice? % of</w:t>
                    </w:r>
                    <w:r>
                      <w:rPr>
                        <w:b/>
                        <w:color w:val="404040"/>
                        <w:spacing w:val="73"/>
                        <w:sz w:val="36"/>
                      </w:rPr>
                      <w:t xml:space="preserve"> </w:t>
                    </w:r>
                    <w:r>
                      <w:rPr>
                        <w:b/>
                        <w:color w:val="404040"/>
                        <w:sz w:val="36"/>
                      </w:rPr>
                      <w:t>companies</w:t>
                    </w:r>
                  </w:p>
                </w:txbxContent>
              </v:textbox>
            </v:shape>
            <w10:wrap type="topAndBottom" anchorx="page"/>
          </v:group>
        </w:pict>
      </w:r>
    </w:p>
    <w:p w:rsidR="00A16563" w:rsidRDefault="00A64045">
      <w:pPr>
        <w:spacing w:before="1"/>
        <w:ind w:left="2543"/>
        <w:rPr>
          <w:sz w:val="18"/>
        </w:rPr>
      </w:pPr>
      <w:r>
        <w:rPr>
          <w:sz w:val="18"/>
        </w:rPr>
        <w:t>Graphic 27 – What help would be useful when recruiting in apprentice?</w:t>
      </w:r>
    </w:p>
    <w:p w:rsidR="00A16563" w:rsidRDefault="00A16563">
      <w:pPr>
        <w:pStyle w:val="BodyText"/>
        <w:spacing w:before="8"/>
        <w:rPr>
          <w:sz w:val="27"/>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66"/>
        <w:gridCol w:w="869"/>
        <w:gridCol w:w="853"/>
        <w:gridCol w:w="1049"/>
        <w:gridCol w:w="1059"/>
        <w:gridCol w:w="1256"/>
        <w:gridCol w:w="1138"/>
        <w:gridCol w:w="579"/>
        <w:gridCol w:w="888"/>
      </w:tblGrid>
      <w:tr w:rsidR="00A16563">
        <w:trPr>
          <w:trHeight w:val="304"/>
        </w:trPr>
        <w:tc>
          <w:tcPr>
            <w:tcW w:w="9057" w:type="dxa"/>
            <w:gridSpan w:val="9"/>
            <w:tcBorders>
              <w:bottom w:val="single" w:sz="4" w:space="0" w:color="000000"/>
            </w:tcBorders>
            <w:shd w:val="clear" w:color="auto" w:fill="F4B083"/>
          </w:tcPr>
          <w:p w:rsidR="00A16563" w:rsidRDefault="00A64045">
            <w:pPr>
              <w:pStyle w:val="TableParagraph"/>
              <w:spacing w:before="58"/>
              <w:ind w:left="2308"/>
              <w:jc w:val="left"/>
              <w:rPr>
                <w:rFonts w:ascii="Arial"/>
                <w:b/>
                <w:sz w:val="16"/>
              </w:rPr>
            </w:pPr>
            <w:r>
              <w:rPr>
                <w:rFonts w:ascii="Arial"/>
                <w:b/>
                <w:sz w:val="16"/>
              </w:rPr>
              <w:t>What help would be useful when recruiting an apprentice?</w:t>
            </w:r>
          </w:p>
        </w:tc>
      </w:tr>
      <w:tr w:rsidR="00A16563">
        <w:trPr>
          <w:trHeight w:val="1382"/>
        </w:trPr>
        <w:tc>
          <w:tcPr>
            <w:tcW w:w="1366" w:type="dxa"/>
            <w:tcBorders>
              <w:top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388" w:right="120" w:hanging="236"/>
              <w:jc w:val="left"/>
              <w:rPr>
                <w:rFonts w:ascii="Arial"/>
                <w:sz w:val="16"/>
              </w:rPr>
            </w:pPr>
            <w:r>
              <w:rPr>
                <w:rFonts w:ascii="Arial"/>
                <w:sz w:val="16"/>
              </w:rPr>
              <w:t>Advertising the vacancy</w:t>
            </w:r>
          </w:p>
        </w:tc>
        <w:tc>
          <w:tcPr>
            <w:tcW w:w="86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
              <w:jc w:val="left"/>
              <w:rPr>
                <w:sz w:val="16"/>
              </w:rPr>
            </w:pPr>
          </w:p>
          <w:p w:rsidR="00A16563" w:rsidRDefault="00A64045">
            <w:pPr>
              <w:pStyle w:val="TableParagraph"/>
              <w:ind w:left="81" w:right="58"/>
              <w:rPr>
                <w:rFonts w:ascii="Arial"/>
                <w:sz w:val="16"/>
              </w:rPr>
            </w:pPr>
            <w:r>
              <w:rPr>
                <w:rFonts w:ascii="Arial"/>
                <w:spacing w:val="-1"/>
                <w:sz w:val="16"/>
              </w:rPr>
              <w:t xml:space="preserve">Identifying </w:t>
            </w:r>
            <w:r>
              <w:rPr>
                <w:rFonts w:ascii="Arial"/>
                <w:sz w:val="16"/>
              </w:rPr>
              <w:t>the person</w:t>
            </w:r>
          </w:p>
        </w:tc>
        <w:tc>
          <w:tcPr>
            <w:tcW w:w="853"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76" w:right="35" w:firstLine="9"/>
              <w:jc w:val="left"/>
              <w:rPr>
                <w:rFonts w:ascii="Arial"/>
                <w:sz w:val="16"/>
              </w:rPr>
            </w:pPr>
            <w:r>
              <w:rPr>
                <w:rFonts w:ascii="Arial"/>
                <w:sz w:val="16"/>
              </w:rPr>
              <w:t>Arranging interviews</w:t>
            </w:r>
          </w:p>
        </w:tc>
        <w:tc>
          <w:tcPr>
            <w:tcW w:w="104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174" w:right="86" w:hanging="51"/>
              <w:jc w:val="left"/>
              <w:rPr>
                <w:rFonts w:ascii="Arial"/>
                <w:sz w:val="16"/>
              </w:rPr>
            </w:pPr>
            <w:r>
              <w:rPr>
                <w:rFonts w:ascii="Arial"/>
                <w:sz w:val="16"/>
              </w:rPr>
              <w:t>Conducting interviews</w:t>
            </w:r>
          </w:p>
        </w:tc>
        <w:tc>
          <w:tcPr>
            <w:tcW w:w="105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75" w:right="53" w:hanging="4"/>
              <w:rPr>
                <w:rFonts w:ascii="Arial"/>
                <w:sz w:val="16"/>
              </w:rPr>
            </w:pPr>
            <w:r>
              <w:rPr>
                <w:rFonts w:ascii="Arial"/>
                <w:sz w:val="16"/>
              </w:rPr>
              <w:t>Supporting development of the training programme</w:t>
            </w:r>
          </w:p>
        </w:tc>
        <w:tc>
          <w:tcPr>
            <w:tcW w:w="1256"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269" w:right="81" w:hanging="156"/>
              <w:jc w:val="left"/>
              <w:rPr>
                <w:rFonts w:ascii="Arial"/>
                <w:sz w:val="16"/>
              </w:rPr>
            </w:pPr>
            <w:r>
              <w:rPr>
                <w:rFonts w:ascii="Arial"/>
                <w:sz w:val="16"/>
              </w:rPr>
              <w:t>Providing links to schools</w:t>
            </w:r>
          </w:p>
        </w:tc>
        <w:tc>
          <w:tcPr>
            <w:tcW w:w="1138"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72" w:right="39" w:firstLine="110"/>
              <w:jc w:val="left"/>
              <w:rPr>
                <w:rFonts w:ascii="Arial"/>
                <w:sz w:val="16"/>
              </w:rPr>
            </w:pPr>
            <w:r>
              <w:rPr>
                <w:rFonts w:ascii="Arial"/>
                <w:sz w:val="16"/>
              </w:rPr>
              <w:t>Supporting administration</w:t>
            </w:r>
          </w:p>
        </w:tc>
        <w:tc>
          <w:tcPr>
            <w:tcW w:w="57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69" w:right="55"/>
              <w:rPr>
                <w:rFonts w:ascii="Arial"/>
                <w:sz w:val="16"/>
              </w:rPr>
            </w:pPr>
            <w:r>
              <w:rPr>
                <w:rFonts w:ascii="Arial"/>
                <w:sz w:val="16"/>
              </w:rPr>
              <w:t>Other</w:t>
            </w:r>
          </w:p>
        </w:tc>
        <w:tc>
          <w:tcPr>
            <w:tcW w:w="888" w:type="dxa"/>
            <w:tcBorders>
              <w:top w:val="single" w:sz="4" w:space="0" w:color="000000"/>
              <w:left w:val="single" w:sz="4" w:space="0" w:color="000000"/>
              <w:bottom w:val="single" w:sz="4" w:space="0" w:color="000000"/>
            </w:tcBorders>
            <w:shd w:val="clear" w:color="auto" w:fill="F8CAAC"/>
          </w:tcPr>
          <w:p w:rsidR="00A16563" w:rsidRDefault="00A16563">
            <w:pPr>
              <w:pStyle w:val="TableParagraph"/>
              <w:spacing w:before="7"/>
              <w:jc w:val="left"/>
              <w:rPr>
                <w:sz w:val="26"/>
              </w:rPr>
            </w:pPr>
          </w:p>
          <w:p w:rsidR="00A16563" w:rsidRDefault="00A64045">
            <w:pPr>
              <w:pStyle w:val="TableParagraph"/>
              <w:ind w:left="71" w:right="50"/>
              <w:rPr>
                <w:rFonts w:ascii="Arial"/>
                <w:sz w:val="16"/>
              </w:rPr>
            </w:pPr>
            <w:r>
              <w:rPr>
                <w:rFonts w:ascii="Arial"/>
                <w:sz w:val="16"/>
              </w:rPr>
              <w:t>Will not be taking on an   apprentice</w:t>
            </w:r>
          </w:p>
        </w:tc>
      </w:tr>
      <w:tr w:rsidR="00A16563">
        <w:trPr>
          <w:trHeight w:val="323"/>
        </w:trPr>
        <w:tc>
          <w:tcPr>
            <w:tcW w:w="1366" w:type="dxa"/>
            <w:tcBorders>
              <w:top w:val="single" w:sz="4" w:space="0" w:color="000000"/>
            </w:tcBorders>
          </w:tcPr>
          <w:p w:rsidR="00A16563" w:rsidRDefault="00A64045">
            <w:pPr>
              <w:pStyle w:val="TableParagraph"/>
              <w:spacing w:before="70"/>
              <w:ind w:left="574" w:right="553"/>
              <w:rPr>
                <w:rFonts w:ascii="Arial"/>
                <w:sz w:val="16"/>
              </w:rPr>
            </w:pPr>
            <w:r>
              <w:rPr>
                <w:rFonts w:ascii="Arial"/>
                <w:sz w:val="16"/>
              </w:rPr>
              <w:t>37</w:t>
            </w:r>
          </w:p>
        </w:tc>
        <w:tc>
          <w:tcPr>
            <w:tcW w:w="869" w:type="dxa"/>
            <w:tcBorders>
              <w:top w:val="single" w:sz="4" w:space="0" w:color="000000"/>
            </w:tcBorders>
          </w:tcPr>
          <w:p w:rsidR="00A16563" w:rsidRDefault="00A64045">
            <w:pPr>
              <w:pStyle w:val="TableParagraph"/>
              <w:spacing w:before="70"/>
              <w:ind w:left="324" w:right="306"/>
              <w:rPr>
                <w:rFonts w:ascii="Arial"/>
                <w:sz w:val="16"/>
              </w:rPr>
            </w:pPr>
            <w:r>
              <w:rPr>
                <w:rFonts w:ascii="Arial"/>
                <w:sz w:val="16"/>
              </w:rPr>
              <w:t>91</w:t>
            </w:r>
          </w:p>
        </w:tc>
        <w:tc>
          <w:tcPr>
            <w:tcW w:w="853" w:type="dxa"/>
            <w:tcBorders>
              <w:top w:val="single" w:sz="4" w:space="0" w:color="000000"/>
            </w:tcBorders>
          </w:tcPr>
          <w:p w:rsidR="00A16563" w:rsidRDefault="00A64045">
            <w:pPr>
              <w:pStyle w:val="TableParagraph"/>
              <w:spacing w:before="70"/>
              <w:ind w:left="317" w:right="298"/>
              <w:rPr>
                <w:rFonts w:ascii="Arial"/>
                <w:sz w:val="16"/>
              </w:rPr>
            </w:pPr>
            <w:r>
              <w:rPr>
                <w:rFonts w:ascii="Arial"/>
                <w:sz w:val="16"/>
              </w:rPr>
              <w:t>29</w:t>
            </w:r>
          </w:p>
        </w:tc>
        <w:tc>
          <w:tcPr>
            <w:tcW w:w="1049" w:type="dxa"/>
            <w:tcBorders>
              <w:top w:val="single" w:sz="4" w:space="0" w:color="000000"/>
            </w:tcBorders>
          </w:tcPr>
          <w:p w:rsidR="00A16563" w:rsidRDefault="00A64045">
            <w:pPr>
              <w:pStyle w:val="TableParagraph"/>
              <w:spacing w:before="70"/>
              <w:ind w:left="113" w:right="94"/>
              <w:rPr>
                <w:rFonts w:ascii="Arial"/>
                <w:sz w:val="16"/>
              </w:rPr>
            </w:pPr>
            <w:r>
              <w:rPr>
                <w:rFonts w:ascii="Arial"/>
                <w:sz w:val="16"/>
              </w:rPr>
              <w:t>27</w:t>
            </w:r>
          </w:p>
        </w:tc>
        <w:tc>
          <w:tcPr>
            <w:tcW w:w="1059" w:type="dxa"/>
            <w:tcBorders>
              <w:top w:val="single" w:sz="4" w:space="0" w:color="000000"/>
            </w:tcBorders>
          </w:tcPr>
          <w:p w:rsidR="00A16563" w:rsidRDefault="00A64045">
            <w:pPr>
              <w:pStyle w:val="TableParagraph"/>
              <w:spacing w:before="70"/>
              <w:ind w:left="419" w:right="401"/>
              <w:rPr>
                <w:rFonts w:ascii="Arial"/>
                <w:sz w:val="16"/>
              </w:rPr>
            </w:pPr>
            <w:r>
              <w:rPr>
                <w:rFonts w:ascii="Arial"/>
                <w:sz w:val="16"/>
              </w:rPr>
              <w:t>82</w:t>
            </w:r>
          </w:p>
        </w:tc>
        <w:tc>
          <w:tcPr>
            <w:tcW w:w="1256" w:type="dxa"/>
            <w:tcBorders>
              <w:top w:val="single" w:sz="4" w:space="0" w:color="000000"/>
            </w:tcBorders>
          </w:tcPr>
          <w:p w:rsidR="00A16563" w:rsidRDefault="00A64045">
            <w:pPr>
              <w:pStyle w:val="TableParagraph"/>
              <w:spacing w:before="70"/>
              <w:ind w:left="535"/>
              <w:jc w:val="left"/>
              <w:rPr>
                <w:rFonts w:ascii="Arial"/>
                <w:sz w:val="16"/>
              </w:rPr>
            </w:pPr>
            <w:r>
              <w:rPr>
                <w:rFonts w:ascii="Arial"/>
                <w:sz w:val="16"/>
              </w:rPr>
              <w:t>75</w:t>
            </w:r>
          </w:p>
        </w:tc>
        <w:tc>
          <w:tcPr>
            <w:tcW w:w="1138" w:type="dxa"/>
            <w:tcBorders>
              <w:top w:val="single" w:sz="4" w:space="0" w:color="000000"/>
            </w:tcBorders>
          </w:tcPr>
          <w:p w:rsidR="00A16563" w:rsidRDefault="00A64045">
            <w:pPr>
              <w:pStyle w:val="TableParagraph"/>
              <w:spacing w:before="70"/>
              <w:ind w:left="475"/>
              <w:jc w:val="left"/>
              <w:rPr>
                <w:rFonts w:ascii="Arial"/>
                <w:sz w:val="16"/>
              </w:rPr>
            </w:pPr>
            <w:r>
              <w:rPr>
                <w:rFonts w:ascii="Arial"/>
                <w:sz w:val="16"/>
              </w:rPr>
              <w:t>42</w:t>
            </w:r>
          </w:p>
        </w:tc>
        <w:tc>
          <w:tcPr>
            <w:tcW w:w="579" w:type="dxa"/>
            <w:tcBorders>
              <w:top w:val="single" w:sz="4" w:space="0" w:color="000000"/>
            </w:tcBorders>
          </w:tcPr>
          <w:p w:rsidR="00A16563" w:rsidRDefault="00A64045">
            <w:pPr>
              <w:pStyle w:val="TableParagraph"/>
              <w:spacing w:before="70"/>
              <w:ind w:left="14"/>
              <w:rPr>
                <w:rFonts w:ascii="Arial"/>
                <w:sz w:val="16"/>
              </w:rPr>
            </w:pPr>
            <w:r>
              <w:rPr>
                <w:rFonts w:ascii="Arial"/>
                <w:sz w:val="16"/>
              </w:rPr>
              <w:t>5</w:t>
            </w:r>
          </w:p>
        </w:tc>
        <w:tc>
          <w:tcPr>
            <w:tcW w:w="888" w:type="dxa"/>
            <w:tcBorders>
              <w:top w:val="single" w:sz="4" w:space="0" w:color="000000"/>
              <w:right w:val="single" w:sz="4" w:space="0" w:color="000000"/>
            </w:tcBorders>
          </w:tcPr>
          <w:p w:rsidR="00A16563" w:rsidRDefault="00A64045">
            <w:pPr>
              <w:pStyle w:val="TableParagraph"/>
              <w:spacing w:before="70"/>
              <w:ind w:right="341"/>
              <w:jc w:val="right"/>
              <w:rPr>
                <w:rFonts w:ascii="Arial"/>
                <w:sz w:val="16"/>
              </w:rPr>
            </w:pPr>
            <w:r>
              <w:rPr>
                <w:rFonts w:ascii="Arial"/>
                <w:sz w:val="16"/>
              </w:rPr>
              <w:t>39</w:t>
            </w:r>
          </w:p>
        </w:tc>
      </w:tr>
      <w:tr w:rsidR="00A16563">
        <w:trPr>
          <w:trHeight w:val="1379"/>
        </w:trPr>
        <w:tc>
          <w:tcPr>
            <w:tcW w:w="1366" w:type="dxa"/>
            <w:tcBorders>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388" w:right="120" w:hanging="236"/>
              <w:jc w:val="left"/>
              <w:rPr>
                <w:rFonts w:ascii="Arial"/>
                <w:sz w:val="16"/>
              </w:rPr>
            </w:pPr>
            <w:r>
              <w:rPr>
                <w:rFonts w:ascii="Arial"/>
                <w:sz w:val="16"/>
              </w:rPr>
              <w:t>Advertising the vacancy</w:t>
            </w:r>
          </w:p>
        </w:tc>
        <w:tc>
          <w:tcPr>
            <w:tcW w:w="86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81" w:right="58"/>
              <w:rPr>
                <w:rFonts w:ascii="Arial"/>
                <w:sz w:val="16"/>
              </w:rPr>
            </w:pPr>
            <w:r>
              <w:rPr>
                <w:rFonts w:ascii="Arial"/>
                <w:spacing w:val="-1"/>
                <w:sz w:val="16"/>
              </w:rPr>
              <w:t xml:space="preserve">Identifying </w:t>
            </w:r>
            <w:r>
              <w:rPr>
                <w:rFonts w:ascii="Arial"/>
                <w:sz w:val="16"/>
              </w:rPr>
              <w:t>the person</w:t>
            </w:r>
          </w:p>
        </w:tc>
        <w:tc>
          <w:tcPr>
            <w:tcW w:w="853"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76" w:right="35" w:firstLine="9"/>
              <w:jc w:val="left"/>
              <w:rPr>
                <w:rFonts w:ascii="Arial"/>
                <w:sz w:val="16"/>
              </w:rPr>
            </w:pPr>
            <w:r>
              <w:rPr>
                <w:rFonts w:ascii="Arial"/>
                <w:sz w:val="16"/>
              </w:rPr>
              <w:t>Arranging interviews</w:t>
            </w:r>
          </w:p>
        </w:tc>
        <w:tc>
          <w:tcPr>
            <w:tcW w:w="104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174" w:right="86" w:hanging="51"/>
              <w:jc w:val="left"/>
              <w:rPr>
                <w:rFonts w:ascii="Arial"/>
                <w:sz w:val="16"/>
              </w:rPr>
            </w:pPr>
            <w:r>
              <w:rPr>
                <w:rFonts w:ascii="Arial"/>
                <w:sz w:val="16"/>
              </w:rPr>
              <w:t>Conducting interviews</w:t>
            </w:r>
          </w:p>
        </w:tc>
        <w:tc>
          <w:tcPr>
            <w:tcW w:w="105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75" w:right="53" w:hanging="4"/>
              <w:rPr>
                <w:rFonts w:ascii="Arial"/>
                <w:sz w:val="16"/>
              </w:rPr>
            </w:pPr>
            <w:r>
              <w:rPr>
                <w:rFonts w:ascii="Arial"/>
                <w:sz w:val="16"/>
              </w:rPr>
              <w:t>Supporting development of the training programme</w:t>
            </w:r>
          </w:p>
        </w:tc>
        <w:tc>
          <w:tcPr>
            <w:tcW w:w="1256"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269" w:right="81" w:hanging="156"/>
              <w:jc w:val="left"/>
              <w:rPr>
                <w:rFonts w:ascii="Arial"/>
                <w:sz w:val="16"/>
              </w:rPr>
            </w:pPr>
            <w:r>
              <w:rPr>
                <w:rFonts w:ascii="Arial"/>
                <w:sz w:val="16"/>
              </w:rPr>
              <w:t>Providing links to schools</w:t>
            </w:r>
          </w:p>
        </w:tc>
        <w:tc>
          <w:tcPr>
            <w:tcW w:w="1138"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72" w:right="39" w:firstLine="110"/>
              <w:jc w:val="left"/>
              <w:rPr>
                <w:rFonts w:ascii="Arial"/>
                <w:sz w:val="16"/>
              </w:rPr>
            </w:pPr>
            <w:r>
              <w:rPr>
                <w:rFonts w:ascii="Arial"/>
                <w:sz w:val="16"/>
              </w:rPr>
              <w:t>Supporting administration</w:t>
            </w:r>
          </w:p>
        </w:tc>
        <w:tc>
          <w:tcPr>
            <w:tcW w:w="57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69" w:right="55"/>
              <w:rPr>
                <w:rFonts w:ascii="Arial"/>
                <w:sz w:val="16"/>
              </w:rPr>
            </w:pPr>
            <w:r>
              <w:rPr>
                <w:rFonts w:ascii="Arial"/>
                <w:sz w:val="16"/>
              </w:rPr>
              <w:t>Other</w:t>
            </w:r>
          </w:p>
        </w:tc>
        <w:tc>
          <w:tcPr>
            <w:tcW w:w="888" w:type="dxa"/>
            <w:tcBorders>
              <w:left w:val="single" w:sz="4" w:space="0" w:color="000000"/>
              <w:bottom w:val="single" w:sz="4" w:space="0" w:color="000000"/>
            </w:tcBorders>
            <w:shd w:val="clear" w:color="auto" w:fill="F8CAAC"/>
          </w:tcPr>
          <w:p w:rsidR="00A16563" w:rsidRDefault="00A16563">
            <w:pPr>
              <w:pStyle w:val="TableParagraph"/>
              <w:spacing w:before="4"/>
              <w:jc w:val="left"/>
              <w:rPr>
                <w:sz w:val="26"/>
              </w:rPr>
            </w:pPr>
          </w:p>
          <w:p w:rsidR="00A16563" w:rsidRDefault="00A64045">
            <w:pPr>
              <w:pStyle w:val="TableParagraph"/>
              <w:spacing w:before="1"/>
              <w:ind w:left="71" w:right="50"/>
              <w:rPr>
                <w:rFonts w:ascii="Arial"/>
                <w:sz w:val="16"/>
              </w:rPr>
            </w:pPr>
            <w:r>
              <w:rPr>
                <w:rFonts w:ascii="Arial"/>
                <w:sz w:val="16"/>
              </w:rPr>
              <w:t>Will not be taking on an   apprentice</w:t>
            </w:r>
          </w:p>
        </w:tc>
      </w:tr>
      <w:tr w:rsidR="00A16563">
        <w:trPr>
          <w:trHeight w:val="249"/>
        </w:trPr>
        <w:tc>
          <w:tcPr>
            <w:tcW w:w="1366" w:type="dxa"/>
            <w:tcBorders>
              <w:top w:val="single" w:sz="4" w:space="0" w:color="000000"/>
              <w:left w:val="nil"/>
              <w:bottom w:val="nil"/>
              <w:right w:val="nil"/>
            </w:tcBorders>
          </w:tcPr>
          <w:p w:rsidR="00A16563" w:rsidRDefault="00A64045">
            <w:pPr>
              <w:pStyle w:val="TableParagraph"/>
              <w:spacing w:before="65" w:line="164" w:lineRule="exact"/>
              <w:ind w:left="512" w:right="493"/>
              <w:rPr>
                <w:rFonts w:ascii="Arial"/>
                <w:sz w:val="16"/>
              </w:rPr>
            </w:pPr>
            <w:r>
              <w:rPr>
                <w:rFonts w:ascii="Arial"/>
                <w:sz w:val="16"/>
              </w:rPr>
              <w:t>18%</w:t>
            </w:r>
          </w:p>
        </w:tc>
        <w:tc>
          <w:tcPr>
            <w:tcW w:w="869" w:type="dxa"/>
            <w:tcBorders>
              <w:top w:val="single" w:sz="4" w:space="0" w:color="000000"/>
              <w:left w:val="nil"/>
              <w:bottom w:val="nil"/>
              <w:right w:val="nil"/>
            </w:tcBorders>
          </w:tcPr>
          <w:p w:rsidR="00A16563" w:rsidRDefault="00A64045">
            <w:pPr>
              <w:pStyle w:val="TableParagraph"/>
              <w:spacing w:before="65" w:line="164" w:lineRule="exact"/>
              <w:ind w:left="262" w:right="246"/>
              <w:rPr>
                <w:rFonts w:ascii="Arial"/>
                <w:sz w:val="16"/>
              </w:rPr>
            </w:pPr>
            <w:r>
              <w:rPr>
                <w:rFonts w:ascii="Arial"/>
                <w:sz w:val="16"/>
              </w:rPr>
              <w:t>43%</w:t>
            </w:r>
          </w:p>
        </w:tc>
        <w:tc>
          <w:tcPr>
            <w:tcW w:w="853" w:type="dxa"/>
            <w:tcBorders>
              <w:top w:val="single" w:sz="4" w:space="0" w:color="000000"/>
              <w:left w:val="nil"/>
              <w:bottom w:val="nil"/>
              <w:right w:val="nil"/>
            </w:tcBorders>
          </w:tcPr>
          <w:p w:rsidR="00A16563" w:rsidRDefault="00A64045">
            <w:pPr>
              <w:pStyle w:val="TableParagraph"/>
              <w:spacing w:before="65" w:line="164" w:lineRule="exact"/>
              <w:ind w:left="257" w:right="235"/>
              <w:rPr>
                <w:rFonts w:ascii="Arial"/>
                <w:sz w:val="16"/>
              </w:rPr>
            </w:pPr>
            <w:r>
              <w:rPr>
                <w:rFonts w:ascii="Arial"/>
                <w:sz w:val="16"/>
              </w:rPr>
              <w:t>14%</w:t>
            </w:r>
          </w:p>
        </w:tc>
        <w:tc>
          <w:tcPr>
            <w:tcW w:w="1049" w:type="dxa"/>
            <w:tcBorders>
              <w:top w:val="single" w:sz="4" w:space="0" w:color="000000"/>
              <w:left w:val="nil"/>
              <w:bottom w:val="nil"/>
              <w:right w:val="nil"/>
            </w:tcBorders>
          </w:tcPr>
          <w:p w:rsidR="00A16563" w:rsidRDefault="00A64045">
            <w:pPr>
              <w:pStyle w:val="TableParagraph"/>
              <w:spacing w:before="65" w:line="164" w:lineRule="exact"/>
              <w:ind w:left="355" w:right="333"/>
              <w:rPr>
                <w:rFonts w:ascii="Arial"/>
                <w:sz w:val="16"/>
              </w:rPr>
            </w:pPr>
            <w:r>
              <w:rPr>
                <w:rFonts w:ascii="Arial"/>
                <w:sz w:val="16"/>
              </w:rPr>
              <w:t>13%</w:t>
            </w:r>
          </w:p>
        </w:tc>
        <w:tc>
          <w:tcPr>
            <w:tcW w:w="1059" w:type="dxa"/>
            <w:tcBorders>
              <w:top w:val="single" w:sz="4" w:space="0" w:color="000000"/>
              <w:left w:val="nil"/>
              <w:bottom w:val="nil"/>
              <w:right w:val="nil"/>
            </w:tcBorders>
          </w:tcPr>
          <w:p w:rsidR="00A16563" w:rsidRDefault="00A64045">
            <w:pPr>
              <w:pStyle w:val="TableParagraph"/>
              <w:spacing w:before="65" w:line="164" w:lineRule="exact"/>
              <w:ind w:left="357" w:right="340"/>
              <w:rPr>
                <w:rFonts w:ascii="Arial"/>
                <w:sz w:val="16"/>
              </w:rPr>
            </w:pPr>
            <w:r>
              <w:rPr>
                <w:rFonts w:ascii="Arial"/>
                <w:sz w:val="16"/>
              </w:rPr>
              <w:t>39%</w:t>
            </w:r>
          </w:p>
        </w:tc>
        <w:tc>
          <w:tcPr>
            <w:tcW w:w="1256" w:type="dxa"/>
            <w:tcBorders>
              <w:top w:val="single" w:sz="4" w:space="0" w:color="000000"/>
              <w:left w:val="nil"/>
              <w:bottom w:val="nil"/>
              <w:right w:val="nil"/>
            </w:tcBorders>
          </w:tcPr>
          <w:p w:rsidR="00A16563" w:rsidRDefault="00A64045">
            <w:pPr>
              <w:pStyle w:val="TableParagraph"/>
              <w:spacing w:before="65" w:line="164" w:lineRule="exact"/>
              <w:ind w:left="476"/>
              <w:jc w:val="left"/>
              <w:rPr>
                <w:rFonts w:ascii="Arial"/>
                <w:sz w:val="16"/>
              </w:rPr>
            </w:pPr>
            <w:r>
              <w:rPr>
                <w:rFonts w:ascii="Arial"/>
                <w:sz w:val="16"/>
              </w:rPr>
              <w:t>36%</w:t>
            </w:r>
          </w:p>
        </w:tc>
        <w:tc>
          <w:tcPr>
            <w:tcW w:w="1138" w:type="dxa"/>
            <w:tcBorders>
              <w:top w:val="single" w:sz="4" w:space="0" w:color="000000"/>
              <w:left w:val="nil"/>
              <w:bottom w:val="nil"/>
              <w:right w:val="nil"/>
            </w:tcBorders>
          </w:tcPr>
          <w:p w:rsidR="00A16563" w:rsidRDefault="00A64045">
            <w:pPr>
              <w:pStyle w:val="TableParagraph"/>
              <w:spacing w:before="65" w:line="164" w:lineRule="exact"/>
              <w:ind w:left="415"/>
              <w:jc w:val="left"/>
              <w:rPr>
                <w:rFonts w:ascii="Arial"/>
                <w:sz w:val="16"/>
              </w:rPr>
            </w:pPr>
            <w:r>
              <w:rPr>
                <w:rFonts w:ascii="Arial"/>
                <w:sz w:val="16"/>
              </w:rPr>
              <w:t>20%</w:t>
            </w:r>
          </w:p>
        </w:tc>
        <w:tc>
          <w:tcPr>
            <w:tcW w:w="579" w:type="dxa"/>
            <w:tcBorders>
              <w:top w:val="single" w:sz="4" w:space="0" w:color="000000"/>
              <w:left w:val="nil"/>
              <w:bottom w:val="nil"/>
              <w:right w:val="nil"/>
            </w:tcBorders>
          </w:tcPr>
          <w:p w:rsidR="00A16563" w:rsidRDefault="00A64045">
            <w:pPr>
              <w:pStyle w:val="TableParagraph"/>
              <w:spacing w:before="65" w:line="164" w:lineRule="exact"/>
              <w:ind w:left="154" w:right="143"/>
              <w:rPr>
                <w:rFonts w:ascii="Arial"/>
                <w:sz w:val="16"/>
              </w:rPr>
            </w:pPr>
            <w:r>
              <w:rPr>
                <w:rFonts w:ascii="Arial"/>
                <w:sz w:val="16"/>
              </w:rPr>
              <w:t>2%</w:t>
            </w:r>
          </w:p>
        </w:tc>
        <w:tc>
          <w:tcPr>
            <w:tcW w:w="888" w:type="dxa"/>
            <w:tcBorders>
              <w:top w:val="single" w:sz="4" w:space="0" w:color="000000"/>
              <w:left w:val="nil"/>
              <w:bottom w:val="nil"/>
              <w:right w:val="nil"/>
            </w:tcBorders>
          </w:tcPr>
          <w:p w:rsidR="00A16563" w:rsidRDefault="00A64045">
            <w:pPr>
              <w:pStyle w:val="TableParagraph"/>
              <w:spacing w:before="65" w:line="164" w:lineRule="exact"/>
              <w:ind w:right="275"/>
              <w:jc w:val="right"/>
              <w:rPr>
                <w:rFonts w:ascii="Arial"/>
                <w:sz w:val="16"/>
              </w:rPr>
            </w:pPr>
            <w:r>
              <w:rPr>
                <w:rFonts w:ascii="Arial"/>
                <w:sz w:val="16"/>
              </w:rPr>
              <w:t>19%</w:t>
            </w:r>
          </w:p>
        </w:tc>
      </w:tr>
    </w:tbl>
    <w:p w:rsidR="00A16563" w:rsidRDefault="00A16563">
      <w:pPr>
        <w:pStyle w:val="BodyText"/>
        <w:rPr>
          <w:sz w:val="18"/>
        </w:rPr>
      </w:pPr>
    </w:p>
    <w:p w:rsidR="00A16563" w:rsidRDefault="00A64045">
      <w:pPr>
        <w:spacing w:before="151"/>
        <w:ind w:left="2627"/>
        <w:rPr>
          <w:sz w:val="18"/>
        </w:rPr>
      </w:pPr>
      <w:r>
        <w:rPr>
          <w:sz w:val="18"/>
        </w:rPr>
        <w:t>Table 19 – What help would be useful when recruiting in apprentice?</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9" w:name="_bookmark8"/>
      <w:bookmarkEnd w:id="9"/>
      <w:r>
        <w:rPr>
          <w:color w:val="2D74B5"/>
        </w:rPr>
        <w:t>Chapter 4: Familiarizing with Apprenticeship</w:t>
      </w:r>
    </w:p>
    <w:p w:rsidR="00A16563" w:rsidRDefault="00A16563">
      <w:pPr>
        <w:pStyle w:val="BodyText"/>
        <w:spacing w:before="9"/>
        <w:rPr>
          <w:rFonts w:ascii="Calibri Light"/>
          <w:sz w:val="27"/>
        </w:rPr>
      </w:pPr>
    </w:p>
    <w:p w:rsidR="00A16563" w:rsidRDefault="00A64045">
      <w:pPr>
        <w:pStyle w:val="BodyText"/>
        <w:ind w:left="616"/>
      </w:pPr>
      <w:r>
        <w:t>Chapter 4 aims at detecting how familiar are companies with the concept of apprenticeship.</w:t>
      </w:r>
    </w:p>
    <w:p w:rsidR="00A16563" w:rsidRDefault="00A16563">
      <w:pPr>
        <w:pStyle w:val="BodyText"/>
        <w:spacing w:before="9"/>
        <w:rPr>
          <w:sz w:val="28"/>
        </w:rPr>
      </w:pPr>
    </w:p>
    <w:p w:rsidR="00A16563" w:rsidRDefault="00184C94">
      <w:pPr>
        <w:pStyle w:val="BodyText"/>
        <w:spacing w:line="276" w:lineRule="auto"/>
        <w:ind w:left="616" w:right="691"/>
        <w:jc w:val="both"/>
      </w:pPr>
      <w:r>
        <w:pict>
          <v:group id="_x0000_s2369" style="position:absolute;left:0;text-align:left;margin-left:120.95pt;margin-top:92.25pt;width:353.4pt;height:210.75pt;z-index:-251632640;mso-position-horizontal-relative:page" coordorigin="2419,1845" coordsize="7068,4215">
            <v:line id="_x0000_s2378" style="position:absolute" from="9177,2078" to="9177,5519" strokecolor="#d9d9d9"/>
            <v:rect id="_x0000_s2377" style="position:absolute;left:3428;top:5748;width:132;height:132" fillcolor="#ec7c30" stroked="f"/>
            <v:rect id="_x0000_s2376" style="position:absolute;left:4038;top:5748;width:132;height:132" fillcolor="#a4a4a4" stroked="f"/>
            <v:rect id="_x0000_s2375" style="position:absolute;left:2426;top:1852;width:7053;height:4200" filled="f" strokecolor="#d9d9d9"/>
            <v:shape id="_x0000_s2374" type="#_x0000_t202" style="position:absolute;left:2909;top:2681;width:2831;height:533" filled="f" stroked="f">
              <v:textbox inset="0,0,0,0">
                <w:txbxContent>
                  <w:p w:rsidR="00A16563" w:rsidRDefault="00A64045">
                    <w:pPr>
                      <w:spacing w:line="244" w:lineRule="exact"/>
                      <w:ind w:right="18"/>
                      <w:jc w:val="center"/>
                      <w:rPr>
                        <w:sz w:val="24"/>
                      </w:rPr>
                    </w:pPr>
                    <w:r>
                      <w:rPr>
                        <w:color w:val="585858"/>
                        <w:sz w:val="24"/>
                      </w:rPr>
                      <w:t>Do you have past experience</w:t>
                    </w:r>
                  </w:p>
                  <w:p w:rsidR="00A16563" w:rsidRDefault="00A64045">
                    <w:pPr>
                      <w:spacing w:line="288" w:lineRule="exact"/>
                      <w:ind w:right="20"/>
                      <w:jc w:val="center"/>
                      <w:rPr>
                        <w:sz w:val="24"/>
                      </w:rPr>
                    </w:pPr>
                    <w:r>
                      <w:rPr>
                        <w:color w:val="585858"/>
                        <w:sz w:val="24"/>
                      </w:rPr>
                      <w:t>with apprentices</w:t>
                    </w:r>
                  </w:p>
                </w:txbxContent>
              </v:textbox>
            </v:shape>
            <v:shape id="_x0000_s2373" type="#_x0000_t202" style="position:absolute;left:2471;top:4108;width:3267;height:1120" filled="f" stroked="f">
              <v:textbox inset="0,0,0,0">
                <w:txbxContent>
                  <w:p w:rsidR="00A16563" w:rsidRDefault="00A64045">
                    <w:pPr>
                      <w:spacing w:line="244" w:lineRule="exact"/>
                      <w:ind w:left="440"/>
                      <w:rPr>
                        <w:sz w:val="24"/>
                      </w:rPr>
                    </w:pPr>
                    <w:r>
                      <w:rPr>
                        <w:color w:val="585858"/>
                        <w:sz w:val="24"/>
                      </w:rPr>
                      <w:t>Are you familiar with the</w:t>
                    </w:r>
                  </w:p>
                  <w:p w:rsidR="00A16563" w:rsidRDefault="00A64045">
                    <w:pPr>
                      <w:ind w:left="-1" w:right="18"/>
                      <w:jc w:val="center"/>
                      <w:rPr>
                        <w:sz w:val="24"/>
                      </w:rPr>
                    </w:pPr>
                    <w:r>
                      <w:rPr>
                        <w:color w:val="585858"/>
                        <w:sz w:val="24"/>
                      </w:rPr>
                      <w:t>financing support you are</w:t>
                    </w:r>
                    <w:r>
                      <w:rPr>
                        <w:color w:val="585858"/>
                        <w:spacing w:val="-14"/>
                        <w:sz w:val="24"/>
                      </w:rPr>
                      <w:t xml:space="preserve"> </w:t>
                    </w:r>
                    <w:r>
                      <w:rPr>
                        <w:color w:val="585858"/>
                        <w:sz w:val="24"/>
                      </w:rPr>
                      <w:t>eligible for when employing an apprentice?</w:t>
                    </w:r>
                  </w:p>
                </w:txbxContent>
              </v:textbox>
            </v:shape>
            <v:shape id="_x0000_s2372" type="#_x0000_t202" style="position:absolute;left:3619;top:5703;width:947;height:240" filled="f" stroked="f">
              <v:textbox inset="0,0,0,0">
                <w:txbxContent>
                  <w:p w:rsidR="00A16563" w:rsidRDefault="00A64045">
                    <w:pPr>
                      <w:tabs>
                        <w:tab w:val="left" w:pos="610"/>
                      </w:tabs>
                      <w:spacing w:line="240" w:lineRule="exact"/>
                      <w:rPr>
                        <w:sz w:val="24"/>
                      </w:rPr>
                    </w:pPr>
                    <w:r>
                      <w:rPr>
                        <w:color w:val="585858"/>
                        <w:sz w:val="24"/>
                      </w:rPr>
                      <w:t>YES</w:t>
                    </w:r>
                    <w:r>
                      <w:rPr>
                        <w:color w:val="585858"/>
                        <w:sz w:val="24"/>
                      </w:rPr>
                      <w:tab/>
                      <w:t>NO</w:t>
                    </w:r>
                  </w:p>
                </w:txbxContent>
              </v:textbox>
            </v:shape>
            <v:shape id="_x0000_s2371" type="#_x0000_t202" style="position:absolute;left:5883;top:5720;width:142;height:240" filled="f" stroked="f">
              <v:textbox inset="0,0,0,0">
                <w:txbxContent>
                  <w:p w:rsidR="00A16563" w:rsidRDefault="00A64045">
                    <w:pPr>
                      <w:spacing w:line="240" w:lineRule="exact"/>
                      <w:rPr>
                        <w:sz w:val="24"/>
                      </w:rPr>
                    </w:pPr>
                    <w:r>
                      <w:rPr>
                        <w:color w:val="585858"/>
                        <w:sz w:val="24"/>
                      </w:rPr>
                      <w:t>0</w:t>
                    </w:r>
                  </w:p>
                </w:txbxContent>
              </v:textbox>
            </v:shape>
            <v:shape id="_x0000_s2370" type="#_x0000_t202" style="position:absolute;left:6469;top:5720;width:2911;height:240" filled="f" stroked="f">
              <v:textbox inset="0,0,0,0">
                <w:txbxContent>
                  <w:p w:rsidR="00A16563" w:rsidRDefault="00A64045">
                    <w:pPr>
                      <w:tabs>
                        <w:tab w:val="left" w:pos="586"/>
                        <w:tab w:val="left" w:pos="1233"/>
                        <w:tab w:val="left" w:pos="1880"/>
                        <w:tab w:val="left" w:pos="2526"/>
                      </w:tabs>
                      <w:spacing w:line="240" w:lineRule="exact"/>
                      <w:rPr>
                        <w:sz w:val="24"/>
                      </w:rPr>
                    </w:pPr>
                    <w:r>
                      <w:rPr>
                        <w:color w:val="585858"/>
                        <w:sz w:val="24"/>
                      </w:rPr>
                      <w:t>50</w:t>
                    </w:r>
                    <w:r>
                      <w:rPr>
                        <w:color w:val="585858"/>
                        <w:sz w:val="24"/>
                      </w:rPr>
                      <w:tab/>
                      <w:t>100</w:t>
                    </w:r>
                    <w:r>
                      <w:rPr>
                        <w:color w:val="585858"/>
                        <w:sz w:val="24"/>
                      </w:rPr>
                      <w:tab/>
                      <w:t>150</w:t>
                    </w:r>
                    <w:r>
                      <w:rPr>
                        <w:color w:val="585858"/>
                        <w:sz w:val="24"/>
                      </w:rPr>
                      <w:tab/>
                      <w:t>200</w:t>
                    </w:r>
                    <w:r>
                      <w:rPr>
                        <w:color w:val="585858"/>
                        <w:sz w:val="24"/>
                      </w:rPr>
                      <w:tab/>
                      <w:t>250</w:t>
                    </w:r>
                  </w:p>
                </w:txbxContent>
              </v:textbox>
            </v:shape>
            <w10:wrap anchorx="page"/>
          </v:group>
        </w:pict>
      </w:r>
      <w:r w:rsidR="00A64045">
        <w:t>Only 197 companies have replied to these two following questions. 91 out of 197 companies are familiar with the financing support that companies might be eligible when employing an apprentice (46%), while 106 out of 197 companies are not (54%). When asked about experience, 88 out of 197 companies say they have past experience with apprentices (45%) and 109 out of 197 do not have it (55%).</w:t>
      </w:r>
    </w:p>
    <w:p w:rsidR="00A16563" w:rsidRDefault="00A16563">
      <w:pPr>
        <w:pStyle w:val="BodyText"/>
        <w:rPr>
          <w:sz w:val="20"/>
        </w:rPr>
      </w:pPr>
    </w:p>
    <w:p w:rsidR="00A16563" w:rsidRDefault="00A16563">
      <w:pPr>
        <w:pStyle w:val="BodyText"/>
        <w:spacing w:before="1"/>
        <w:rPr>
          <w:sz w:val="23"/>
        </w:rPr>
      </w:pPr>
    </w:p>
    <w:tbl>
      <w:tblPr>
        <w:tblW w:w="0" w:type="auto"/>
        <w:tblInd w:w="5150" w:type="dxa"/>
        <w:tblLayout w:type="fixed"/>
        <w:tblCellMar>
          <w:left w:w="0" w:type="dxa"/>
          <w:right w:w="0" w:type="dxa"/>
        </w:tblCellMar>
        <w:tblLook w:val="01E0" w:firstRow="1" w:lastRow="1" w:firstColumn="1" w:lastColumn="1" w:noHBand="0" w:noVBand="0"/>
      </w:tblPr>
      <w:tblGrid>
        <w:gridCol w:w="647"/>
        <w:gridCol w:w="511"/>
        <w:gridCol w:w="134"/>
        <w:gridCol w:w="648"/>
        <w:gridCol w:w="646"/>
      </w:tblGrid>
      <w:tr w:rsidR="00A16563">
        <w:trPr>
          <w:trHeight w:val="516"/>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r w:rsidR="00A16563">
        <w:trPr>
          <w:trHeight w:val="688"/>
        </w:trPr>
        <w:tc>
          <w:tcPr>
            <w:tcW w:w="1158" w:type="dxa"/>
            <w:gridSpan w:val="2"/>
            <w:tcBorders>
              <w:left w:val="single" w:sz="6" w:space="0" w:color="D9D9D9"/>
            </w:tcBorders>
            <w:shd w:val="clear" w:color="auto" w:fill="EC7C30"/>
          </w:tcPr>
          <w:p w:rsidR="00A16563" w:rsidRDefault="00A64045">
            <w:pPr>
              <w:pStyle w:val="TableParagraph"/>
              <w:spacing w:before="125"/>
              <w:ind w:left="369" w:right="376"/>
              <w:rPr>
                <w:b/>
                <w:sz w:val="36"/>
              </w:rPr>
            </w:pPr>
            <w:r>
              <w:rPr>
                <w:b/>
                <w:color w:val="404040"/>
                <w:sz w:val="36"/>
              </w:rPr>
              <w:t>88</w:t>
            </w:r>
          </w:p>
        </w:tc>
        <w:tc>
          <w:tcPr>
            <w:tcW w:w="1428" w:type="dxa"/>
            <w:gridSpan w:val="3"/>
            <w:tcBorders>
              <w:right w:val="single" w:sz="6" w:space="0" w:color="D9D9D9"/>
            </w:tcBorders>
            <w:shd w:val="clear" w:color="auto" w:fill="A4A4A4"/>
          </w:tcPr>
          <w:p w:rsidR="00A16563" w:rsidRDefault="00A64045">
            <w:pPr>
              <w:pStyle w:val="TableParagraph"/>
              <w:spacing w:before="125"/>
              <w:ind w:left="420"/>
              <w:jc w:val="left"/>
              <w:rPr>
                <w:b/>
                <w:sz w:val="36"/>
              </w:rPr>
            </w:pPr>
            <w:r>
              <w:rPr>
                <w:b/>
                <w:color w:val="404040"/>
                <w:sz w:val="36"/>
              </w:rPr>
              <w:t>109</w:t>
            </w:r>
          </w:p>
        </w:tc>
      </w:tr>
      <w:tr w:rsidR="00A16563">
        <w:trPr>
          <w:trHeight w:val="1031"/>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r w:rsidR="00A16563">
        <w:trPr>
          <w:trHeight w:val="688"/>
        </w:trPr>
        <w:tc>
          <w:tcPr>
            <w:tcW w:w="1158" w:type="dxa"/>
            <w:gridSpan w:val="2"/>
            <w:tcBorders>
              <w:left w:val="single" w:sz="6" w:space="0" w:color="D9D9D9"/>
            </w:tcBorders>
            <w:shd w:val="clear" w:color="auto" w:fill="EC7C30"/>
          </w:tcPr>
          <w:p w:rsidR="00A16563" w:rsidRDefault="00A64045">
            <w:pPr>
              <w:pStyle w:val="TableParagraph"/>
              <w:spacing w:before="125"/>
              <w:ind w:left="407"/>
              <w:jc w:val="left"/>
              <w:rPr>
                <w:b/>
                <w:sz w:val="36"/>
              </w:rPr>
            </w:pPr>
            <w:r>
              <w:rPr>
                <w:b/>
                <w:color w:val="404040"/>
                <w:sz w:val="36"/>
              </w:rPr>
              <w:t>91</w:t>
            </w:r>
          </w:p>
        </w:tc>
        <w:tc>
          <w:tcPr>
            <w:tcW w:w="1428" w:type="dxa"/>
            <w:gridSpan w:val="3"/>
            <w:tcBorders>
              <w:right w:val="single" w:sz="6" w:space="0" w:color="D9D9D9"/>
            </w:tcBorders>
            <w:shd w:val="clear" w:color="auto" w:fill="A4A4A4"/>
          </w:tcPr>
          <w:p w:rsidR="00A16563" w:rsidRDefault="00A64045">
            <w:pPr>
              <w:pStyle w:val="TableParagraph"/>
              <w:spacing w:before="125"/>
              <w:ind w:left="440"/>
              <w:jc w:val="left"/>
              <w:rPr>
                <w:b/>
                <w:sz w:val="36"/>
              </w:rPr>
            </w:pPr>
            <w:r>
              <w:rPr>
                <w:b/>
                <w:color w:val="404040"/>
                <w:sz w:val="36"/>
              </w:rPr>
              <w:t>106</w:t>
            </w:r>
          </w:p>
        </w:tc>
      </w:tr>
      <w:tr w:rsidR="00A16563">
        <w:trPr>
          <w:trHeight w:val="515"/>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bl>
    <w:p w:rsidR="00A16563" w:rsidRDefault="00A16563">
      <w:pPr>
        <w:pStyle w:val="BodyText"/>
      </w:pPr>
    </w:p>
    <w:p w:rsidR="00A16563" w:rsidRDefault="00A16563">
      <w:pPr>
        <w:pStyle w:val="BodyText"/>
        <w:spacing w:before="5"/>
        <w:rPr>
          <w:sz w:val="24"/>
        </w:rPr>
      </w:pPr>
    </w:p>
    <w:p w:rsidR="00A16563" w:rsidRDefault="00A64045">
      <w:pPr>
        <w:ind w:left="678"/>
        <w:rPr>
          <w:sz w:val="18"/>
        </w:rPr>
      </w:pPr>
      <w:r>
        <w:rPr>
          <w:sz w:val="18"/>
        </w:rPr>
        <w:t>Graphic 28 – Past experience with apprentices and familiar with the financing support eligible for employing an apprentice</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93"/>
        <w:jc w:val="both"/>
      </w:pPr>
      <w:r>
        <w:t>Most of companies choose to select the “neutral” option for most of the reasons why they do not recruit an apprentice, as we can see in the following graphics. Again, this might be explained by the limited</w:t>
      </w:r>
      <w:r>
        <w:rPr>
          <w:spacing w:val="-4"/>
        </w:rPr>
        <w:t xml:space="preserve"> </w:t>
      </w:r>
      <w:r>
        <w:t>knowledge</w:t>
      </w:r>
      <w:r>
        <w:rPr>
          <w:spacing w:val="-3"/>
        </w:rPr>
        <w:t xml:space="preserve"> </w:t>
      </w:r>
      <w:r>
        <w:t>that</w:t>
      </w:r>
      <w:r>
        <w:rPr>
          <w:spacing w:val="-3"/>
        </w:rPr>
        <w:t xml:space="preserve"> </w:t>
      </w:r>
      <w:r>
        <w:t>companies</w:t>
      </w:r>
      <w:r>
        <w:rPr>
          <w:spacing w:val="-3"/>
        </w:rPr>
        <w:t xml:space="preserve"> </w:t>
      </w:r>
      <w:r>
        <w:t>have</w:t>
      </w:r>
      <w:r>
        <w:rPr>
          <w:spacing w:val="-3"/>
        </w:rPr>
        <w:t xml:space="preserve"> </w:t>
      </w:r>
      <w:r>
        <w:t>about</w:t>
      </w:r>
      <w:r>
        <w:rPr>
          <w:spacing w:val="-3"/>
        </w:rPr>
        <w:t xml:space="preserve"> </w:t>
      </w:r>
      <w:r>
        <w:t>apprenticeships.</w:t>
      </w:r>
      <w:r>
        <w:rPr>
          <w:spacing w:val="-4"/>
        </w:rPr>
        <w:t xml:space="preserve"> </w:t>
      </w:r>
      <w:r>
        <w:t>In</w:t>
      </w:r>
      <w:r>
        <w:rPr>
          <w:spacing w:val="-4"/>
        </w:rPr>
        <w:t xml:space="preserve"> </w:t>
      </w:r>
      <w:r>
        <w:t>this</w:t>
      </w:r>
      <w:r>
        <w:rPr>
          <w:spacing w:val="-3"/>
        </w:rPr>
        <w:t xml:space="preserve"> </w:t>
      </w:r>
      <w:r>
        <w:t>question,</w:t>
      </w:r>
      <w:r>
        <w:rPr>
          <w:spacing w:val="-6"/>
        </w:rPr>
        <w:t xml:space="preserve"> </w:t>
      </w:r>
      <w:r>
        <w:t>we</w:t>
      </w:r>
      <w:r>
        <w:rPr>
          <w:spacing w:val="-3"/>
        </w:rPr>
        <w:t xml:space="preserve"> </w:t>
      </w:r>
      <w:r>
        <w:t>have</w:t>
      </w:r>
      <w:r>
        <w:rPr>
          <w:spacing w:val="-3"/>
        </w:rPr>
        <w:t xml:space="preserve"> </w:t>
      </w:r>
      <w:r>
        <w:t>1290</w:t>
      </w:r>
      <w:r>
        <w:rPr>
          <w:spacing w:val="-3"/>
        </w:rPr>
        <w:t xml:space="preserve"> </w:t>
      </w:r>
      <w:r>
        <w:t>replies since companies have selected more than one</w:t>
      </w:r>
      <w:r>
        <w:rPr>
          <w:spacing w:val="-2"/>
        </w:rPr>
        <w:t xml:space="preserve"> </w:t>
      </w:r>
      <w:r>
        <w:t>reason.</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8"/>
        <w:rPr>
          <w:sz w:val="21"/>
        </w:rPr>
      </w:pPr>
    </w:p>
    <w:tbl>
      <w:tblPr>
        <w:tblW w:w="0" w:type="auto"/>
        <w:tblInd w:w="4838" w:type="dxa"/>
        <w:tblBorders>
          <w:top w:val="single" w:sz="48" w:space="0" w:color="4471C4"/>
          <w:left w:val="single" w:sz="48" w:space="0" w:color="4471C4"/>
          <w:bottom w:val="single" w:sz="48" w:space="0" w:color="4471C4"/>
          <w:right w:val="single" w:sz="48" w:space="0" w:color="4471C4"/>
          <w:insideH w:val="single" w:sz="48" w:space="0" w:color="4471C4"/>
          <w:insideV w:val="single" w:sz="48" w:space="0" w:color="4471C4"/>
        </w:tblBorders>
        <w:tblLayout w:type="fixed"/>
        <w:tblCellMar>
          <w:left w:w="0" w:type="dxa"/>
          <w:right w:w="0" w:type="dxa"/>
        </w:tblCellMar>
        <w:tblLook w:val="01E0" w:firstRow="1" w:lastRow="1" w:firstColumn="1" w:lastColumn="1" w:noHBand="0" w:noVBand="0"/>
      </w:tblPr>
      <w:tblGrid>
        <w:gridCol w:w="4437"/>
      </w:tblGrid>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2"/>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1"/>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bl>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5"/>
        <w:rPr>
          <w:sz w:val="24"/>
        </w:rPr>
      </w:pPr>
    </w:p>
    <w:p w:rsidR="00A16563" w:rsidRDefault="00184C94">
      <w:pPr>
        <w:spacing w:before="64"/>
        <w:ind w:left="1494"/>
        <w:rPr>
          <w:sz w:val="18"/>
        </w:rPr>
      </w:pPr>
      <w:r>
        <w:pict>
          <v:group id="_x0000_s2354" style="position:absolute;left:0;text-align:left;margin-left:70.45pt;margin-top:-313.7pt;width:454.35pt;height:315.3pt;z-index:-251631616;mso-position-horizontal-relative:page" coordorigin="1409,-6274" coordsize="9087,6306">
            <v:shape id="_x0000_s2368" style="position:absolute;left:5630;top:-5184;width:4438;height:4238" coordorigin="5631,-5183" coordsize="4438,4238" o:spt="100" adj="0,,0" path="m10068,-5183r,4237m5631,-946r,-4237e" filled="f" strokecolor="#d9d9d9">
              <v:stroke joinstyle="round"/>
              <v:formulas/>
              <v:path arrowok="t" o:connecttype="segments"/>
            </v:shape>
            <v:rect id="_x0000_s2367" style="position:absolute;left:2534;top:-350;width:121;height:121" fillcolor="#5b9bd4" stroked="f"/>
            <v:rect id="_x0000_s2366" style="position:absolute;left:4182;top:-350;width:121;height:121" fillcolor="#ec7c30" stroked="f"/>
            <v:rect id="_x0000_s2365" style="position:absolute;left:5413;top:-350;width:121;height:121" fillcolor="#a4a4a4" stroked="f"/>
            <v:rect id="_x0000_s2364" style="position:absolute;left:6533;top:-350;width:121;height:121" fillcolor="#ffc000" stroked="f"/>
            <v:rect id="_x0000_s2363" style="position:absolute;left:7903;top:-350;width:121;height:121" fillcolor="#4471c4" stroked="f"/>
            <v:rect id="_x0000_s2362" style="position:absolute;left:1417;top:-6267;width:9072;height:6291" filled="f" strokecolor="#d9d9d9"/>
            <v:shape id="_x0000_s2361" type="#_x0000_t202" style="position:absolute;left:1547;top:-6061;width:7841;height:5446" filled="f" stroked="f">
              <v:textbox inset="0,0,0,0">
                <w:txbxContent>
                  <w:p w:rsidR="00A16563" w:rsidRDefault="00A64045">
                    <w:pPr>
                      <w:spacing w:line="286" w:lineRule="exact"/>
                      <w:ind w:left="988"/>
                      <w:rPr>
                        <w:sz w:val="28"/>
                      </w:rPr>
                    </w:pPr>
                    <w:r>
                      <w:rPr>
                        <w:color w:val="585858"/>
                        <w:sz w:val="28"/>
                      </w:rPr>
                      <w:t xml:space="preserve">If you decided </w:t>
                    </w:r>
                    <w:r>
                      <w:rPr>
                        <w:color w:val="585858"/>
                        <w:spacing w:val="-3"/>
                        <w:sz w:val="28"/>
                      </w:rPr>
                      <w:t xml:space="preserve">NOT </w:t>
                    </w:r>
                    <w:r>
                      <w:rPr>
                        <w:color w:val="585858"/>
                        <w:sz w:val="28"/>
                      </w:rPr>
                      <w:t>to recruit an apprentice, what were</w:t>
                    </w:r>
                    <w:r>
                      <w:rPr>
                        <w:color w:val="585858"/>
                        <w:spacing w:val="-40"/>
                        <w:sz w:val="28"/>
                      </w:rPr>
                      <w:t xml:space="preserve"> </w:t>
                    </w:r>
                    <w:r>
                      <w:rPr>
                        <w:color w:val="585858"/>
                        <w:sz w:val="28"/>
                      </w:rPr>
                      <w:t>your</w:t>
                    </w:r>
                  </w:p>
                  <w:p w:rsidR="00A16563" w:rsidRDefault="00A64045">
                    <w:pPr>
                      <w:spacing w:before="1"/>
                      <w:ind w:left="2877"/>
                      <w:rPr>
                        <w:sz w:val="28"/>
                      </w:rPr>
                    </w:pPr>
                    <w:r>
                      <w:rPr>
                        <w:color w:val="585858"/>
                        <w:sz w:val="28"/>
                      </w:rPr>
                      <w:t>main reasons for doing so?</w:t>
                    </w:r>
                  </w:p>
                  <w:p w:rsidR="00A16563" w:rsidRDefault="00A16563">
                    <w:pPr>
                      <w:spacing w:before="2"/>
                      <w:rPr>
                        <w:sz w:val="23"/>
                      </w:rPr>
                    </w:pPr>
                  </w:p>
                  <w:p w:rsidR="00A16563" w:rsidRDefault="00A64045">
                    <w:pPr>
                      <w:spacing w:line="345" w:lineRule="auto"/>
                      <w:ind w:left="1374" w:right="3901" w:firstLine="2182"/>
                      <w:jc w:val="right"/>
                      <w:rPr>
                        <w:sz w:val="16"/>
                      </w:rPr>
                    </w:pPr>
                    <w:r>
                      <w:rPr>
                        <w:color w:val="585858"/>
                        <w:spacing w:val="-1"/>
                        <w:sz w:val="16"/>
                      </w:rPr>
                      <w:t xml:space="preserve">Other </w:t>
                    </w:r>
                    <w:r>
                      <w:rPr>
                        <w:color w:val="585858"/>
                        <w:sz w:val="16"/>
                      </w:rPr>
                      <w:t>Lack of financial means of the</w:t>
                    </w:r>
                    <w:r>
                      <w:rPr>
                        <w:color w:val="585858"/>
                        <w:spacing w:val="-16"/>
                        <w:sz w:val="16"/>
                      </w:rPr>
                      <w:t xml:space="preserve"> </w:t>
                    </w:r>
                    <w:r>
                      <w:rPr>
                        <w:color w:val="585858"/>
                        <w:sz w:val="16"/>
                      </w:rPr>
                      <w:t>company</w:t>
                    </w:r>
                  </w:p>
                  <w:p w:rsidR="00A16563" w:rsidRDefault="00A64045">
                    <w:pPr>
                      <w:spacing w:before="3" w:line="345" w:lineRule="auto"/>
                      <w:ind w:left="708" w:right="3904" w:firstLine="315"/>
                      <w:jc w:val="right"/>
                      <w:rPr>
                        <w:sz w:val="16"/>
                      </w:rPr>
                    </w:pPr>
                    <w:r>
                      <w:rPr>
                        <w:color w:val="585858"/>
                        <w:sz w:val="16"/>
                      </w:rPr>
                      <w:t>Too costly compared to the benefits</w:t>
                    </w:r>
                    <w:r>
                      <w:rPr>
                        <w:color w:val="585858"/>
                        <w:spacing w:val="-16"/>
                        <w:sz w:val="16"/>
                      </w:rPr>
                      <w:t xml:space="preserve"> </w:t>
                    </w:r>
                    <w:r>
                      <w:rPr>
                        <w:color w:val="585858"/>
                        <w:sz w:val="16"/>
                      </w:rPr>
                      <w:t>it</w:t>
                    </w:r>
                    <w:r>
                      <w:rPr>
                        <w:color w:val="585858"/>
                        <w:spacing w:val="-1"/>
                        <w:sz w:val="16"/>
                      </w:rPr>
                      <w:t xml:space="preserve"> </w:t>
                    </w:r>
                    <w:r>
                      <w:rPr>
                        <w:color w:val="585858"/>
                        <w:sz w:val="16"/>
                      </w:rPr>
                      <w:t>brings Attitude of the students to work is not</w:t>
                    </w:r>
                    <w:r>
                      <w:rPr>
                        <w:color w:val="585858"/>
                        <w:spacing w:val="-23"/>
                        <w:sz w:val="16"/>
                      </w:rPr>
                      <w:t xml:space="preserve"> </w:t>
                    </w:r>
                    <w:r>
                      <w:rPr>
                        <w:color w:val="585858"/>
                        <w:sz w:val="16"/>
                      </w:rPr>
                      <w:t>supportive</w:t>
                    </w:r>
                  </w:p>
                  <w:p w:rsidR="00A16563" w:rsidRDefault="00A64045">
                    <w:pPr>
                      <w:spacing w:before="2" w:line="348" w:lineRule="auto"/>
                      <w:ind w:left="1212" w:right="3902" w:hanging="1129"/>
                      <w:jc w:val="right"/>
                      <w:rPr>
                        <w:sz w:val="16"/>
                      </w:rPr>
                    </w:pPr>
                    <w:r>
                      <w:rPr>
                        <w:color w:val="585858"/>
                        <w:sz w:val="16"/>
                      </w:rPr>
                      <w:t>Lack of vocational training relevant for the</w:t>
                    </w:r>
                    <w:r>
                      <w:rPr>
                        <w:color w:val="585858"/>
                        <w:spacing w:val="-18"/>
                        <w:sz w:val="16"/>
                      </w:rPr>
                      <w:t xml:space="preserve"> </w:t>
                    </w:r>
                    <w:r>
                      <w:rPr>
                        <w:color w:val="585858"/>
                        <w:sz w:val="16"/>
                      </w:rPr>
                      <w:t>company</w:t>
                    </w:r>
                    <w:r>
                      <w:rPr>
                        <w:color w:val="585858"/>
                        <w:spacing w:val="-5"/>
                        <w:sz w:val="16"/>
                      </w:rPr>
                      <w:t xml:space="preserve"> </w:t>
                    </w:r>
                    <w:r>
                      <w:rPr>
                        <w:color w:val="585858"/>
                        <w:sz w:val="16"/>
                      </w:rPr>
                      <w:t>profile Lack of suitable young people</w:t>
                    </w:r>
                    <w:r>
                      <w:rPr>
                        <w:color w:val="585858"/>
                        <w:spacing w:val="-13"/>
                        <w:sz w:val="16"/>
                      </w:rPr>
                      <w:t xml:space="preserve"> </w:t>
                    </w:r>
                    <w:r>
                      <w:rPr>
                        <w:color w:val="585858"/>
                        <w:sz w:val="16"/>
                      </w:rPr>
                      <w:t>/</w:t>
                    </w:r>
                    <w:r>
                      <w:rPr>
                        <w:color w:val="585858"/>
                        <w:spacing w:val="-2"/>
                        <w:sz w:val="16"/>
                      </w:rPr>
                      <w:t xml:space="preserve"> </w:t>
                    </w:r>
                    <w:r>
                      <w:rPr>
                        <w:color w:val="585858"/>
                        <w:sz w:val="16"/>
                      </w:rPr>
                      <w:t>applicants Lack of work to be offered to</w:t>
                    </w:r>
                    <w:r>
                      <w:rPr>
                        <w:color w:val="585858"/>
                        <w:spacing w:val="-11"/>
                        <w:sz w:val="16"/>
                      </w:rPr>
                      <w:t xml:space="preserve"> </w:t>
                    </w:r>
                    <w:r>
                      <w:rPr>
                        <w:color w:val="585858"/>
                        <w:sz w:val="16"/>
                      </w:rPr>
                      <w:t>apprentice</w:t>
                    </w:r>
                  </w:p>
                  <w:p w:rsidR="00A16563" w:rsidRDefault="00A64045">
                    <w:pPr>
                      <w:spacing w:line="348" w:lineRule="auto"/>
                      <w:ind w:left="2431" w:right="3901" w:hanging="236"/>
                      <w:jc w:val="right"/>
                      <w:rPr>
                        <w:sz w:val="16"/>
                      </w:rPr>
                    </w:pPr>
                    <w:r>
                      <w:rPr>
                        <w:color w:val="585858"/>
                        <w:sz w:val="16"/>
                      </w:rPr>
                      <w:t>Lack of</w:t>
                    </w:r>
                    <w:r>
                      <w:rPr>
                        <w:color w:val="585858"/>
                        <w:spacing w:val="-6"/>
                        <w:sz w:val="16"/>
                      </w:rPr>
                      <w:t xml:space="preserve"> </w:t>
                    </w:r>
                    <w:r>
                      <w:rPr>
                        <w:color w:val="585858"/>
                        <w:sz w:val="16"/>
                      </w:rPr>
                      <w:t>supervisor</w:t>
                    </w:r>
                    <w:r>
                      <w:rPr>
                        <w:color w:val="585858"/>
                        <w:spacing w:val="-1"/>
                        <w:sz w:val="16"/>
                      </w:rPr>
                      <w:t xml:space="preserve"> </w:t>
                    </w:r>
                    <w:r>
                      <w:rPr>
                        <w:color w:val="585858"/>
                        <w:sz w:val="16"/>
                      </w:rPr>
                      <w:t>capacity Lack of trainer</w:t>
                    </w:r>
                    <w:r>
                      <w:rPr>
                        <w:color w:val="585858"/>
                        <w:spacing w:val="-9"/>
                        <w:sz w:val="16"/>
                      </w:rPr>
                      <w:t xml:space="preserve"> </w:t>
                    </w:r>
                    <w:r>
                      <w:rPr>
                        <w:color w:val="585858"/>
                        <w:sz w:val="16"/>
                      </w:rPr>
                      <w:t>capacity</w:t>
                    </w:r>
                  </w:p>
                  <w:p w:rsidR="00A16563" w:rsidRDefault="00A64045">
                    <w:pPr>
                      <w:spacing w:line="348" w:lineRule="auto"/>
                      <w:ind w:left="350" w:right="3776" w:hanging="264"/>
                      <w:rPr>
                        <w:sz w:val="16"/>
                      </w:rPr>
                    </w:pPr>
                    <w:r>
                      <w:rPr>
                        <w:color w:val="585858"/>
                        <w:sz w:val="16"/>
                      </w:rPr>
                      <w:t>The premises of our company are inappropriate for hosting… The size of our company is too small for apprenticeship Lack of knowledge of how to deliver an</w:t>
                    </w:r>
                    <w:r>
                      <w:rPr>
                        <w:color w:val="585858"/>
                        <w:spacing w:val="-21"/>
                        <w:sz w:val="16"/>
                      </w:rPr>
                      <w:t xml:space="preserve"> </w:t>
                    </w:r>
                    <w:r>
                      <w:rPr>
                        <w:color w:val="585858"/>
                        <w:sz w:val="16"/>
                      </w:rPr>
                      <w:t>apprenticeship…</w:t>
                    </w:r>
                  </w:p>
                  <w:p w:rsidR="00A16563" w:rsidRDefault="00A64045">
                    <w:pPr>
                      <w:spacing w:line="193" w:lineRule="exact"/>
                      <w:rPr>
                        <w:sz w:val="16"/>
                      </w:rPr>
                    </w:pPr>
                    <w:r>
                      <w:rPr>
                        <w:color w:val="585858"/>
                        <w:sz w:val="16"/>
                      </w:rPr>
                      <w:t>The legislation background of apprenticeship is changing</w:t>
                    </w:r>
                    <w:r>
                      <w:rPr>
                        <w:color w:val="585858"/>
                        <w:spacing w:val="-26"/>
                        <w:sz w:val="16"/>
                      </w:rPr>
                      <w:t xml:space="preserve"> </w:t>
                    </w:r>
                    <w:r>
                      <w:rPr>
                        <w:color w:val="585858"/>
                        <w:sz w:val="16"/>
                      </w:rPr>
                      <w:t>too…</w:t>
                    </w:r>
                  </w:p>
                  <w:p w:rsidR="00A16563" w:rsidRDefault="00A64045">
                    <w:pPr>
                      <w:spacing w:before="84" w:line="345" w:lineRule="auto"/>
                      <w:ind w:left="1995" w:right="3903" w:hanging="513"/>
                      <w:jc w:val="right"/>
                      <w:rPr>
                        <w:sz w:val="16"/>
                      </w:rPr>
                    </w:pPr>
                    <w:r>
                      <w:rPr>
                        <w:color w:val="585858"/>
                        <w:sz w:val="16"/>
                      </w:rPr>
                      <w:t>Our experience with students are bad Administration is complicated</w:t>
                    </w:r>
                  </w:p>
                  <w:p w:rsidR="00A16563" w:rsidRDefault="00A64045">
                    <w:pPr>
                      <w:spacing w:before="82" w:line="216" w:lineRule="exact"/>
                      <w:ind w:left="3954" w:right="3626"/>
                      <w:jc w:val="center"/>
                      <w:rPr>
                        <w:sz w:val="18"/>
                      </w:rPr>
                    </w:pPr>
                    <w:r>
                      <w:rPr>
                        <w:color w:val="585858"/>
                        <w:sz w:val="18"/>
                      </w:rPr>
                      <w:t>0%</w:t>
                    </w:r>
                  </w:p>
                </w:txbxContent>
              </v:textbox>
            </v:shape>
            <v:shape id="_x0000_s2360" type="#_x0000_t202" style="position:absolute;left:9868;top:-796;width:423;height:180" filled="f" stroked="f">
              <v:textbox inset="0,0,0,0">
                <w:txbxContent>
                  <w:p w:rsidR="00A16563" w:rsidRDefault="00A64045">
                    <w:pPr>
                      <w:spacing w:line="180" w:lineRule="exact"/>
                      <w:rPr>
                        <w:sz w:val="18"/>
                      </w:rPr>
                    </w:pPr>
                    <w:r>
                      <w:rPr>
                        <w:color w:val="585858"/>
                        <w:sz w:val="18"/>
                      </w:rPr>
                      <w:t>100%</w:t>
                    </w:r>
                  </w:p>
                </w:txbxContent>
              </v:textbox>
            </v:shape>
            <v:shape id="_x0000_s2359" type="#_x0000_t202" style="position:absolute;left:2709;top:-392;width:1222;height:221" filled="f" stroked="f">
              <v:textbox inset="0,0,0,0">
                <w:txbxContent>
                  <w:p w:rsidR="00A16563" w:rsidRDefault="00A64045">
                    <w:pPr>
                      <w:spacing w:line="221" w:lineRule="exact"/>
                    </w:pPr>
                    <w:r>
                      <w:rPr>
                        <w:color w:val="585858"/>
                      </w:rPr>
                      <w:t>Very relevant</w:t>
                    </w:r>
                  </w:p>
                </w:txbxContent>
              </v:textbox>
            </v:shape>
            <v:shape id="_x0000_s2358" type="#_x0000_t202" style="position:absolute;left:4357;top:-392;width:805;height:221" filled="f" stroked="f">
              <v:textbox inset="0,0,0,0">
                <w:txbxContent>
                  <w:p w:rsidR="00A16563" w:rsidRDefault="00A64045">
                    <w:pPr>
                      <w:spacing w:line="221" w:lineRule="exact"/>
                    </w:pPr>
                    <w:r>
                      <w:rPr>
                        <w:color w:val="585858"/>
                      </w:rPr>
                      <w:t>Relevant</w:t>
                    </w:r>
                  </w:p>
                </w:txbxContent>
              </v:textbox>
            </v:shape>
            <v:shape id="_x0000_s2357" type="#_x0000_t202" style="position:absolute;left:5587;top:-392;width:696;height:221" filled="f" stroked="f">
              <v:textbox inset="0,0,0,0">
                <w:txbxContent>
                  <w:p w:rsidR="00A16563" w:rsidRDefault="00A64045">
                    <w:pPr>
                      <w:spacing w:line="221" w:lineRule="exact"/>
                    </w:pPr>
                    <w:r>
                      <w:rPr>
                        <w:color w:val="585858"/>
                      </w:rPr>
                      <w:t>Neutral</w:t>
                    </w:r>
                  </w:p>
                </w:txbxContent>
              </v:textbox>
            </v:shape>
            <v:shape id="_x0000_s2356" type="#_x0000_t202" style="position:absolute;left:6708;top:-392;width:893;height:221" filled="f" stroked="f">
              <v:textbox inset="0,0,0,0">
                <w:txbxContent>
                  <w:p w:rsidR="00A16563" w:rsidRDefault="00A64045">
                    <w:pPr>
                      <w:spacing w:line="221" w:lineRule="exact"/>
                    </w:pPr>
                    <w:r>
                      <w:rPr>
                        <w:color w:val="585858"/>
                      </w:rPr>
                      <w:t>Irrelevant</w:t>
                    </w:r>
                  </w:p>
                </w:txbxContent>
              </v:textbox>
            </v:shape>
            <v:shape id="_x0000_s2355" type="#_x0000_t202" style="position:absolute;left:8078;top:-392;width:1349;height:221" filled="f" stroked="f">
              <v:textbox inset="0,0,0,0">
                <w:txbxContent>
                  <w:p w:rsidR="00A16563" w:rsidRDefault="00A64045">
                    <w:pPr>
                      <w:spacing w:line="221" w:lineRule="exact"/>
                    </w:pPr>
                    <w:r>
                      <w:rPr>
                        <w:color w:val="585858"/>
                      </w:rPr>
                      <w:t>Very irrelevant</w:t>
                    </w:r>
                  </w:p>
                </w:txbxContent>
              </v:textbox>
            </v:shape>
            <w10:wrap anchorx="page"/>
          </v:group>
        </w:pict>
      </w:r>
      <w:r w:rsidR="00A64045">
        <w:rPr>
          <w:sz w:val="18"/>
        </w:rPr>
        <w:t>Graphic 29 – If you decided not to recruit an apprentice, what were your main reasons for doing so?</w:t>
      </w:r>
    </w:p>
    <w:p w:rsidR="00A16563" w:rsidRDefault="00A16563">
      <w:pPr>
        <w:pStyle w:val="BodyText"/>
        <w:rPr>
          <w:sz w:val="18"/>
        </w:rPr>
      </w:pPr>
    </w:p>
    <w:p w:rsidR="00A16563" w:rsidRDefault="00A16563">
      <w:pPr>
        <w:pStyle w:val="BodyText"/>
        <w:spacing w:before="1"/>
        <w:rPr>
          <w:sz w:val="26"/>
        </w:rPr>
      </w:pPr>
    </w:p>
    <w:p w:rsidR="00A16563" w:rsidRDefault="00A64045">
      <w:pPr>
        <w:pStyle w:val="BodyText"/>
        <w:spacing w:before="1" w:line="276" w:lineRule="auto"/>
        <w:ind w:left="616"/>
      </w:pPr>
      <w:r>
        <w:t>However, when checking the most relevant and irrelevant reasons for not recruiting, we arrive at the following results:</w:t>
      </w:r>
    </w:p>
    <w:p w:rsidR="00A16563" w:rsidRDefault="00A16563">
      <w:pPr>
        <w:pStyle w:val="BodyText"/>
        <w:spacing w:before="3"/>
        <w:rPr>
          <w:sz w:val="25"/>
        </w:rPr>
      </w:pPr>
    </w:p>
    <w:p w:rsidR="00A16563" w:rsidRDefault="00A64045">
      <w:pPr>
        <w:pStyle w:val="BodyText"/>
        <w:spacing w:before="1" w:line="276" w:lineRule="auto"/>
        <w:ind w:left="616" w:right="606"/>
      </w:pPr>
      <w:r>
        <w:t>Relevant: lack of vocational training relevant for the company profile (39), lack of suitable young people / applicants (38) and attitude of the students to work is not supportive (29).</w:t>
      </w:r>
    </w:p>
    <w:p w:rsidR="00A16563" w:rsidRDefault="00A16563">
      <w:pPr>
        <w:pStyle w:val="BodyText"/>
        <w:spacing w:before="3"/>
        <w:rPr>
          <w:sz w:val="25"/>
        </w:rPr>
      </w:pPr>
    </w:p>
    <w:p w:rsidR="00A16563" w:rsidRDefault="00A64045">
      <w:pPr>
        <w:pStyle w:val="BodyText"/>
        <w:spacing w:line="276" w:lineRule="auto"/>
        <w:ind w:left="616" w:right="606"/>
      </w:pPr>
      <w:r>
        <w:t>Irrelevant: the premises of our company are inappropriate for hosting training (40), lack of financial means of the company (35) and the size of our company is too small for apprenticeship (34).</w:t>
      </w:r>
    </w:p>
    <w:p w:rsidR="00A16563" w:rsidRDefault="00A16563">
      <w:pPr>
        <w:pStyle w:val="BodyText"/>
        <w:spacing w:before="4"/>
        <w:rPr>
          <w:sz w:val="25"/>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7"/>
        <w:gridCol w:w="2888"/>
        <w:gridCol w:w="2480"/>
      </w:tblGrid>
      <w:tr w:rsidR="00A16563">
        <w:trPr>
          <w:trHeight w:val="467"/>
        </w:trPr>
        <w:tc>
          <w:tcPr>
            <w:tcW w:w="3697" w:type="dxa"/>
          </w:tcPr>
          <w:p w:rsidR="00A16563" w:rsidRDefault="00A16563">
            <w:pPr>
              <w:pStyle w:val="TableParagraph"/>
              <w:jc w:val="left"/>
              <w:rPr>
                <w:rFonts w:ascii="Times New Roman"/>
                <w:sz w:val="18"/>
              </w:rPr>
            </w:pPr>
          </w:p>
        </w:tc>
        <w:tc>
          <w:tcPr>
            <w:tcW w:w="2888" w:type="dxa"/>
          </w:tcPr>
          <w:p w:rsidR="00A16563" w:rsidRDefault="00A64045">
            <w:pPr>
              <w:pStyle w:val="TableParagraph"/>
              <w:spacing w:before="142"/>
              <w:ind w:left="1002" w:right="990"/>
              <w:rPr>
                <w:rFonts w:ascii="Arial"/>
                <w:sz w:val="16"/>
              </w:rPr>
            </w:pPr>
            <w:r>
              <w:rPr>
                <w:rFonts w:ascii="Arial"/>
                <w:sz w:val="16"/>
              </w:rPr>
              <w:t>RELEVANT</w:t>
            </w:r>
          </w:p>
        </w:tc>
        <w:tc>
          <w:tcPr>
            <w:tcW w:w="2480" w:type="dxa"/>
          </w:tcPr>
          <w:p w:rsidR="00A16563" w:rsidRDefault="00A64045">
            <w:pPr>
              <w:pStyle w:val="TableParagraph"/>
              <w:spacing w:before="142"/>
              <w:ind w:left="716" w:right="708"/>
              <w:rPr>
                <w:rFonts w:ascii="Arial"/>
                <w:sz w:val="16"/>
              </w:rPr>
            </w:pPr>
            <w:r>
              <w:rPr>
                <w:rFonts w:ascii="Arial"/>
                <w:sz w:val="16"/>
              </w:rPr>
              <w:t>IRRELEVANT</w:t>
            </w:r>
          </w:p>
        </w:tc>
      </w:tr>
      <w:tr w:rsidR="00A16563">
        <w:trPr>
          <w:trHeight w:val="313"/>
        </w:trPr>
        <w:tc>
          <w:tcPr>
            <w:tcW w:w="3697" w:type="dxa"/>
            <w:shd w:val="clear" w:color="auto" w:fill="F4B083"/>
          </w:tcPr>
          <w:p w:rsidR="00A16563" w:rsidRDefault="00A64045">
            <w:pPr>
              <w:pStyle w:val="TableParagraph"/>
              <w:spacing w:before="65"/>
              <w:ind w:left="125" w:right="114"/>
              <w:rPr>
                <w:rFonts w:ascii="Arial"/>
                <w:sz w:val="16"/>
              </w:rPr>
            </w:pPr>
            <w:r>
              <w:rPr>
                <w:rFonts w:ascii="Arial"/>
                <w:sz w:val="16"/>
              </w:rPr>
              <w:t>Administration is complicated</w:t>
            </w:r>
          </w:p>
        </w:tc>
        <w:tc>
          <w:tcPr>
            <w:tcW w:w="2888" w:type="dxa"/>
          </w:tcPr>
          <w:p w:rsidR="00A16563" w:rsidRDefault="00A64045">
            <w:pPr>
              <w:pStyle w:val="TableParagraph"/>
              <w:spacing w:before="65"/>
              <w:ind w:left="1000" w:right="990"/>
              <w:rPr>
                <w:rFonts w:ascii="Arial"/>
                <w:sz w:val="16"/>
              </w:rPr>
            </w:pPr>
            <w:r>
              <w:rPr>
                <w:rFonts w:ascii="Arial"/>
                <w:sz w:val="16"/>
              </w:rPr>
              <w:t>10</w:t>
            </w:r>
          </w:p>
        </w:tc>
        <w:tc>
          <w:tcPr>
            <w:tcW w:w="2480" w:type="dxa"/>
          </w:tcPr>
          <w:p w:rsidR="00A16563" w:rsidRDefault="00A64045">
            <w:pPr>
              <w:pStyle w:val="TableParagraph"/>
              <w:spacing w:before="65"/>
              <w:ind w:left="712" w:right="708"/>
              <w:rPr>
                <w:rFonts w:ascii="Arial"/>
                <w:sz w:val="16"/>
              </w:rPr>
            </w:pPr>
            <w:r>
              <w:rPr>
                <w:rFonts w:ascii="Arial"/>
                <w:sz w:val="16"/>
              </w:rPr>
              <w:t>30</w:t>
            </w:r>
          </w:p>
        </w:tc>
      </w:tr>
      <w:tr w:rsidR="00A16563">
        <w:trPr>
          <w:trHeight w:val="441"/>
        </w:trPr>
        <w:tc>
          <w:tcPr>
            <w:tcW w:w="3697" w:type="dxa"/>
            <w:shd w:val="clear" w:color="auto" w:fill="F4B083"/>
          </w:tcPr>
          <w:p w:rsidR="00A16563" w:rsidRDefault="00A64045">
            <w:pPr>
              <w:pStyle w:val="TableParagraph"/>
              <w:spacing w:before="128"/>
              <w:ind w:left="125" w:right="113"/>
              <w:rPr>
                <w:rFonts w:ascii="Arial"/>
                <w:sz w:val="16"/>
              </w:rPr>
            </w:pPr>
            <w:r>
              <w:rPr>
                <w:rFonts w:ascii="Arial"/>
                <w:sz w:val="16"/>
              </w:rPr>
              <w:t>Our experience with students are bad</w:t>
            </w:r>
          </w:p>
        </w:tc>
        <w:tc>
          <w:tcPr>
            <w:tcW w:w="2888" w:type="dxa"/>
          </w:tcPr>
          <w:p w:rsidR="00A16563" w:rsidRDefault="00A64045">
            <w:pPr>
              <w:pStyle w:val="TableParagraph"/>
              <w:spacing w:before="128"/>
              <w:ind w:left="1000" w:right="990"/>
              <w:rPr>
                <w:rFonts w:ascii="Arial"/>
                <w:sz w:val="16"/>
              </w:rPr>
            </w:pPr>
            <w:r>
              <w:rPr>
                <w:rFonts w:ascii="Arial"/>
                <w:sz w:val="16"/>
              </w:rPr>
              <w:t>18</w:t>
            </w:r>
          </w:p>
        </w:tc>
        <w:tc>
          <w:tcPr>
            <w:tcW w:w="2480" w:type="dxa"/>
          </w:tcPr>
          <w:p w:rsidR="00A16563" w:rsidRDefault="00A64045">
            <w:pPr>
              <w:pStyle w:val="TableParagraph"/>
              <w:spacing w:before="128"/>
              <w:ind w:left="712" w:right="708"/>
              <w:rPr>
                <w:rFonts w:ascii="Arial"/>
                <w:sz w:val="16"/>
              </w:rPr>
            </w:pPr>
            <w:r>
              <w:rPr>
                <w:rFonts w:ascii="Arial"/>
                <w:sz w:val="16"/>
              </w:rPr>
              <w:t>27</w:t>
            </w:r>
          </w:p>
        </w:tc>
      </w:tr>
      <w:tr w:rsidR="00A16563">
        <w:trPr>
          <w:trHeight w:val="561"/>
        </w:trPr>
        <w:tc>
          <w:tcPr>
            <w:tcW w:w="3697" w:type="dxa"/>
            <w:shd w:val="clear" w:color="auto" w:fill="F4B083"/>
          </w:tcPr>
          <w:p w:rsidR="00A16563" w:rsidRDefault="00A64045">
            <w:pPr>
              <w:pStyle w:val="TableParagraph"/>
              <w:spacing w:before="97"/>
              <w:ind w:left="1190" w:right="149" w:hanging="1008"/>
              <w:jc w:val="left"/>
              <w:rPr>
                <w:rFonts w:ascii="Arial"/>
                <w:sz w:val="16"/>
              </w:rPr>
            </w:pPr>
            <w:r>
              <w:rPr>
                <w:rFonts w:ascii="Arial"/>
                <w:sz w:val="16"/>
              </w:rPr>
              <w:t>The legislation background of apprenticeship is changing too often</w:t>
            </w:r>
          </w:p>
        </w:tc>
        <w:tc>
          <w:tcPr>
            <w:tcW w:w="2888" w:type="dxa"/>
          </w:tcPr>
          <w:p w:rsidR="00A16563" w:rsidRDefault="00A16563">
            <w:pPr>
              <w:pStyle w:val="TableParagraph"/>
              <w:spacing w:before="5"/>
              <w:jc w:val="left"/>
              <w:rPr>
                <w:sz w:val="15"/>
              </w:rPr>
            </w:pPr>
          </w:p>
          <w:p w:rsidR="00A16563" w:rsidRDefault="00A64045">
            <w:pPr>
              <w:pStyle w:val="TableParagraph"/>
              <w:ind w:left="1000" w:right="990"/>
              <w:rPr>
                <w:rFonts w:ascii="Arial"/>
                <w:sz w:val="16"/>
              </w:rPr>
            </w:pPr>
            <w:r>
              <w:rPr>
                <w:rFonts w:ascii="Arial"/>
                <w:sz w:val="16"/>
              </w:rPr>
              <w:t>15</w:t>
            </w:r>
          </w:p>
        </w:tc>
        <w:tc>
          <w:tcPr>
            <w:tcW w:w="2480" w:type="dxa"/>
          </w:tcPr>
          <w:p w:rsidR="00A16563" w:rsidRDefault="00A16563">
            <w:pPr>
              <w:pStyle w:val="TableParagraph"/>
              <w:spacing w:before="5"/>
              <w:jc w:val="left"/>
              <w:rPr>
                <w:sz w:val="15"/>
              </w:rPr>
            </w:pPr>
          </w:p>
          <w:p w:rsidR="00A16563" w:rsidRDefault="00A64045">
            <w:pPr>
              <w:pStyle w:val="TableParagraph"/>
              <w:ind w:left="712" w:right="708"/>
              <w:rPr>
                <w:rFonts w:ascii="Arial"/>
                <w:sz w:val="16"/>
              </w:rPr>
            </w:pPr>
            <w:r>
              <w:rPr>
                <w:rFonts w:ascii="Arial"/>
                <w:sz w:val="16"/>
              </w:rPr>
              <w:t>28</w:t>
            </w:r>
          </w:p>
        </w:tc>
      </w:tr>
      <w:tr w:rsidR="00A16563">
        <w:trPr>
          <w:trHeight w:val="556"/>
        </w:trPr>
        <w:tc>
          <w:tcPr>
            <w:tcW w:w="3697" w:type="dxa"/>
            <w:shd w:val="clear" w:color="auto" w:fill="F4B083"/>
          </w:tcPr>
          <w:p w:rsidR="00A16563" w:rsidRDefault="00A64045">
            <w:pPr>
              <w:pStyle w:val="TableParagraph"/>
              <w:spacing w:before="94"/>
              <w:ind w:left="897" w:right="440" w:hanging="428"/>
              <w:jc w:val="left"/>
              <w:rPr>
                <w:rFonts w:ascii="Arial"/>
                <w:sz w:val="16"/>
              </w:rPr>
            </w:pPr>
            <w:r>
              <w:rPr>
                <w:rFonts w:ascii="Arial"/>
                <w:sz w:val="16"/>
              </w:rPr>
              <w:lastRenderedPageBreak/>
              <w:t>Lack of knowledge of how to deliver an apprenticeship programme</w:t>
            </w:r>
          </w:p>
        </w:tc>
        <w:tc>
          <w:tcPr>
            <w:tcW w:w="2888" w:type="dxa"/>
          </w:tcPr>
          <w:p w:rsidR="00A16563" w:rsidRDefault="00A16563">
            <w:pPr>
              <w:pStyle w:val="TableParagraph"/>
              <w:spacing w:before="2"/>
              <w:jc w:val="left"/>
              <w:rPr>
                <w:sz w:val="15"/>
              </w:rPr>
            </w:pPr>
          </w:p>
          <w:p w:rsidR="00A16563" w:rsidRDefault="00A64045">
            <w:pPr>
              <w:pStyle w:val="TableParagraph"/>
              <w:ind w:left="1000" w:right="990"/>
              <w:rPr>
                <w:rFonts w:ascii="Arial"/>
                <w:sz w:val="16"/>
              </w:rPr>
            </w:pPr>
            <w:r>
              <w:rPr>
                <w:rFonts w:ascii="Arial"/>
                <w:sz w:val="16"/>
              </w:rPr>
              <w:t>12</w:t>
            </w:r>
          </w:p>
        </w:tc>
        <w:tc>
          <w:tcPr>
            <w:tcW w:w="2480" w:type="dxa"/>
          </w:tcPr>
          <w:p w:rsidR="00A16563" w:rsidRDefault="00A16563">
            <w:pPr>
              <w:pStyle w:val="TableParagraph"/>
              <w:spacing w:before="2"/>
              <w:jc w:val="left"/>
              <w:rPr>
                <w:sz w:val="15"/>
              </w:rPr>
            </w:pPr>
          </w:p>
          <w:p w:rsidR="00A16563" w:rsidRDefault="00A64045">
            <w:pPr>
              <w:pStyle w:val="TableParagraph"/>
              <w:ind w:left="712" w:right="708"/>
              <w:rPr>
                <w:rFonts w:ascii="Arial"/>
                <w:sz w:val="16"/>
              </w:rPr>
            </w:pPr>
            <w:r>
              <w:rPr>
                <w:rFonts w:ascii="Arial"/>
                <w:sz w:val="16"/>
              </w:rPr>
              <w:t>29</w:t>
            </w:r>
          </w:p>
        </w:tc>
      </w:tr>
      <w:tr w:rsidR="00A16563">
        <w:trPr>
          <w:trHeight w:val="575"/>
        </w:trPr>
        <w:tc>
          <w:tcPr>
            <w:tcW w:w="3697" w:type="dxa"/>
            <w:shd w:val="clear" w:color="auto" w:fill="F4B083"/>
          </w:tcPr>
          <w:p w:rsidR="00A16563" w:rsidRDefault="00A64045">
            <w:pPr>
              <w:pStyle w:val="TableParagraph"/>
              <w:spacing w:before="104"/>
              <w:ind w:left="1329" w:right="406" w:hanging="896"/>
              <w:jc w:val="left"/>
              <w:rPr>
                <w:rFonts w:ascii="Arial"/>
                <w:sz w:val="16"/>
              </w:rPr>
            </w:pPr>
            <w:r>
              <w:rPr>
                <w:rFonts w:ascii="Arial"/>
                <w:sz w:val="16"/>
              </w:rPr>
              <w:t>The size of our company is too small for apprenticeship</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14</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34</w:t>
            </w:r>
          </w:p>
        </w:tc>
      </w:tr>
      <w:tr w:rsidR="00A16563">
        <w:trPr>
          <w:trHeight w:val="616"/>
        </w:trPr>
        <w:tc>
          <w:tcPr>
            <w:tcW w:w="3697" w:type="dxa"/>
            <w:shd w:val="clear" w:color="auto" w:fill="F4B083"/>
          </w:tcPr>
          <w:p w:rsidR="00A16563" w:rsidRDefault="00A64045">
            <w:pPr>
              <w:pStyle w:val="TableParagraph"/>
              <w:spacing w:before="123"/>
              <w:ind w:left="1190" w:right="131" w:hanging="1025"/>
              <w:jc w:val="left"/>
              <w:rPr>
                <w:rFonts w:ascii="Arial"/>
                <w:sz w:val="16"/>
              </w:rPr>
            </w:pPr>
            <w:r>
              <w:rPr>
                <w:rFonts w:ascii="Arial"/>
                <w:sz w:val="16"/>
              </w:rPr>
              <w:t>The premises of our company are inappropriate for hosting training</w:t>
            </w:r>
          </w:p>
        </w:tc>
        <w:tc>
          <w:tcPr>
            <w:tcW w:w="2888" w:type="dxa"/>
          </w:tcPr>
          <w:p w:rsidR="00A16563" w:rsidRDefault="00A16563">
            <w:pPr>
              <w:pStyle w:val="TableParagraph"/>
              <w:spacing w:before="9"/>
              <w:jc w:val="left"/>
              <w:rPr>
                <w:sz w:val="17"/>
              </w:rPr>
            </w:pPr>
          </w:p>
          <w:p w:rsidR="00A16563" w:rsidRDefault="00A64045">
            <w:pPr>
              <w:pStyle w:val="TableParagraph"/>
              <w:ind w:left="8"/>
              <w:rPr>
                <w:rFonts w:ascii="Arial"/>
                <w:sz w:val="16"/>
              </w:rPr>
            </w:pPr>
            <w:r>
              <w:rPr>
                <w:rFonts w:ascii="Arial"/>
                <w:sz w:val="16"/>
              </w:rPr>
              <w:t>3</w:t>
            </w:r>
          </w:p>
        </w:tc>
        <w:tc>
          <w:tcPr>
            <w:tcW w:w="2480" w:type="dxa"/>
          </w:tcPr>
          <w:p w:rsidR="00A16563" w:rsidRDefault="00A16563">
            <w:pPr>
              <w:pStyle w:val="TableParagraph"/>
              <w:spacing w:before="9"/>
              <w:jc w:val="left"/>
              <w:rPr>
                <w:sz w:val="17"/>
              </w:rPr>
            </w:pPr>
          </w:p>
          <w:p w:rsidR="00A16563" w:rsidRDefault="00A64045">
            <w:pPr>
              <w:pStyle w:val="TableParagraph"/>
              <w:ind w:left="712" w:right="708"/>
              <w:rPr>
                <w:rFonts w:ascii="Arial"/>
                <w:sz w:val="16"/>
              </w:rPr>
            </w:pPr>
            <w:r>
              <w:rPr>
                <w:rFonts w:ascii="Arial"/>
                <w:sz w:val="16"/>
              </w:rPr>
              <w:t>40</w:t>
            </w:r>
          </w:p>
        </w:tc>
      </w:tr>
    </w:tbl>
    <w:p w:rsidR="00A16563" w:rsidRDefault="00A16563">
      <w:pPr>
        <w:rPr>
          <w:rFonts w:ascii="Arial"/>
          <w:sz w:val="16"/>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7"/>
        <w:gridCol w:w="2888"/>
        <w:gridCol w:w="2480"/>
      </w:tblGrid>
      <w:tr w:rsidR="00A16563">
        <w:trPr>
          <w:trHeight w:val="311"/>
        </w:trPr>
        <w:tc>
          <w:tcPr>
            <w:tcW w:w="3697" w:type="dxa"/>
            <w:shd w:val="clear" w:color="auto" w:fill="F4B083"/>
          </w:tcPr>
          <w:p w:rsidR="00A16563" w:rsidRDefault="00A64045">
            <w:pPr>
              <w:pStyle w:val="TableParagraph"/>
              <w:spacing w:before="65"/>
              <w:ind w:left="125" w:right="112"/>
              <w:rPr>
                <w:rFonts w:ascii="Arial"/>
                <w:sz w:val="16"/>
              </w:rPr>
            </w:pPr>
            <w:r>
              <w:rPr>
                <w:rFonts w:ascii="Arial"/>
                <w:sz w:val="16"/>
              </w:rPr>
              <w:t>Lack of trainer capacity</w:t>
            </w:r>
          </w:p>
        </w:tc>
        <w:tc>
          <w:tcPr>
            <w:tcW w:w="2888" w:type="dxa"/>
          </w:tcPr>
          <w:p w:rsidR="00A16563" w:rsidRDefault="00A64045">
            <w:pPr>
              <w:pStyle w:val="TableParagraph"/>
              <w:spacing w:before="65"/>
              <w:ind w:left="1000" w:right="990"/>
              <w:rPr>
                <w:rFonts w:ascii="Arial"/>
                <w:sz w:val="16"/>
              </w:rPr>
            </w:pPr>
            <w:r>
              <w:rPr>
                <w:rFonts w:ascii="Arial"/>
                <w:sz w:val="16"/>
              </w:rPr>
              <w:t>13</w:t>
            </w:r>
          </w:p>
        </w:tc>
        <w:tc>
          <w:tcPr>
            <w:tcW w:w="2480" w:type="dxa"/>
          </w:tcPr>
          <w:p w:rsidR="00A16563" w:rsidRDefault="00A64045">
            <w:pPr>
              <w:pStyle w:val="TableParagraph"/>
              <w:spacing w:before="65"/>
              <w:ind w:left="712" w:right="708"/>
              <w:rPr>
                <w:rFonts w:ascii="Arial"/>
                <w:sz w:val="16"/>
              </w:rPr>
            </w:pPr>
            <w:r>
              <w:rPr>
                <w:rFonts w:ascii="Arial"/>
                <w:sz w:val="16"/>
              </w:rPr>
              <w:t>33</w:t>
            </w:r>
          </w:p>
        </w:tc>
      </w:tr>
      <w:tr w:rsidR="00A16563">
        <w:trPr>
          <w:trHeight w:val="311"/>
        </w:trPr>
        <w:tc>
          <w:tcPr>
            <w:tcW w:w="3697" w:type="dxa"/>
            <w:shd w:val="clear" w:color="auto" w:fill="F4B083"/>
          </w:tcPr>
          <w:p w:rsidR="00A16563" w:rsidRDefault="00A64045">
            <w:pPr>
              <w:pStyle w:val="TableParagraph"/>
              <w:spacing w:before="65"/>
              <w:ind w:left="125" w:right="110"/>
              <w:rPr>
                <w:rFonts w:ascii="Arial"/>
                <w:sz w:val="16"/>
              </w:rPr>
            </w:pPr>
            <w:r>
              <w:rPr>
                <w:rFonts w:ascii="Arial"/>
                <w:sz w:val="16"/>
              </w:rPr>
              <w:t>Lack of supervisor capacity</w:t>
            </w:r>
          </w:p>
        </w:tc>
        <w:tc>
          <w:tcPr>
            <w:tcW w:w="2888" w:type="dxa"/>
          </w:tcPr>
          <w:p w:rsidR="00A16563" w:rsidRDefault="00A64045">
            <w:pPr>
              <w:pStyle w:val="TableParagraph"/>
              <w:spacing w:before="65"/>
              <w:ind w:left="1000" w:right="990"/>
              <w:rPr>
                <w:rFonts w:ascii="Arial"/>
                <w:sz w:val="16"/>
              </w:rPr>
            </w:pPr>
            <w:r>
              <w:rPr>
                <w:rFonts w:ascii="Arial"/>
                <w:sz w:val="16"/>
              </w:rPr>
              <w:t>13</w:t>
            </w:r>
          </w:p>
        </w:tc>
        <w:tc>
          <w:tcPr>
            <w:tcW w:w="2480" w:type="dxa"/>
          </w:tcPr>
          <w:p w:rsidR="00A16563" w:rsidRDefault="00A64045">
            <w:pPr>
              <w:pStyle w:val="TableParagraph"/>
              <w:spacing w:before="65"/>
              <w:ind w:left="712" w:right="708"/>
              <w:rPr>
                <w:rFonts w:ascii="Arial"/>
                <w:sz w:val="16"/>
              </w:rPr>
            </w:pPr>
            <w:r>
              <w:rPr>
                <w:rFonts w:ascii="Arial"/>
                <w:sz w:val="16"/>
              </w:rPr>
              <w:t>33</w:t>
            </w:r>
          </w:p>
        </w:tc>
      </w:tr>
      <w:tr w:rsidR="00A16563">
        <w:trPr>
          <w:trHeight w:val="414"/>
        </w:trPr>
        <w:tc>
          <w:tcPr>
            <w:tcW w:w="3697" w:type="dxa"/>
            <w:shd w:val="clear" w:color="auto" w:fill="F4B083"/>
          </w:tcPr>
          <w:p w:rsidR="00A16563" w:rsidRDefault="00A64045">
            <w:pPr>
              <w:pStyle w:val="TableParagraph"/>
              <w:spacing w:before="116"/>
              <w:ind w:left="125" w:right="114"/>
              <w:rPr>
                <w:rFonts w:ascii="Arial"/>
                <w:sz w:val="16"/>
              </w:rPr>
            </w:pPr>
            <w:r>
              <w:rPr>
                <w:rFonts w:ascii="Arial"/>
                <w:sz w:val="16"/>
              </w:rPr>
              <w:t>Lack of work to be offered to apprentice</w:t>
            </w:r>
          </w:p>
        </w:tc>
        <w:tc>
          <w:tcPr>
            <w:tcW w:w="2888" w:type="dxa"/>
          </w:tcPr>
          <w:p w:rsidR="00A16563" w:rsidRDefault="00A64045">
            <w:pPr>
              <w:pStyle w:val="TableParagraph"/>
              <w:spacing w:before="116"/>
              <w:ind w:left="1000" w:right="990"/>
              <w:rPr>
                <w:rFonts w:ascii="Arial"/>
                <w:sz w:val="16"/>
              </w:rPr>
            </w:pPr>
            <w:r>
              <w:rPr>
                <w:rFonts w:ascii="Arial"/>
                <w:sz w:val="16"/>
              </w:rPr>
              <w:t>16</w:t>
            </w:r>
          </w:p>
        </w:tc>
        <w:tc>
          <w:tcPr>
            <w:tcW w:w="2480" w:type="dxa"/>
          </w:tcPr>
          <w:p w:rsidR="00A16563" w:rsidRDefault="00A64045">
            <w:pPr>
              <w:pStyle w:val="TableParagraph"/>
              <w:spacing w:before="116"/>
              <w:ind w:left="712" w:right="708"/>
              <w:rPr>
                <w:rFonts w:ascii="Arial"/>
                <w:sz w:val="16"/>
              </w:rPr>
            </w:pPr>
            <w:r>
              <w:rPr>
                <w:rFonts w:ascii="Arial"/>
                <w:sz w:val="16"/>
              </w:rPr>
              <w:t>28</w:t>
            </w:r>
          </w:p>
        </w:tc>
      </w:tr>
      <w:tr w:rsidR="00A16563">
        <w:trPr>
          <w:trHeight w:val="575"/>
        </w:trPr>
        <w:tc>
          <w:tcPr>
            <w:tcW w:w="3697" w:type="dxa"/>
            <w:shd w:val="clear" w:color="auto" w:fill="F4B083"/>
          </w:tcPr>
          <w:p w:rsidR="00A16563" w:rsidRDefault="00A16563">
            <w:pPr>
              <w:pStyle w:val="TableParagraph"/>
              <w:jc w:val="left"/>
              <w:rPr>
                <w:sz w:val="16"/>
              </w:rPr>
            </w:pPr>
          </w:p>
          <w:p w:rsidR="00A16563" w:rsidRDefault="00A64045">
            <w:pPr>
              <w:pStyle w:val="TableParagraph"/>
              <w:ind w:left="125" w:right="113"/>
              <w:rPr>
                <w:rFonts w:ascii="Arial"/>
                <w:sz w:val="16"/>
              </w:rPr>
            </w:pPr>
            <w:r>
              <w:rPr>
                <w:rFonts w:ascii="Arial"/>
                <w:sz w:val="16"/>
              </w:rPr>
              <w:t>Lack of suitable young people / applicants</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38</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15</w:t>
            </w:r>
          </w:p>
        </w:tc>
      </w:tr>
      <w:tr w:rsidR="00A16563">
        <w:trPr>
          <w:trHeight w:val="575"/>
        </w:trPr>
        <w:tc>
          <w:tcPr>
            <w:tcW w:w="3697" w:type="dxa"/>
            <w:shd w:val="clear" w:color="auto" w:fill="F4B083"/>
          </w:tcPr>
          <w:p w:rsidR="00A16563" w:rsidRDefault="00A64045">
            <w:pPr>
              <w:pStyle w:val="TableParagraph"/>
              <w:spacing w:before="104"/>
              <w:ind w:left="1283" w:right="339" w:hanging="917"/>
              <w:jc w:val="left"/>
              <w:rPr>
                <w:rFonts w:ascii="Arial"/>
                <w:sz w:val="16"/>
              </w:rPr>
            </w:pPr>
            <w:r>
              <w:rPr>
                <w:rFonts w:ascii="Arial"/>
                <w:sz w:val="16"/>
              </w:rPr>
              <w:t>Lack of vocational training relevant for the company profile</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39</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16</w:t>
            </w:r>
          </w:p>
        </w:tc>
      </w:tr>
      <w:tr w:rsidR="00A16563">
        <w:trPr>
          <w:trHeight w:val="575"/>
        </w:trPr>
        <w:tc>
          <w:tcPr>
            <w:tcW w:w="3697" w:type="dxa"/>
            <w:shd w:val="clear" w:color="auto" w:fill="F4B083"/>
          </w:tcPr>
          <w:p w:rsidR="00A16563" w:rsidRDefault="00A16563">
            <w:pPr>
              <w:pStyle w:val="TableParagraph"/>
              <w:spacing w:before="2"/>
              <w:jc w:val="left"/>
              <w:rPr>
                <w:sz w:val="16"/>
              </w:rPr>
            </w:pPr>
          </w:p>
          <w:p w:rsidR="00A16563" w:rsidRDefault="00A64045">
            <w:pPr>
              <w:pStyle w:val="TableParagraph"/>
              <w:ind w:left="125" w:right="115"/>
              <w:rPr>
                <w:rFonts w:ascii="Arial"/>
                <w:sz w:val="16"/>
              </w:rPr>
            </w:pPr>
            <w:r>
              <w:rPr>
                <w:rFonts w:ascii="Arial"/>
                <w:sz w:val="16"/>
              </w:rPr>
              <w:t>Attitude of the students to work is not supportive</w:t>
            </w:r>
          </w:p>
        </w:tc>
        <w:tc>
          <w:tcPr>
            <w:tcW w:w="2888" w:type="dxa"/>
          </w:tcPr>
          <w:p w:rsidR="00A16563" w:rsidRDefault="00A16563">
            <w:pPr>
              <w:pStyle w:val="TableParagraph"/>
              <w:spacing w:before="2"/>
              <w:jc w:val="left"/>
              <w:rPr>
                <w:sz w:val="16"/>
              </w:rPr>
            </w:pPr>
          </w:p>
          <w:p w:rsidR="00A16563" w:rsidRDefault="00A64045">
            <w:pPr>
              <w:pStyle w:val="TableParagraph"/>
              <w:ind w:left="1000" w:right="990"/>
              <w:rPr>
                <w:rFonts w:ascii="Arial"/>
                <w:sz w:val="16"/>
              </w:rPr>
            </w:pPr>
            <w:r>
              <w:rPr>
                <w:rFonts w:ascii="Arial"/>
                <w:sz w:val="16"/>
              </w:rPr>
              <w:t>29</w:t>
            </w:r>
          </w:p>
        </w:tc>
        <w:tc>
          <w:tcPr>
            <w:tcW w:w="2480" w:type="dxa"/>
          </w:tcPr>
          <w:p w:rsidR="00A16563" w:rsidRDefault="00A16563">
            <w:pPr>
              <w:pStyle w:val="TableParagraph"/>
              <w:spacing w:before="2"/>
              <w:jc w:val="left"/>
              <w:rPr>
                <w:sz w:val="16"/>
              </w:rPr>
            </w:pPr>
          </w:p>
          <w:p w:rsidR="00A16563" w:rsidRDefault="00A64045">
            <w:pPr>
              <w:pStyle w:val="TableParagraph"/>
              <w:ind w:left="712" w:right="708"/>
              <w:rPr>
                <w:rFonts w:ascii="Arial"/>
                <w:sz w:val="16"/>
              </w:rPr>
            </w:pPr>
            <w:r>
              <w:rPr>
                <w:rFonts w:ascii="Arial"/>
                <w:sz w:val="16"/>
              </w:rPr>
              <w:t>19</w:t>
            </w:r>
          </w:p>
        </w:tc>
      </w:tr>
      <w:tr w:rsidR="00A16563">
        <w:trPr>
          <w:trHeight w:val="575"/>
        </w:trPr>
        <w:tc>
          <w:tcPr>
            <w:tcW w:w="3697" w:type="dxa"/>
            <w:shd w:val="clear" w:color="auto" w:fill="F4B083"/>
          </w:tcPr>
          <w:p w:rsidR="00A16563" w:rsidRDefault="00A16563">
            <w:pPr>
              <w:pStyle w:val="TableParagraph"/>
              <w:spacing w:before="2"/>
              <w:jc w:val="left"/>
              <w:rPr>
                <w:sz w:val="16"/>
              </w:rPr>
            </w:pPr>
          </w:p>
          <w:p w:rsidR="00A16563" w:rsidRDefault="00A64045">
            <w:pPr>
              <w:pStyle w:val="TableParagraph"/>
              <w:ind w:left="125" w:right="113"/>
              <w:rPr>
                <w:rFonts w:ascii="Arial"/>
                <w:sz w:val="16"/>
              </w:rPr>
            </w:pPr>
            <w:r>
              <w:rPr>
                <w:rFonts w:ascii="Arial"/>
                <w:sz w:val="16"/>
              </w:rPr>
              <w:t>Too costly compared to the benefits it brings</w:t>
            </w:r>
          </w:p>
        </w:tc>
        <w:tc>
          <w:tcPr>
            <w:tcW w:w="2888" w:type="dxa"/>
          </w:tcPr>
          <w:p w:rsidR="00A16563" w:rsidRDefault="00A16563">
            <w:pPr>
              <w:pStyle w:val="TableParagraph"/>
              <w:spacing w:before="2"/>
              <w:jc w:val="left"/>
              <w:rPr>
                <w:sz w:val="16"/>
              </w:rPr>
            </w:pPr>
          </w:p>
          <w:p w:rsidR="00A16563" w:rsidRDefault="00A64045">
            <w:pPr>
              <w:pStyle w:val="TableParagraph"/>
              <w:ind w:left="1000" w:right="990"/>
              <w:rPr>
                <w:rFonts w:ascii="Arial"/>
                <w:sz w:val="16"/>
              </w:rPr>
            </w:pPr>
            <w:r>
              <w:rPr>
                <w:rFonts w:ascii="Arial"/>
                <w:sz w:val="16"/>
              </w:rPr>
              <w:t>13</w:t>
            </w:r>
          </w:p>
        </w:tc>
        <w:tc>
          <w:tcPr>
            <w:tcW w:w="2480" w:type="dxa"/>
          </w:tcPr>
          <w:p w:rsidR="00A16563" w:rsidRDefault="00A16563">
            <w:pPr>
              <w:pStyle w:val="TableParagraph"/>
              <w:spacing w:before="2"/>
              <w:jc w:val="left"/>
              <w:rPr>
                <w:sz w:val="16"/>
              </w:rPr>
            </w:pPr>
          </w:p>
          <w:p w:rsidR="00A16563" w:rsidRDefault="00A64045">
            <w:pPr>
              <w:pStyle w:val="TableParagraph"/>
              <w:ind w:left="712" w:right="708"/>
              <w:rPr>
                <w:rFonts w:ascii="Arial"/>
                <w:sz w:val="16"/>
              </w:rPr>
            </w:pPr>
            <w:r>
              <w:rPr>
                <w:rFonts w:ascii="Arial"/>
                <w:sz w:val="16"/>
              </w:rPr>
              <w:t>27</w:t>
            </w:r>
          </w:p>
        </w:tc>
      </w:tr>
      <w:tr w:rsidR="00A16563">
        <w:trPr>
          <w:trHeight w:val="578"/>
        </w:trPr>
        <w:tc>
          <w:tcPr>
            <w:tcW w:w="3697" w:type="dxa"/>
            <w:shd w:val="clear" w:color="auto" w:fill="F4B083"/>
          </w:tcPr>
          <w:p w:rsidR="00A16563" w:rsidRDefault="00A16563">
            <w:pPr>
              <w:pStyle w:val="TableParagraph"/>
              <w:spacing w:before="3"/>
              <w:jc w:val="left"/>
              <w:rPr>
                <w:sz w:val="16"/>
              </w:rPr>
            </w:pPr>
          </w:p>
          <w:p w:rsidR="00A16563" w:rsidRDefault="00A64045">
            <w:pPr>
              <w:pStyle w:val="TableParagraph"/>
              <w:ind w:left="125" w:right="113"/>
              <w:rPr>
                <w:rFonts w:ascii="Arial"/>
                <w:sz w:val="16"/>
              </w:rPr>
            </w:pPr>
            <w:r>
              <w:rPr>
                <w:rFonts w:ascii="Arial"/>
                <w:sz w:val="16"/>
              </w:rPr>
              <w:t>Lack of financial means of the company</w:t>
            </w:r>
          </w:p>
        </w:tc>
        <w:tc>
          <w:tcPr>
            <w:tcW w:w="2888" w:type="dxa"/>
          </w:tcPr>
          <w:p w:rsidR="00A16563" w:rsidRDefault="00A16563">
            <w:pPr>
              <w:pStyle w:val="TableParagraph"/>
              <w:spacing w:before="3"/>
              <w:jc w:val="left"/>
              <w:rPr>
                <w:sz w:val="16"/>
              </w:rPr>
            </w:pPr>
          </w:p>
          <w:p w:rsidR="00A16563" w:rsidRDefault="00A64045">
            <w:pPr>
              <w:pStyle w:val="TableParagraph"/>
              <w:ind w:left="8"/>
              <w:rPr>
                <w:rFonts w:ascii="Arial"/>
                <w:sz w:val="16"/>
              </w:rPr>
            </w:pPr>
            <w:r>
              <w:rPr>
                <w:rFonts w:ascii="Arial"/>
                <w:sz w:val="16"/>
              </w:rPr>
              <w:t>6</w:t>
            </w:r>
          </w:p>
        </w:tc>
        <w:tc>
          <w:tcPr>
            <w:tcW w:w="2480" w:type="dxa"/>
          </w:tcPr>
          <w:p w:rsidR="00A16563" w:rsidRDefault="00A16563">
            <w:pPr>
              <w:pStyle w:val="TableParagraph"/>
              <w:spacing w:before="3"/>
              <w:jc w:val="left"/>
              <w:rPr>
                <w:sz w:val="16"/>
              </w:rPr>
            </w:pPr>
          </w:p>
          <w:p w:rsidR="00A16563" w:rsidRDefault="00A64045">
            <w:pPr>
              <w:pStyle w:val="TableParagraph"/>
              <w:ind w:left="712" w:right="708"/>
              <w:rPr>
                <w:rFonts w:ascii="Arial"/>
                <w:sz w:val="16"/>
              </w:rPr>
            </w:pPr>
            <w:r>
              <w:rPr>
                <w:rFonts w:ascii="Arial"/>
                <w:sz w:val="16"/>
              </w:rPr>
              <w:t>35</w:t>
            </w:r>
          </w:p>
        </w:tc>
      </w:tr>
      <w:tr w:rsidR="00A16563">
        <w:trPr>
          <w:trHeight w:val="311"/>
        </w:trPr>
        <w:tc>
          <w:tcPr>
            <w:tcW w:w="3697" w:type="dxa"/>
            <w:shd w:val="clear" w:color="auto" w:fill="F4B083"/>
          </w:tcPr>
          <w:p w:rsidR="00A16563" w:rsidRDefault="00A64045">
            <w:pPr>
              <w:pStyle w:val="TableParagraph"/>
              <w:spacing w:before="63"/>
              <w:ind w:left="125" w:right="114"/>
              <w:rPr>
                <w:rFonts w:ascii="Arial"/>
                <w:sz w:val="16"/>
              </w:rPr>
            </w:pPr>
            <w:r>
              <w:rPr>
                <w:rFonts w:ascii="Arial"/>
                <w:sz w:val="16"/>
              </w:rPr>
              <w:t>Other</w:t>
            </w:r>
          </w:p>
        </w:tc>
        <w:tc>
          <w:tcPr>
            <w:tcW w:w="2888" w:type="dxa"/>
          </w:tcPr>
          <w:p w:rsidR="00A16563" w:rsidRDefault="00A64045">
            <w:pPr>
              <w:pStyle w:val="TableParagraph"/>
              <w:spacing w:before="63"/>
              <w:ind w:left="8"/>
              <w:rPr>
                <w:rFonts w:ascii="Arial"/>
                <w:sz w:val="16"/>
              </w:rPr>
            </w:pPr>
            <w:r>
              <w:rPr>
                <w:rFonts w:ascii="Arial"/>
                <w:sz w:val="16"/>
              </w:rPr>
              <w:t>4</w:t>
            </w:r>
          </w:p>
        </w:tc>
        <w:tc>
          <w:tcPr>
            <w:tcW w:w="2480" w:type="dxa"/>
          </w:tcPr>
          <w:p w:rsidR="00A16563" w:rsidRDefault="00A64045">
            <w:pPr>
              <w:pStyle w:val="TableParagraph"/>
              <w:spacing w:before="63"/>
              <w:ind w:left="712" w:right="708"/>
              <w:rPr>
                <w:rFonts w:ascii="Arial"/>
                <w:sz w:val="16"/>
              </w:rPr>
            </w:pPr>
            <w:r>
              <w:rPr>
                <w:rFonts w:ascii="Arial"/>
                <w:sz w:val="16"/>
              </w:rPr>
              <w:t>27</w:t>
            </w:r>
          </w:p>
        </w:tc>
      </w:tr>
      <w:tr w:rsidR="00A16563">
        <w:trPr>
          <w:trHeight w:val="313"/>
        </w:trPr>
        <w:tc>
          <w:tcPr>
            <w:tcW w:w="3697" w:type="dxa"/>
            <w:tcBorders>
              <w:left w:val="nil"/>
              <w:bottom w:val="nil"/>
              <w:right w:val="nil"/>
            </w:tcBorders>
          </w:tcPr>
          <w:p w:rsidR="00A16563" w:rsidRDefault="00A64045">
            <w:pPr>
              <w:pStyle w:val="TableParagraph"/>
              <w:spacing w:before="63"/>
              <w:ind w:left="1577" w:right="1564"/>
              <w:rPr>
                <w:rFonts w:ascii="Arial"/>
                <w:sz w:val="16"/>
              </w:rPr>
            </w:pPr>
            <w:r>
              <w:rPr>
                <w:rFonts w:ascii="Arial"/>
                <w:sz w:val="16"/>
              </w:rPr>
              <w:t>TOTAL</w:t>
            </w:r>
          </w:p>
        </w:tc>
        <w:tc>
          <w:tcPr>
            <w:tcW w:w="2888" w:type="dxa"/>
            <w:tcBorders>
              <w:left w:val="nil"/>
              <w:bottom w:val="nil"/>
              <w:right w:val="nil"/>
            </w:tcBorders>
          </w:tcPr>
          <w:p w:rsidR="00A16563" w:rsidRDefault="00A64045">
            <w:pPr>
              <w:pStyle w:val="TableParagraph"/>
              <w:spacing w:before="63"/>
              <w:ind w:left="1266" w:right="1259"/>
              <w:rPr>
                <w:rFonts w:ascii="Arial"/>
                <w:sz w:val="16"/>
              </w:rPr>
            </w:pPr>
            <w:r>
              <w:rPr>
                <w:rFonts w:ascii="Arial"/>
                <w:sz w:val="16"/>
              </w:rPr>
              <w:t>243</w:t>
            </w:r>
          </w:p>
        </w:tc>
        <w:tc>
          <w:tcPr>
            <w:tcW w:w="2480" w:type="dxa"/>
            <w:tcBorders>
              <w:left w:val="nil"/>
              <w:bottom w:val="nil"/>
              <w:right w:val="nil"/>
            </w:tcBorders>
          </w:tcPr>
          <w:p w:rsidR="00A16563" w:rsidRDefault="00A64045">
            <w:pPr>
              <w:pStyle w:val="TableParagraph"/>
              <w:spacing w:before="63"/>
              <w:ind w:left="1063" w:right="1056"/>
              <w:rPr>
                <w:rFonts w:ascii="Arial"/>
                <w:sz w:val="16"/>
              </w:rPr>
            </w:pPr>
            <w:r>
              <w:rPr>
                <w:rFonts w:ascii="Arial"/>
                <w:sz w:val="16"/>
              </w:rPr>
              <w:t>421</w:t>
            </w:r>
          </w:p>
        </w:tc>
      </w:tr>
      <w:tr w:rsidR="00A16563">
        <w:trPr>
          <w:trHeight w:val="245"/>
        </w:trPr>
        <w:tc>
          <w:tcPr>
            <w:tcW w:w="3697" w:type="dxa"/>
            <w:tcBorders>
              <w:top w:val="nil"/>
              <w:left w:val="nil"/>
              <w:bottom w:val="nil"/>
              <w:right w:val="nil"/>
            </w:tcBorders>
          </w:tcPr>
          <w:p w:rsidR="00A16563" w:rsidRDefault="00A64045">
            <w:pPr>
              <w:pStyle w:val="TableParagraph"/>
              <w:spacing w:before="61" w:line="164" w:lineRule="exact"/>
              <w:ind w:left="12"/>
              <w:rPr>
                <w:rFonts w:ascii="Arial"/>
                <w:sz w:val="16"/>
              </w:rPr>
            </w:pPr>
            <w:r>
              <w:rPr>
                <w:rFonts w:ascii="Arial"/>
                <w:sz w:val="16"/>
              </w:rPr>
              <w:t>%</w:t>
            </w:r>
          </w:p>
        </w:tc>
        <w:tc>
          <w:tcPr>
            <w:tcW w:w="2888" w:type="dxa"/>
            <w:tcBorders>
              <w:top w:val="nil"/>
              <w:left w:val="nil"/>
              <w:bottom w:val="nil"/>
              <w:right w:val="nil"/>
            </w:tcBorders>
          </w:tcPr>
          <w:p w:rsidR="00A16563" w:rsidRDefault="00A64045">
            <w:pPr>
              <w:pStyle w:val="TableParagraph"/>
              <w:spacing w:before="61" w:line="164" w:lineRule="exact"/>
              <w:ind w:left="1267" w:right="1259"/>
              <w:rPr>
                <w:rFonts w:ascii="Arial"/>
                <w:sz w:val="16"/>
              </w:rPr>
            </w:pPr>
            <w:r>
              <w:rPr>
                <w:rFonts w:ascii="Arial"/>
                <w:sz w:val="16"/>
              </w:rPr>
              <w:t>37%</w:t>
            </w:r>
          </w:p>
        </w:tc>
        <w:tc>
          <w:tcPr>
            <w:tcW w:w="2480" w:type="dxa"/>
            <w:tcBorders>
              <w:top w:val="nil"/>
              <w:left w:val="nil"/>
              <w:bottom w:val="nil"/>
              <w:right w:val="nil"/>
            </w:tcBorders>
          </w:tcPr>
          <w:p w:rsidR="00A16563" w:rsidRDefault="00A64045">
            <w:pPr>
              <w:pStyle w:val="TableParagraph"/>
              <w:spacing w:before="61" w:line="164" w:lineRule="exact"/>
              <w:ind w:left="1063" w:right="1056"/>
              <w:rPr>
                <w:rFonts w:ascii="Arial"/>
                <w:sz w:val="16"/>
              </w:rPr>
            </w:pPr>
            <w:r>
              <w:rPr>
                <w:rFonts w:ascii="Arial"/>
                <w:sz w:val="16"/>
              </w:rPr>
              <w:t>63%</w:t>
            </w:r>
          </w:p>
        </w:tc>
      </w:tr>
    </w:tbl>
    <w:p w:rsidR="00A16563" w:rsidRDefault="00A64045">
      <w:pPr>
        <w:spacing w:before="63"/>
        <w:ind w:left="813"/>
        <w:rPr>
          <w:sz w:val="18"/>
        </w:rPr>
      </w:pPr>
      <w:r>
        <w:rPr>
          <w:sz w:val="18"/>
        </w:rPr>
        <w:t>Table 20 – If you decided not to recruit an apprentice, what were your main reasons for doing so? (relevant/irrelevant)</w:t>
      </w:r>
    </w:p>
    <w:p w:rsidR="00A16563" w:rsidRDefault="00184C94">
      <w:pPr>
        <w:pStyle w:val="BodyText"/>
        <w:spacing w:before="1"/>
        <w:rPr>
          <w:sz w:val="24"/>
        </w:rPr>
      </w:pPr>
      <w:r>
        <w:pict>
          <v:group id="_x0000_s2172" style="position:absolute;margin-left:70.45pt;margin-top:16.7pt;width:454.35pt;height:319.75pt;z-index:251632640;mso-wrap-distance-left:0;mso-wrap-distance-right:0;mso-position-horizontal-relative:page" coordorigin="1409,334" coordsize="9087,6395">
            <v:line id="_x0000_s2353" style="position:absolute" from="6192,1425" to="6192,1511" strokecolor="#d9d9d9"/>
            <v:line id="_x0000_s2352" style="position:absolute" from="6192,1624" to="6192,1794" strokecolor="#d9d9d9"/>
            <v:line id="_x0000_s2351" style="position:absolute" from="6192,1907" to="6192,2077" strokecolor="#d9d9d9"/>
            <v:line id="_x0000_s2350" style="position:absolute" from="6192,2190" to="6192,2361" strokecolor="#d9d9d9"/>
            <v:line id="_x0000_s2349" style="position:absolute" from="6192,2473" to="6192,2644" strokecolor="#d9d9d9"/>
            <v:line id="_x0000_s2348" style="position:absolute" from="6192,2757" to="6192,2927" strokecolor="#d9d9d9"/>
            <v:line id="_x0000_s2347" style="position:absolute" from="6192,3040" to="6192,3210" strokecolor="#d9d9d9"/>
            <v:line id="_x0000_s2346" style="position:absolute" from="6192,3323" to="6192,3491" strokecolor="#d9d9d9"/>
            <v:line id="_x0000_s2345" style="position:absolute" from="6192,3606" to="6192,3774" strokecolor="#d9d9d9"/>
            <v:line id="_x0000_s2344" style="position:absolute" from="6192,3889" to="6192,4057" strokecolor="#d9d9d9"/>
            <v:line id="_x0000_s2343" style="position:absolute" from="6619,3606" to="6619,3774" strokecolor="#d9d9d9"/>
            <v:line id="_x0000_s2342" style="position:absolute" from="6619,3889" to="6619,4057" strokecolor="#d9d9d9"/>
            <v:line id="_x0000_s2341" style="position:absolute" from="7046,3606" to="7046,3774" strokecolor="#d9d9d9"/>
            <v:line id="_x0000_s2340" style="position:absolute" from="7046,3889" to="7046,4057" strokecolor="#d9d9d9"/>
            <v:line id="_x0000_s2339" style="position:absolute" from="5764,3832" to="6972,3832" strokecolor="#5b9bd4" strokeweight="5.76pt"/>
            <v:line id="_x0000_s2338" style="position:absolute" from="6619,3323" to="6619,3491" strokecolor="#d9d9d9"/>
            <v:line id="_x0000_s2337" style="position:absolute" from="7046,3323" to="7046,3491" strokecolor="#d9d9d9"/>
            <v:line id="_x0000_s2336" style="position:absolute" from="5764,3549" to="6972,3549" strokecolor="#5b9bd4" strokeweight="5.76pt"/>
            <v:line id="_x0000_s2335" style="position:absolute" from="6619,3040" to="6619,3210" strokecolor="#d9d9d9"/>
            <v:line id="_x0000_s2334" style="position:absolute" from="7046,3040" to="7046,3210" strokecolor="#d9d9d9"/>
            <v:line id="_x0000_s2333" style="position:absolute" from="5764,3267" to="7318,3267" strokecolor="#5b9bd4" strokeweight="5.64pt"/>
            <v:line id="_x0000_s2332" style="position:absolute" from="6619,2757" to="6619,2927" strokecolor="#d9d9d9"/>
            <v:line id="_x0000_s2331" style="position:absolute" from="7046,2757" to="7046,2927" strokecolor="#d9d9d9"/>
            <v:line id="_x0000_s2330" style="position:absolute" from="7474,2757" to="7474,2927" strokecolor="#d9d9d9"/>
            <v:line id="_x0000_s2329" style="position:absolute" from="7474,3040" to="7474,3210" strokecolor="#d9d9d9"/>
            <v:line id="_x0000_s2328" style="position:absolute" from="7898,2757" to="7898,2927" strokecolor="#d9d9d9"/>
            <v:line id="_x0000_s2327" style="position:absolute" from="7898,3040" to="7898,3210" strokecolor="#d9d9d9"/>
            <v:line id="_x0000_s2326" style="position:absolute" from="8326,2757" to="8326,2927" strokecolor="#d9d9d9"/>
            <v:line id="_x0000_s2325" style="position:absolute" from="8326,3040" to="8326,3210" strokecolor="#d9d9d9"/>
            <v:line id="_x0000_s2324" style="position:absolute" from="8753,2757" to="8753,2927" strokecolor="#d9d9d9"/>
            <v:line id="_x0000_s2323" style="position:absolute" from="8753,3040" to="8753,3210" strokecolor="#d9d9d9"/>
            <v:line id="_x0000_s2322" style="position:absolute" from="5764,2983" to="8825,2983" strokecolor="#5b9bd4" strokeweight="5.64pt"/>
            <v:line id="_x0000_s2321" style="position:absolute" from="6619,2473" to="6619,2644" strokecolor="#d9d9d9"/>
            <v:line id="_x0000_s2320" style="position:absolute" from="7046,2473" to="7046,2644" strokecolor="#d9d9d9"/>
            <v:line id="_x0000_s2319" style="position:absolute" from="7474,2473" to="7474,2644" strokecolor="#d9d9d9"/>
            <v:line id="_x0000_s2318" style="position:absolute" from="7898,2473" to="7898,2644" strokecolor="#d9d9d9"/>
            <v:line id="_x0000_s2317" style="position:absolute" from="8326,2473" to="8326,2644" strokecolor="#d9d9d9"/>
            <v:line id="_x0000_s2316" style="position:absolute" from="8753,2473" to="8753,2644" strokecolor="#d9d9d9"/>
            <v:line id="_x0000_s2315" style="position:absolute" from="5764,2700" to="8791,2700" strokecolor="#5b9bd4" strokeweight="5.64pt"/>
            <v:line id="_x0000_s2314" style="position:absolute" from="6619,2190" to="6619,2361" strokecolor="#d9d9d9"/>
            <v:line id="_x0000_s2313" style="position:absolute" from="7046,2190" to="7046,2361" strokecolor="#d9d9d9"/>
            <v:line id="_x0000_s2312" style="position:absolute" from="7474,2190" to="7474,2361" strokecolor="#d9d9d9"/>
            <v:line id="_x0000_s2311" style="position:absolute" from="7898,2190" to="7898,2361" strokecolor="#d9d9d9"/>
            <v:line id="_x0000_s2310" style="position:absolute" from="8326,2190" to="8326,2361" strokecolor="#d9d9d9"/>
            <v:line id="_x0000_s2309" style="position:absolute" from="5764,2417" to="8345,2417" strokecolor="#5b9bd4" strokeweight="5.64pt"/>
            <v:line id="_x0000_s2308" style="position:absolute" from="6619,1907" to="6619,2077" strokecolor="#d9d9d9"/>
            <v:line id="_x0000_s2307" style="position:absolute" from="7046,1907" to="7046,2077" strokecolor="#d9d9d9"/>
            <v:line id="_x0000_s2306" style="position:absolute" from="5764,2134" to="7152,2134" strokecolor="#5b9bd4" strokeweight="5.64pt"/>
            <v:line id="_x0000_s2305" style="position:absolute" from="5764,1851" to="6389,1851" strokecolor="#5b9bd4" strokeweight="5.64pt"/>
            <v:line id="_x0000_s2304" style="position:absolute" from="5764,1567" to="6314,1567" strokecolor="#5b9bd4" strokeweight="5.64pt"/>
            <v:line id="_x0000_s2303" style="position:absolute" from="6192,4173" to="6192,4341" strokecolor="#d9d9d9"/>
            <v:line id="_x0000_s2302" style="position:absolute" from="6192,4456" to="6192,4624" strokecolor="#d9d9d9"/>
            <v:line id="_x0000_s2301" style="position:absolute" from="6192,4739" to="6192,4907" strokecolor="#d9d9d9"/>
            <v:line id="_x0000_s2300" style="position:absolute" from="6192,5020" to="6192,5190" strokecolor="#d9d9d9"/>
            <v:line id="_x0000_s2299" style="position:absolute" from="6192,5303" to="6192,5473" strokecolor="#d9d9d9"/>
            <v:line id="_x0000_s2298" style="position:absolute" from="6192,5586" to="6192,5672" strokecolor="#d9d9d9"/>
            <v:line id="_x0000_s2297" style="position:absolute" from="6619,5303" to="6619,5473" strokecolor="#d9d9d9"/>
            <v:line id="_x0000_s2296" style="position:absolute" from="6619,5586" to="6619,5672" strokecolor="#d9d9d9"/>
            <v:line id="_x0000_s2295" style="position:absolute" from="5764,5530" to="6833,5530" strokecolor="#5b9bd4" strokeweight="5.64pt"/>
            <v:line id="_x0000_s2294" style="position:absolute" from="6619,5020" to="6619,5190" strokecolor="#d9d9d9"/>
            <v:line id="_x0000_s2293" style="position:absolute" from="7046,5020" to="7046,5190" strokecolor="#d9d9d9"/>
            <v:line id="_x0000_s2292" style="position:absolute" from="7046,5303" to="7046,5473" strokecolor="#d9d9d9"/>
            <v:line id="_x0000_s2291" style="position:absolute" from="7474,5020" to="7474,5473" strokecolor="#d9d9d9"/>
            <v:line id="_x0000_s2290" style="position:absolute" from="5764,5247" to="7474,5247" strokecolor="#5b9bd4" strokeweight="5.64pt"/>
            <v:line id="_x0000_s2289" style="position:absolute" from="6619,4739" to="6619,4907" strokecolor="#d9d9d9"/>
            <v:line id="_x0000_s2288" style="position:absolute" from="7046,4739" to="7046,4907" strokecolor="#d9d9d9"/>
            <v:line id="_x0000_s2287" style="position:absolute" from="5764,4963" to="7253,4963" strokecolor="#5b9bd4" strokeweight="5.64pt"/>
            <v:line id="_x0000_s2286" style="position:absolute" from="6619,4456" to="6619,4624" strokecolor="#d9d9d9"/>
            <v:line id="_x0000_s2285" style="position:absolute" from="7046,4456" to="7046,4624" strokecolor="#d9d9d9"/>
            <v:line id="_x0000_s2284" style="position:absolute" from="5764,4681" to="7015,4681" strokecolor="#5b9bd4" strokeweight="5.76pt"/>
            <v:line id="_x0000_s2283" style="position:absolute" from="6619,4173" to="6619,4341" strokecolor="#d9d9d9"/>
            <v:line id="_x0000_s2282" style="position:absolute" from="7046,4173" to="7046,4341" strokecolor="#d9d9d9"/>
            <v:line id="_x0000_s2281" style="position:absolute" from="5764,4398" to="7010,4398" strokecolor="#5b9bd4" strokeweight="5.76pt"/>
            <v:line id="_x0000_s2280" style="position:absolute" from="5764,4115" to="6062,4115" strokecolor="#5b9bd4" strokeweight="5.76pt"/>
            <v:line id="_x0000_s2279" style="position:absolute" from="7046,5586" to="7046,5672" strokecolor="#d9d9d9"/>
            <v:line id="_x0000_s2278" style="position:absolute" from="7474,5586" to="7474,5672" strokecolor="#d9d9d9"/>
            <v:line id="_x0000_s2277" style="position:absolute" from="7898,5303" to="7898,5473" strokecolor="#d9d9d9"/>
            <v:line id="_x0000_s2276" style="position:absolute" from="7898,5586" to="7898,5672" strokecolor="#d9d9d9"/>
            <v:line id="_x0000_s2275" style="position:absolute" from="8326,5303" to="8326,5473" strokecolor="#d9d9d9"/>
            <v:line id="_x0000_s2274" style="position:absolute" from="8326,5586" to="8326,5672" strokecolor="#d9d9d9"/>
            <v:line id="_x0000_s2273" style="position:absolute" from="8753,5303" to="8753,5473" strokecolor="#d9d9d9"/>
            <v:line id="_x0000_s2272" style="position:absolute" from="8753,5586" to="8753,5672" strokecolor="#d9d9d9"/>
            <v:line id="_x0000_s2271" style="position:absolute" from="9180,5303" to="9180,5473" strokecolor="#d9d9d9"/>
            <v:line id="_x0000_s2270" style="position:absolute" from="9180,5586" to="9180,5672" strokecolor="#d9d9d9"/>
            <v:line id="_x0000_s2269" style="position:absolute" from="9607,5303" to="9607,5473" strokecolor="#d9d9d9"/>
            <v:line id="_x0000_s2268" style="position:absolute" from="9607,5586" to="9607,5672" strokecolor="#d9d9d9"/>
            <v:line id="_x0000_s2267" style="position:absolute" from="10034,1425" to="10034,5672" strokecolor="#d9d9d9"/>
            <v:line id="_x0000_s2266" style="position:absolute" from="6833,5530" to="10034,5530" strokecolor="#ec7c30" strokeweight="5.64pt"/>
            <v:line id="_x0000_s2265" style="position:absolute" from="7898,5020" to="7898,5190" strokecolor="#d9d9d9"/>
            <v:line id="_x0000_s2264" style="position:absolute" from="8326,5020" to="8326,5190" strokecolor="#d9d9d9"/>
            <v:line id="_x0000_s2263" style="position:absolute" from="8753,5020" to="8753,5190" strokecolor="#d9d9d9"/>
            <v:line id="_x0000_s2262" style="position:absolute" from="9180,5020" to="9180,5190" strokecolor="#d9d9d9"/>
            <v:line id="_x0000_s2261" style="position:absolute" from="9607,5020" to="9607,5190" strokecolor="#d9d9d9"/>
            <v:line id="_x0000_s2260" style="position:absolute" from="7474,5247" to="10034,5247" strokecolor="#ec7c30" strokeweight="5.64pt"/>
            <v:line id="_x0000_s2259" style="position:absolute" from="7474,4739" to="7474,4907" strokecolor="#d9d9d9"/>
            <v:line id="_x0000_s2258" style="position:absolute" from="7898,4739" to="7898,4907" strokecolor="#d9d9d9"/>
            <v:line id="_x0000_s2257" style="position:absolute" from="8326,4739" to="8326,4907" strokecolor="#d9d9d9"/>
            <v:line id="_x0000_s2256" style="position:absolute" from="8753,4739" to="8753,4907" strokecolor="#d9d9d9"/>
            <v:line id="_x0000_s2255" style="position:absolute" from="9180,4739" to="9180,4907" strokecolor="#d9d9d9"/>
            <v:line id="_x0000_s2254" style="position:absolute" from="9607,4739" to="9607,4907" strokecolor="#d9d9d9"/>
            <v:line id="_x0000_s2253" style="position:absolute" from="7253,4963" to="10034,4963" strokecolor="#ec7c30" strokeweight="5.64pt"/>
            <v:line id="_x0000_s2252" style="position:absolute" from="7474,4456" to="7474,4624" strokecolor="#d9d9d9"/>
            <v:line id="_x0000_s2251" style="position:absolute" from="7898,4456" to="7898,4624" strokecolor="#d9d9d9"/>
            <v:line id="_x0000_s2250" style="position:absolute" from="8326,4456" to="8326,4624" strokecolor="#d9d9d9"/>
            <v:line id="_x0000_s2249" style="position:absolute" from="8753,4456" to="8753,4624" strokecolor="#d9d9d9"/>
            <v:line id="_x0000_s2248" style="position:absolute" from="9180,4456" to="9180,4624" strokecolor="#d9d9d9"/>
            <v:line id="_x0000_s2247" style="position:absolute" from="9607,4456" to="9607,4624" strokecolor="#d9d9d9"/>
            <v:line id="_x0000_s2246" style="position:absolute" from="7015,4681" to="10034,4681" strokecolor="#ec7c30" strokeweight="5.76pt"/>
            <v:line id="_x0000_s2245" style="position:absolute" from="7474,4173" to="7474,4341" strokecolor="#d9d9d9"/>
            <v:line id="_x0000_s2244" style="position:absolute" from="7898,4173" to="7898,4341" strokecolor="#d9d9d9"/>
            <v:line id="_x0000_s2243" style="position:absolute" from="8326,4173" to="8326,4341" strokecolor="#d9d9d9"/>
            <v:line id="_x0000_s2242" style="position:absolute" from="8753,4173" to="8753,4341" strokecolor="#d9d9d9"/>
            <v:line id="_x0000_s2241" style="position:absolute" from="9180,4173" to="9180,4341" strokecolor="#d9d9d9"/>
            <v:line id="_x0000_s2240" style="position:absolute" from="9607,4173" to="9607,4341" strokecolor="#d9d9d9"/>
            <v:line id="_x0000_s2239" style="position:absolute" from="7010,4398" to="10034,4398" strokecolor="#ec7c30" strokeweight="5.76pt"/>
            <v:line id="_x0000_s2238" style="position:absolute" from="7474,3889" to="7474,4057" strokecolor="#d9d9d9"/>
            <v:line id="_x0000_s2237" style="position:absolute" from="7898,3889" to="7898,4057" strokecolor="#d9d9d9"/>
            <v:line id="_x0000_s2236" style="position:absolute" from="8326,3889" to="8326,4057" strokecolor="#d9d9d9"/>
            <v:line id="_x0000_s2235" style="position:absolute" from="8753,3889" to="8753,4057" strokecolor="#d9d9d9"/>
            <v:line id="_x0000_s2234" style="position:absolute" from="9180,3889" to="9180,4057" strokecolor="#d9d9d9"/>
            <v:line id="_x0000_s2233" style="position:absolute" from="9607,3889" to="9607,4057" strokecolor="#d9d9d9"/>
            <v:line id="_x0000_s2232" style="position:absolute" from="6062,4115" to="10034,4115" strokecolor="#ec7c30" strokeweight="5.76pt"/>
            <v:line id="_x0000_s2231" style="position:absolute" from="7474,3606" to="7474,3774" strokecolor="#d9d9d9"/>
            <v:line id="_x0000_s2230" style="position:absolute" from="7898,3606" to="7898,3774" strokecolor="#d9d9d9"/>
            <v:line id="_x0000_s2229" style="position:absolute" from="8326,3606" to="8326,3774" strokecolor="#d9d9d9"/>
            <v:line id="_x0000_s2228" style="position:absolute" from="8753,3606" to="8753,3774" strokecolor="#d9d9d9"/>
            <v:line id="_x0000_s2227" style="position:absolute" from="9180,3606" to="9180,3774" strokecolor="#d9d9d9"/>
            <v:line id="_x0000_s2226" style="position:absolute" from="9607,3606" to="9607,3774" strokecolor="#d9d9d9"/>
            <v:line id="_x0000_s2225" style="position:absolute" from="6972,3832" to="10034,3832" strokecolor="#ec7c30" strokeweight="5.76pt"/>
            <v:line id="_x0000_s2224" style="position:absolute" from="7474,3323" to="7474,3491" strokecolor="#d9d9d9"/>
            <v:line id="_x0000_s2223" style="position:absolute" from="7898,3323" to="7898,3491" strokecolor="#d9d9d9"/>
            <v:line id="_x0000_s2222" style="position:absolute" from="8326,3323" to="8326,3491" strokecolor="#d9d9d9"/>
            <v:line id="_x0000_s2221" style="position:absolute" from="8753,3323" to="8753,3491" strokecolor="#d9d9d9"/>
            <v:line id="_x0000_s2220" style="position:absolute" from="9180,3323" to="9180,3491" strokecolor="#d9d9d9"/>
            <v:line id="_x0000_s2219" style="position:absolute" from="9607,3323" to="9607,3491" strokecolor="#d9d9d9"/>
            <v:line id="_x0000_s2218" style="position:absolute" from="6972,3549" to="10034,3549" strokecolor="#ec7c30" strokeweight="5.76pt"/>
            <v:line id="_x0000_s2217" style="position:absolute" from="9180,3040" to="9180,3210" strokecolor="#d9d9d9"/>
            <v:line id="_x0000_s2216" style="position:absolute" from="9607,3040" to="9607,3210" strokecolor="#d9d9d9"/>
            <v:line id="_x0000_s2215" style="position:absolute" from="7318,3267" to="10034,3267" strokecolor="#ec7c30" strokeweight="5.64pt"/>
            <v:line id="_x0000_s2214" style="position:absolute" from="9180,2757" to="9180,2927" strokecolor="#d9d9d9"/>
            <v:line id="_x0000_s2213" style="position:absolute" from="9607,2757" to="9607,2927" strokecolor="#d9d9d9"/>
            <v:line id="_x0000_s2212" style="position:absolute" from="8825,2983" to="10034,2983" strokecolor="#ec7c30" strokeweight="5.64pt"/>
            <v:line id="_x0000_s2211" style="position:absolute" from="9180,2473" to="9180,2644" strokecolor="#d9d9d9"/>
            <v:line id="_x0000_s2210" style="position:absolute" from="9607,2473" to="9607,2644" strokecolor="#d9d9d9"/>
            <v:line id="_x0000_s2209" style="position:absolute" from="8791,2700" to="10034,2700" strokecolor="#ec7c30" strokeweight="5.64pt"/>
            <v:line id="_x0000_s2208" style="position:absolute" from="8753,2190" to="8753,2361" strokecolor="#d9d9d9"/>
            <v:line id="_x0000_s2207" style="position:absolute" from="9180,2190" to="9180,2361" strokecolor="#d9d9d9"/>
            <v:line id="_x0000_s2206" style="position:absolute" from="9607,2190" to="9607,2361" strokecolor="#d9d9d9"/>
            <v:line id="_x0000_s2205" style="position:absolute" from="8345,2417" to="10034,2417" strokecolor="#ec7c30" strokeweight="5.64pt"/>
            <v:line id="_x0000_s2204" style="position:absolute" from="7474,1907" to="7474,2077" strokecolor="#d9d9d9"/>
            <v:line id="_x0000_s2203" style="position:absolute" from="7898,1907" to="7898,2077" strokecolor="#d9d9d9"/>
            <v:line id="_x0000_s2202" style="position:absolute" from="8326,1907" to="8326,2077" strokecolor="#d9d9d9"/>
            <v:line id="_x0000_s2201" style="position:absolute" from="8753,1907" to="8753,2077" strokecolor="#d9d9d9"/>
            <v:line id="_x0000_s2200" style="position:absolute" from="9180,1907" to="9180,2077" strokecolor="#d9d9d9"/>
            <v:line id="_x0000_s2199" style="position:absolute" from="9607,1907" to="9607,2077" strokecolor="#d9d9d9"/>
            <v:line id="_x0000_s2198" style="position:absolute" from="7152,2134" to="10034,2134" strokecolor="#ec7c30" strokeweight="5.64pt"/>
            <v:line id="_x0000_s2197" style="position:absolute" from="6619,1624" to="6619,1794" strokecolor="#d9d9d9"/>
            <v:line id="_x0000_s2196" style="position:absolute" from="7046,1624" to="7046,1794" strokecolor="#d9d9d9"/>
            <v:line id="_x0000_s2195" style="position:absolute" from="7474,1624" to="7474,1794" strokecolor="#d9d9d9"/>
            <v:line id="_x0000_s2194" style="position:absolute" from="7898,1624" to="7898,1794" strokecolor="#d9d9d9"/>
            <v:line id="_x0000_s2193" style="position:absolute" from="8326,1624" to="8326,1794" strokecolor="#d9d9d9"/>
            <v:line id="_x0000_s2192" style="position:absolute" from="8753,1624" to="8753,1794" strokecolor="#d9d9d9"/>
            <v:line id="_x0000_s2191" style="position:absolute" from="9180,1624" to="9180,1794" strokecolor="#d9d9d9"/>
            <v:line id="_x0000_s2190" style="position:absolute" from="9607,1624" to="9607,1794" strokecolor="#d9d9d9"/>
            <v:line id="_x0000_s2189" style="position:absolute" from="6389,1851" to="10034,1851" strokecolor="#ec7c30" strokeweight="5.64pt"/>
            <v:line id="_x0000_s2188" style="position:absolute" from="6619,1425" to="6619,1511" strokecolor="#d9d9d9"/>
            <v:line id="_x0000_s2187" style="position:absolute" from="7046,1425" to="7046,1511" strokecolor="#d9d9d9"/>
            <v:line id="_x0000_s2186" style="position:absolute" from="7474,1425" to="7474,1511" strokecolor="#d9d9d9"/>
            <v:line id="_x0000_s2185" style="position:absolute" from="7898,1425" to="7898,1511" strokecolor="#d9d9d9"/>
            <v:line id="_x0000_s2184" style="position:absolute" from="8326,1425" to="8326,1511" strokecolor="#d9d9d9"/>
            <v:line id="_x0000_s2183" style="position:absolute" from="8753,1425" to="8753,1511" strokecolor="#d9d9d9"/>
            <v:line id="_x0000_s2182" style="position:absolute" from="9180,1425" to="9180,1511" strokecolor="#d9d9d9"/>
            <v:line id="_x0000_s2181" style="position:absolute" from="9607,1425" to="9607,1511" strokecolor="#d9d9d9"/>
            <v:line id="_x0000_s2180" style="position:absolute" from="6314,1567" to="10034,1567" strokecolor="#ec7c30" strokeweight="5.64pt"/>
            <v:line id="_x0000_s2179" style="position:absolute" from="5764,5672" to="5764,1425" strokecolor="#d9d9d9"/>
            <v:rect id="_x0000_s2178" style="position:absolute;left:4570;top:6330;width:132;height:132" fillcolor="#5b9bd4" stroked="f"/>
            <v:rect id="_x0000_s2177" style="position:absolute;left:6030;top:6330;width:132;height:132" fillcolor="#ec7c30" stroked="f"/>
            <v:rect id="_x0000_s2176" style="position:absolute;left:1417;top:341;width:9072;height:6380" filled="f" strokecolor="#d9d9d9"/>
            <v:shape id="_x0000_s2175" type="#_x0000_t202" style="position:absolute;left:1547;top:548;width:8744;height:5511" filled="f" stroked="f">
              <v:textbox inset="0,0,0,0">
                <w:txbxContent>
                  <w:p w:rsidR="00A16563" w:rsidRDefault="00A64045">
                    <w:pPr>
                      <w:spacing w:line="286" w:lineRule="exact"/>
                      <w:ind w:left="988"/>
                      <w:rPr>
                        <w:sz w:val="28"/>
                      </w:rPr>
                    </w:pPr>
                    <w:r>
                      <w:rPr>
                        <w:color w:val="585858"/>
                        <w:sz w:val="28"/>
                      </w:rPr>
                      <w:t>If you decided NOT to recruit an apprentice, what were your</w:t>
                    </w:r>
                  </w:p>
                  <w:p w:rsidR="00A16563" w:rsidRDefault="00A64045">
                    <w:pPr>
                      <w:spacing w:before="1"/>
                      <w:ind w:left="2877"/>
                      <w:rPr>
                        <w:sz w:val="28"/>
                      </w:rPr>
                    </w:pPr>
                    <w:r>
                      <w:rPr>
                        <w:color w:val="585858"/>
                        <w:sz w:val="28"/>
                      </w:rPr>
                      <w:t>main reasons for doing so?</w:t>
                    </w:r>
                  </w:p>
                  <w:p w:rsidR="00A16563" w:rsidRDefault="00A16563">
                    <w:pPr>
                      <w:rPr>
                        <w:sz w:val="21"/>
                      </w:rPr>
                    </w:pPr>
                  </w:p>
                  <w:p w:rsidR="00A16563" w:rsidRDefault="00A64045">
                    <w:pPr>
                      <w:spacing w:line="278" w:lineRule="auto"/>
                      <w:ind w:left="830" w:right="4693" w:firstLine="2727"/>
                      <w:rPr>
                        <w:sz w:val="20"/>
                      </w:rPr>
                    </w:pPr>
                    <w:r>
                      <w:rPr>
                        <w:color w:val="585858"/>
                        <w:sz w:val="20"/>
                      </w:rPr>
                      <w:t>Other Lack of financial means of the</w:t>
                    </w:r>
                    <w:r>
                      <w:rPr>
                        <w:color w:val="585858"/>
                        <w:spacing w:val="-18"/>
                        <w:sz w:val="20"/>
                      </w:rPr>
                      <w:t xml:space="preserve"> </w:t>
                    </w:r>
                    <w:r>
                      <w:rPr>
                        <w:color w:val="585858"/>
                        <w:sz w:val="20"/>
                      </w:rPr>
                      <w:t>company</w:t>
                    </w:r>
                  </w:p>
                  <w:p w:rsidR="00A16563" w:rsidRDefault="00A64045">
                    <w:pPr>
                      <w:spacing w:line="278" w:lineRule="auto"/>
                      <w:ind w:right="4711" w:firstLine="393"/>
                      <w:rPr>
                        <w:sz w:val="20"/>
                      </w:rPr>
                    </w:pPr>
                    <w:r>
                      <w:rPr>
                        <w:color w:val="585858"/>
                        <w:sz w:val="20"/>
                      </w:rPr>
                      <w:t>Too costly compared to the benefits it</w:t>
                    </w:r>
                    <w:r>
                      <w:rPr>
                        <w:color w:val="585858"/>
                        <w:spacing w:val="-18"/>
                        <w:sz w:val="20"/>
                      </w:rPr>
                      <w:t xml:space="preserve"> </w:t>
                    </w:r>
                    <w:r>
                      <w:rPr>
                        <w:color w:val="585858"/>
                        <w:sz w:val="20"/>
                      </w:rPr>
                      <w:t>brings Attitude of the students to work is not</w:t>
                    </w:r>
                    <w:r>
                      <w:rPr>
                        <w:color w:val="585858"/>
                        <w:spacing w:val="-21"/>
                        <w:sz w:val="20"/>
                      </w:rPr>
                      <w:t xml:space="preserve"> </w:t>
                    </w:r>
                    <w:r>
                      <w:rPr>
                        <w:color w:val="585858"/>
                        <w:sz w:val="20"/>
                      </w:rPr>
                      <w:t>supportive</w:t>
                    </w:r>
                  </w:p>
                  <w:p w:rsidR="00A16563" w:rsidRDefault="00A64045">
                    <w:pPr>
                      <w:spacing w:line="278" w:lineRule="auto"/>
                      <w:ind w:left="588" w:right="4575"/>
                      <w:jc w:val="center"/>
                      <w:rPr>
                        <w:sz w:val="20"/>
                      </w:rPr>
                    </w:pPr>
                    <w:r>
                      <w:rPr>
                        <w:color w:val="585858"/>
                        <w:sz w:val="20"/>
                      </w:rPr>
                      <w:t>Lack of vocational training relevant for</w:t>
                    </w:r>
                    <w:r>
                      <w:rPr>
                        <w:color w:val="585858"/>
                        <w:spacing w:val="-16"/>
                        <w:sz w:val="20"/>
                      </w:rPr>
                      <w:t xml:space="preserve"> </w:t>
                    </w:r>
                    <w:r>
                      <w:rPr>
                        <w:color w:val="585858"/>
                        <w:sz w:val="20"/>
                      </w:rPr>
                      <w:t>the… Lack of suitable young people / applicants Lack of work to be offered to</w:t>
                    </w:r>
                    <w:r>
                      <w:rPr>
                        <w:color w:val="585858"/>
                        <w:spacing w:val="-15"/>
                        <w:sz w:val="20"/>
                      </w:rPr>
                      <w:t xml:space="preserve"> </w:t>
                    </w:r>
                    <w:r>
                      <w:rPr>
                        <w:color w:val="585858"/>
                        <w:sz w:val="20"/>
                      </w:rPr>
                      <w:t>apprentice</w:t>
                    </w:r>
                  </w:p>
                  <w:p w:rsidR="00A16563" w:rsidRDefault="00A64045">
                    <w:pPr>
                      <w:spacing w:line="278" w:lineRule="auto"/>
                      <w:ind w:left="2152" w:right="4703" w:hanging="295"/>
                      <w:rPr>
                        <w:sz w:val="20"/>
                      </w:rPr>
                    </w:pPr>
                    <w:r>
                      <w:rPr>
                        <w:color w:val="585858"/>
                        <w:sz w:val="20"/>
                      </w:rPr>
                      <w:t>Lack of supervisor</w:t>
                    </w:r>
                    <w:r>
                      <w:rPr>
                        <w:color w:val="585858"/>
                        <w:spacing w:val="-12"/>
                        <w:sz w:val="20"/>
                      </w:rPr>
                      <w:t xml:space="preserve"> </w:t>
                    </w:r>
                    <w:r>
                      <w:rPr>
                        <w:color w:val="585858"/>
                        <w:sz w:val="20"/>
                      </w:rPr>
                      <w:t>capacity Lack of trainer</w:t>
                    </w:r>
                    <w:r>
                      <w:rPr>
                        <w:color w:val="585858"/>
                        <w:spacing w:val="-11"/>
                        <w:sz w:val="20"/>
                      </w:rPr>
                      <w:t xml:space="preserve"> </w:t>
                    </w:r>
                    <w:r>
                      <w:rPr>
                        <w:color w:val="585858"/>
                        <w:sz w:val="20"/>
                      </w:rPr>
                      <w:t>capacity</w:t>
                    </w:r>
                  </w:p>
                  <w:p w:rsidR="00A16563" w:rsidRDefault="00A64045">
                    <w:pPr>
                      <w:spacing w:line="278" w:lineRule="auto"/>
                      <w:ind w:left="808" w:right="4575" w:hanging="659"/>
                      <w:jc w:val="both"/>
                      <w:rPr>
                        <w:sz w:val="20"/>
                      </w:rPr>
                    </w:pPr>
                    <w:r>
                      <w:rPr>
                        <w:color w:val="585858"/>
                        <w:sz w:val="20"/>
                      </w:rPr>
                      <w:t>The premises of our company are</w:t>
                    </w:r>
                    <w:r>
                      <w:rPr>
                        <w:color w:val="585858"/>
                        <w:spacing w:val="-17"/>
                        <w:sz w:val="20"/>
                      </w:rPr>
                      <w:t xml:space="preserve"> </w:t>
                    </w:r>
                    <w:r>
                      <w:rPr>
                        <w:color w:val="585858"/>
                        <w:sz w:val="20"/>
                      </w:rPr>
                      <w:t>inappropriate… The size of our company is too small</w:t>
                    </w:r>
                    <w:r>
                      <w:rPr>
                        <w:color w:val="585858"/>
                        <w:spacing w:val="-18"/>
                        <w:sz w:val="20"/>
                      </w:rPr>
                      <w:t xml:space="preserve"> </w:t>
                    </w:r>
                    <w:r>
                      <w:rPr>
                        <w:color w:val="585858"/>
                        <w:sz w:val="20"/>
                      </w:rPr>
                      <w:t>for… Lack of knowledge of how to deliver</w:t>
                    </w:r>
                    <w:r>
                      <w:rPr>
                        <w:color w:val="585858"/>
                        <w:spacing w:val="-17"/>
                        <w:sz w:val="20"/>
                      </w:rPr>
                      <w:t xml:space="preserve"> </w:t>
                    </w:r>
                    <w:r>
                      <w:rPr>
                        <w:color w:val="585858"/>
                        <w:sz w:val="20"/>
                      </w:rPr>
                      <w:t>an…</w:t>
                    </w:r>
                  </w:p>
                  <w:p w:rsidR="00A16563" w:rsidRDefault="00A64045">
                    <w:pPr>
                      <w:spacing w:line="244" w:lineRule="exact"/>
                      <w:ind w:left="211"/>
                      <w:rPr>
                        <w:sz w:val="20"/>
                      </w:rPr>
                    </w:pPr>
                    <w:r>
                      <w:rPr>
                        <w:color w:val="585858"/>
                        <w:sz w:val="20"/>
                      </w:rPr>
                      <w:t>The legislation background of apprenticeship is…</w:t>
                    </w:r>
                  </w:p>
                  <w:p w:rsidR="00A16563" w:rsidRDefault="00A64045">
                    <w:pPr>
                      <w:spacing w:before="39" w:line="278" w:lineRule="auto"/>
                      <w:ind w:left="1607" w:right="4692" w:hanging="641"/>
                      <w:rPr>
                        <w:sz w:val="20"/>
                      </w:rPr>
                    </w:pPr>
                    <w:r>
                      <w:rPr>
                        <w:color w:val="585858"/>
                        <w:sz w:val="20"/>
                      </w:rPr>
                      <w:t>Our experience with students are bad Administration is complicated</w:t>
                    </w:r>
                  </w:p>
                  <w:p w:rsidR="00A16563" w:rsidRDefault="00A64045">
                    <w:pPr>
                      <w:spacing w:before="125" w:line="253" w:lineRule="exact"/>
                      <w:ind w:left="4089"/>
                      <w:rPr>
                        <w:sz w:val="21"/>
                      </w:rPr>
                    </w:pPr>
                    <w:r>
                      <w:rPr>
                        <w:color w:val="585858"/>
                        <w:sz w:val="21"/>
                      </w:rPr>
                      <w:t>0% 10% 20% 30% 40% 50% 60% 70% 80% 90%100%</w:t>
                    </w:r>
                  </w:p>
                </w:txbxContent>
              </v:textbox>
            </v:shape>
            <v:shape id="_x0000_s2174" type="#_x0000_t202" style="position:absolute;left:4762;top:6287;width:1033;height:240" filled="f" stroked="f">
              <v:textbox inset="0,0,0,0">
                <w:txbxContent>
                  <w:p w:rsidR="00A16563" w:rsidRDefault="00A64045">
                    <w:pPr>
                      <w:spacing w:line="240" w:lineRule="exact"/>
                      <w:rPr>
                        <w:sz w:val="24"/>
                      </w:rPr>
                    </w:pPr>
                    <w:r>
                      <w:rPr>
                        <w:color w:val="585858"/>
                        <w:sz w:val="24"/>
                      </w:rPr>
                      <w:t>RELEVANT</w:t>
                    </w:r>
                  </w:p>
                </w:txbxContent>
              </v:textbox>
            </v:shape>
            <v:shape id="_x0000_s2173" type="#_x0000_t202" style="position:absolute;left:6221;top:6287;width:1224;height:240" filled="f" stroked="f">
              <v:textbox inset="0,0,0,0">
                <w:txbxContent>
                  <w:p w:rsidR="00A16563" w:rsidRDefault="00A64045">
                    <w:pPr>
                      <w:spacing w:line="240" w:lineRule="exact"/>
                      <w:rPr>
                        <w:sz w:val="24"/>
                      </w:rPr>
                    </w:pPr>
                    <w:r>
                      <w:rPr>
                        <w:color w:val="585858"/>
                        <w:sz w:val="24"/>
                      </w:rPr>
                      <w:t>IRRELEVANT</w:t>
                    </w:r>
                  </w:p>
                </w:txbxContent>
              </v:textbox>
            </v:shape>
            <w10:wrap type="topAndBottom" anchorx="page"/>
          </v:group>
        </w:pict>
      </w:r>
    </w:p>
    <w:p w:rsidR="00A16563" w:rsidRDefault="00A64045">
      <w:pPr>
        <w:spacing w:before="14"/>
        <w:ind w:left="726"/>
        <w:rPr>
          <w:sz w:val="18"/>
        </w:rPr>
      </w:pPr>
      <w:r>
        <w:rPr>
          <w:sz w:val="18"/>
        </w:rPr>
        <w:lastRenderedPageBreak/>
        <w:t>Graphic 30 – If you decided not to recruit an apprentice, what were your main reasons for doing so? (relevant/irrelevant)</w:t>
      </w:r>
    </w:p>
    <w:p w:rsidR="00A16563" w:rsidRDefault="00A16563">
      <w:pPr>
        <w:pStyle w:val="BodyText"/>
        <w:rPr>
          <w:sz w:val="18"/>
        </w:rPr>
      </w:pPr>
    </w:p>
    <w:p w:rsidR="00A16563" w:rsidRDefault="00A64045">
      <w:pPr>
        <w:pStyle w:val="BodyText"/>
        <w:spacing w:before="122" w:line="276" w:lineRule="auto"/>
        <w:ind w:left="616" w:right="692"/>
        <w:jc w:val="both"/>
      </w:pPr>
      <w:r>
        <w:t>In</w:t>
      </w:r>
      <w:r>
        <w:rPr>
          <w:spacing w:val="-4"/>
        </w:rPr>
        <w:t xml:space="preserve"> </w:t>
      </w:r>
      <w:r>
        <w:t>what</w:t>
      </w:r>
      <w:r>
        <w:rPr>
          <w:spacing w:val="-5"/>
        </w:rPr>
        <w:t xml:space="preserve"> </w:t>
      </w:r>
      <w:r>
        <w:t>regards</w:t>
      </w:r>
      <w:r>
        <w:rPr>
          <w:spacing w:val="-5"/>
        </w:rPr>
        <w:t xml:space="preserve"> </w:t>
      </w:r>
      <w:r>
        <w:t>the</w:t>
      </w:r>
      <w:r>
        <w:rPr>
          <w:spacing w:val="-6"/>
        </w:rPr>
        <w:t xml:space="preserve"> </w:t>
      </w:r>
      <w:r>
        <w:t>companies’</w:t>
      </w:r>
      <w:r>
        <w:rPr>
          <w:spacing w:val="-3"/>
        </w:rPr>
        <w:t xml:space="preserve"> </w:t>
      </w:r>
      <w:r>
        <w:t>needs</w:t>
      </w:r>
      <w:r>
        <w:rPr>
          <w:spacing w:val="-5"/>
        </w:rPr>
        <w:t xml:space="preserve"> </w:t>
      </w:r>
      <w:r>
        <w:t>on</w:t>
      </w:r>
      <w:r>
        <w:rPr>
          <w:spacing w:val="-4"/>
        </w:rPr>
        <w:t xml:space="preserve"> </w:t>
      </w:r>
      <w:r>
        <w:t>the</w:t>
      </w:r>
      <w:r>
        <w:rPr>
          <w:spacing w:val="-4"/>
        </w:rPr>
        <w:t xml:space="preserve"> </w:t>
      </w:r>
      <w:r>
        <w:t>main</w:t>
      </w:r>
      <w:r>
        <w:rPr>
          <w:spacing w:val="-7"/>
        </w:rPr>
        <w:t xml:space="preserve"> </w:t>
      </w:r>
      <w:r>
        <w:t>training</w:t>
      </w:r>
      <w:r>
        <w:rPr>
          <w:spacing w:val="-4"/>
        </w:rPr>
        <w:t xml:space="preserve"> </w:t>
      </w:r>
      <w:r>
        <w:t>categories</w:t>
      </w:r>
      <w:r>
        <w:rPr>
          <w:spacing w:val="-4"/>
        </w:rPr>
        <w:t xml:space="preserve"> </w:t>
      </w:r>
      <w:r>
        <w:t>that</w:t>
      </w:r>
      <w:r>
        <w:rPr>
          <w:spacing w:val="-6"/>
        </w:rPr>
        <w:t xml:space="preserve"> </w:t>
      </w:r>
      <w:r>
        <w:t>they</w:t>
      </w:r>
      <w:r>
        <w:rPr>
          <w:spacing w:val="-1"/>
        </w:rPr>
        <w:t xml:space="preserve"> </w:t>
      </w:r>
      <w:r>
        <w:t>are</w:t>
      </w:r>
      <w:r>
        <w:rPr>
          <w:spacing w:val="-3"/>
        </w:rPr>
        <w:t xml:space="preserve"> </w:t>
      </w:r>
      <w:r>
        <w:t>not</w:t>
      </w:r>
      <w:r>
        <w:rPr>
          <w:spacing w:val="-3"/>
        </w:rPr>
        <w:t xml:space="preserve"> </w:t>
      </w:r>
      <w:r>
        <w:t>able</w:t>
      </w:r>
      <w:r>
        <w:rPr>
          <w:spacing w:val="-2"/>
        </w:rPr>
        <w:t xml:space="preserve"> </w:t>
      </w:r>
      <w:r>
        <w:t>to</w:t>
      </w:r>
      <w:r>
        <w:rPr>
          <w:spacing w:val="-4"/>
        </w:rPr>
        <w:t xml:space="preserve"> </w:t>
      </w:r>
      <w:r>
        <w:t>source locally, we conclude the following among 241 total replies (companies have selected more than one categories):</w:t>
      </w:r>
      <w:r>
        <w:rPr>
          <w:spacing w:val="-11"/>
        </w:rPr>
        <w:t xml:space="preserve"> </w:t>
      </w:r>
      <w:r>
        <w:t>91</w:t>
      </w:r>
      <w:r>
        <w:rPr>
          <w:spacing w:val="-13"/>
        </w:rPr>
        <w:t xml:space="preserve"> </w:t>
      </w:r>
      <w:r>
        <w:t>out</w:t>
      </w:r>
      <w:r>
        <w:rPr>
          <w:spacing w:val="-11"/>
        </w:rPr>
        <w:t xml:space="preserve"> </w:t>
      </w:r>
      <w:r>
        <w:t>of</w:t>
      </w:r>
      <w:r>
        <w:rPr>
          <w:spacing w:val="-12"/>
        </w:rPr>
        <w:t xml:space="preserve"> </w:t>
      </w:r>
      <w:r>
        <w:t>210</w:t>
      </w:r>
      <w:r>
        <w:rPr>
          <w:spacing w:val="-13"/>
        </w:rPr>
        <w:t xml:space="preserve"> </w:t>
      </w:r>
      <w:r>
        <w:t>companies</w:t>
      </w:r>
      <w:r>
        <w:rPr>
          <w:spacing w:val="-11"/>
        </w:rPr>
        <w:t xml:space="preserve"> </w:t>
      </w:r>
      <w:r>
        <w:t>selected</w:t>
      </w:r>
      <w:r>
        <w:rPr>
          <w:spacing w:val="-10"/>
        </w:rPr>
        <w:t xml:space="preserve"> </w:t>
      </w:r>
      <w:r>
        <w:t>‘operations/process</w:t>
      </w:r>
      <w:r>
        <w:rPr>
          <w:spacing w:val="-11"/>
        </w:rPr>
        <w:t xml:space="preserve"> </w:t>
      </w:r>
      <w:r>
        <w:t>training’,</w:t>
      </w:r>
      <w:r>
        <w:rPr>
          <w:spacing w:val="-11"/>
        </w:rPr>
        <w:t xml:space="preserve"> </w:t>
      </w:r>
      <w:r>
        <w:t>followed</w:t>
      </w:r>
      <w:r>
        <w:rPr>
          <w:spacing w:val="-12"/>
        </w:rPr>
        <w:t xml:space="preserve"> </w:t>
      </w:r>
      <w:r>
        <w:t>by</w:t>
      </w:r>
      <w:r>
        <w:rPr>
          <w:spacing w:val="-11"/>
        </w:rPr>
        <w:t xml:space="preserve"> </w:t>
      </w:r>
      <w:r>
        <w:t>business</w:t>
      </w:r>
      <w:r>
        <w:rPr>
          <w:spacing w:val="-13"/>
        </w:rPr>
        <w:t xml:space="preserve"> </w:t>
      </w:r>
      <w:r>
        <w:t>skills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06"/>
      </w:pPr>
      <w:r>
        <w:t>(42 out of 210), finance skills (34 out of 210), management skills (28 out of 210), others (24 out of 210) and finally health and safety skills (22 out of 210).</w:t>
      </w:r>
    </w:p>
    <w:p w:rsidR="00A16563" w:rsidRDefault="00184C94">
      <w:pPr>
        <w:pStyle w:val="BodyText"/>
        <w:spacing w:before="11"/>
        <w:rPr>
          <w:sz w:val="16"/>
        </w:rPr>
      </w:pPr>
      <w:r>
        <w:pict>
          <v:group id="_x0000_s2144" style="position:absolute;margin-left:95.95pt;margin-top:12.3pt;width:403.4pt;height:240.75pt;z-index:251642880;mso-wrap-distance-left:0;mso-wrap-distance-right:0;mso-position-horizontal-relative:page" coordorigin="1919,246" coordsize="8068,4815">
            <v:line id="_x0000_s2171" style="position:absolute" from="5616,1337" to="5616,2042" strokecolor="#d9d9d9"/>
            <v:line id="_x0000_s2170" style="position:absolute" from="5616,2232" to="5616,3108" strokecolor="#d9d9d9"/>
            <v:line id="_x0000_s2169" style="position:absolute" from="5616,3297" to="5616,3640" strokecolor="#d9d9d9"/>
            <v:line id="_x0000_s2168" style="position:absolute" from="5616,3830" to="5616,4173" strokecolor="#d9d9d9"/>
            <v:line id="_x0000_s2167" style="position:absolute" from="5616,4363" to="5616,4534" strokecolor="#d9d9d9"/>
            <v:rect id="_x0000_s2166" style="position:absolute;left:4735;top:4173;width:1536;height:190" fillcolor="#5b9bd4" stroked="f"/>
            <v:line id="_x0000_s2165" style="position:absolute" from="6497,1337" to="6497,3640" strokecolor="#d9d9d9"/>
            <v:line id="_x0000_s2164" style="position:absolute" from="6497,3830" to="6497,4534" strokecolor="#d9d9d9"/>
            <v:line id="_x0000_s2163" style="position:absolute" from="7378,1337" to="7378,3640" strokecolor="#d9d9d9"/>
            <v:line id="_x0000_s2162" style="position:absolute" from="7378,3830" to="7378,4534" strokecolor="#d9d9d9"/>
            <v:rect id="_x0000_s2161" style="position:absolute;left:4735;top:3640;width:3324;height:190" fillcolor="#5b9bd4" stroked="f"/>
            <v:rect id="_x0000_s2160" style="position:absolute;left:4735;top:3107;width:1022;height:190" fillcolor="#5b9bd4" stroked="f"/>
            <v:rect id="_x0000_s2159" style="position:absolute;left:4735;top:2574;width:804;height:190" fillcolor="#5b9bd4" stroked="f"/>
            <v:rect id="_x0000_s2158" style="position:absolute;left:4735;top:2041;width:1243;height:190" fillcolor="#5b9bd4" stroked="f"/>
            <v:rect id="_x0000_s2157" style="position:absolute;left:4735;top:1509;width:878;height:190" fillcolor="#5b9bd4" stroked="f"/>
            <v:line id="_x0000_s2156" style="position:absolute" from="4736,4534" to="4736,1337" strokecolor="#d9d9d9"/>
            <v:line id="_x0000_s2155" style="position:absolute" from="8258,1337" to="8258,4534" strokecolor="#d9d9d9"/>
            <v:line id="_x0000_s2154" style="position:absolute" from="9138,1337" to="9138,4534" strokecolor="#d9d9d9"/>
            <v:rect id="_x0000_s2153" style="position:absolute;left:1926;top:253;width:8053;height:4800" filled="f" strokecolor="#d9d9d9"/>
            <v:shape id="_x0000_s2152" type="#_x0000_t202" style="position:absolute;left:2797;top:459;width:6335;height:625" filled="f" stroked="f">
              <v:textbox inset="0,0,0,0">
                <w:txbxContent>
                  <w:p w:rsidR="00A16563" w:rsidRDefault="00A64045">
                    <w:pPr>
                      <w:spacing w:line="286" w:lineRule="exact"/>
                      <w:ind w:left="-1" w:right="18"/>
                      <w:jc w:val="center"/>
                      <w:rPr>
                        <w:sz w:val="28"/>
                      </w:rPr>
                    </w:pPr>
                    <w:r>
                      <w:rPr>
                        <w:color w:val="585858"/>
                        <w:sz w:val="28"/>
                      </w:rPr>
                      <w:t>Out of the following, is there any training that you</w:t>
                    </w:r>
                    <w:r>
                      <w:rPr>
                        <w:color w:val="585858"/>
                        <w:spacing w:val="-42"/>
                        <w:sz w:val="28"/>
                      </w:rPr>
                      <w:t xml:space="preserve"> </w:t>
                    </w:r>
                    <w:r>
                      <w:rPr>
                        <w:color w:val="585858"/>
                        <w:sz w:val="28"/>
                      </w:rPr>
                      <w:t>need</w:t>
                    </w:r>
                  </w:p>
                  <w:p w:rsidR="00A16563" w:rsidRDefault="00A64045">
                    <w:pPr>
                      <w:spacing w:before="1" w:line="337" w:lineRule="exact"/>
                      <w:ind w:left="1205" w:right="1226"/>
                      <w:jc w:val="center"/>
                      <w:rPr>
                        <w:sz w:val="28"/>
                      </w:rPr>
                    </w:pPr>
                    <w:r>
                      <w:rPr>
                        <w:color w:val="585858"/>
                        <w:sz w:val="28"/>
                      </w:rPr>
                      <w:t>but are not able to source locally?</w:t>
                    </w:r>
                  </w:p>
                </w:txbxContent>
              </v:textbox>
            </v:shape>
            <v:shape id="_x0000_s2151" type="#_x0000_t202" style="position:absolute;left:2056;top:1504;width:2507;height:2876" filled="f" stroked="f">
              <v:textbox inset="0,0,0,0">
                <w:txbxContent>
                  <w:p w:rsidR="00A16563" w:rsidRDefault="00A64045">
                    <w:pPr>
                      <w:spacing w:line="215" w:lineRule="exact"/>
                      <w:ind w:right="18"/>
                      <w:jc w:val="right"/>
                      <w:rPr>
                        <w:sz w:val="21"/>
                      </w:rPr>
                    </w:pPr>
                    <w:r>
                      <w:rPr>
                        <w:color w:val="585858"/>
                        <w:spacing w:val="-2"/>
                        <w:sz w:val="21"/>
                      </w:rPr>
                      <w:t>Other</w:t>
                    </w:r>
                  </w:p>
                  <w:p w:rsidR="00A16563" w:rsidRDefault="00A16563">
                    <w:pPr>
                      <w:spacing w:before="8"/>
                    </w:pPr>
                  </w:p>
                  <w:p w:rsidR="00A16563" w:rsidRDefault="00A64045">
                    <w:pPr>
                      <w:spacing w:line="499" w:lineRule="auto"/>
                      <w:ind w:right="18" w:firstLine="1373"/>
                      <w:jc w:val="right"/>
                      <w:rPr>
                        <w:sz w:val="21"/>
                      </w:rPr>
                    </w:pPr>
                    <w:r>
                      <w:rPr>
                        <w:color w:val="585858"/>
                        <w:sz w:val="21"/>
                      </w:rPr>
                      <w:t>Finance</w:t>
                    </w:r>
                    <w:r>
                      <w:rPr>
                        <w:color w:val="585858"/>
                        <w:spacing w:val="6"/>
                        <w:sz w:val="21"/>
                      </w:rPr>
                      <w:t xml:space="preserve"> </w:t>
                    </w:r>
                    <w:r>
                      <w:rPr>
                        <w:color w:val="585858"/>
                        <w:spacing w:val="-4"/>
                        <w:sz w:val="21"/>
                      </w:rPr>
                      <w:t>skills</w:t>
                    </w:r>
                    <w:r>
                      <w:rPr>
                        <w:color w:val="585858"/>
                        <w:sz w:val="21"/>
                      </w:rPr>
                      <w:t xml:space="preserve"> Health and</w:t>
                    </w:r>
                    <w:r>
                      <w:rPr>
                        <w:color w:val="585858"/>
                        <w:spacing w:val="-6"/>
                        <w:sz w:val="21"/>
                      </w:rPr>
                      <w:t xml:space="preserve"> </w:t>
                    </w:r>
                    <w:r>
                      <w:rPr>
                        <w:color w:val="585858"/>
                        <w:sz w:val="21"/>
                      </w:rPr>
                      <w:t>Safety</w:t>
                    </w:r>
                    <w:r>
                      <w:rPr>
                        <w:color w:val="585858"/>
                        <w:spacing w:val="-2"/>
                        <w:sz w:val="21"/>
                      </w:rPr>
                      <w:t xml:space="preserve"> </w:t>
                    </w:r>
                    <w:r>
                      <w:rPr>
                        <w:color w:val="585858"/>
                        <w:sz w:val="21"/>
                      </w:rPr>
                      <w:t>skills Management</w:t>
                    </w:r>
                    <w:r>
                      <w:rPr>
                        <w:color w:val="585858"/>
                        <w:spacing w:val="-3"/>
                        <w:sz w:val="21"/>
                      </w:rPr>
                      <w:t xml:space="preserve"> </w:t>
                    </w:r>
                    <w:r>
                      <w:rPr>
                        <w:color w:val="585858"/>
                        <w:sz w:val="21"/>
                      </w:rPr>
                      <w:t>skills Operations / process</w:t>
                    </w:r>
                    <w:r>
                      <w:rPr>
                        <w:color w:val="585858"/>
                        <w:spacing w:val="-13"/>
                        <w:sz w:val="21"/>
                      </w:rPr>
                      <w:t xml:space="preserve"> </w:t>
                    </w:r>
                    <w:r>
                      <w:rPr>
                        <w:color w:val="585858"/>
                        <w:sz w:val="21"/>
                      </w:rPr>
                      <w:t>training</w:t>
                    </w:r>
                  </w:p>
                  <w:p w:rsidR="00A16563" w:rsidRDefault="00A64045">
                    <w:pPr>
                      <w:spacing w:line="251" w:lineRule="exact"/>
                      <w:ind w:right="18"/>
                      <w:jc w:val="right"/>
                      <w:rPr>
                        <w:sz w:val="21"/>
                      </w:rPr>
                    </w:pPr>
                    <w:r>
                      <w:rPr>
                        <w:color w:val="585858"/>
                        <w:sz w:val="21"/>
                      </w:rPr>
                      <w:t>Business</w:t>
                    </w:r>
                    <w:r>
                      <w:rPr>
                        <w:color w:val="585858"/>
                        <w:spacing w:val="-2"/>
                        <w:sz w:val="21"/>
                      </w:rPr>
                      <w:t xml:space="preserve"> </w:t>
                    </w:r>
                    <w:r>
                      <w:rPr>
                        <w:color w:val="585858"/>
                        <w:sz w:val="21"/>
                      </w:rPr>
                      <w:t>skills</w:t>
                    </w:r>
                  </w:p>
                </w:txbxContent>
              </v:textbox>
            </v:shape>
            <v:shape id="_x0000_s2150" type="#_x0000_t202" style="position:absolute;left:4608;top:4708;width:276;height:212" filled="f" stroked="f">
              <v:textbox inset="0,0,0,0">
                <w:txbxContent>
                  <w:p w:rsidR="00A16563" w:rsidRDefault="00A64045">
                    <w:pPr>
                      <w:spacing w:line="211" w:lineRule="exact"/>
                      <w:rPr>
                        <w:sz w:val="21"/>
                      </w:rPr>
                    </w:pPr>
                    <w:r>
                      <w:rPr>
                        <w:color w:val="585858"/>
                        <w:sz w:val="21"/>
                      </w:rPr>
                      <w:t>0%</w:t>
                    </w:r>
                  </w:p>
                </w:txbxContent>
              </v:textbox>
            </v:shape>
            <v:shape id="_x0000_s2149" type="#_x0000_t202" style="position:absolute;left:5435;top:4708;width:385;height:212" filled="f" stroked="f">
              <v:textbox inset="0,0,0,0">
                <w:txbxContent>
                  <w:p w:rsidR="00A16563" w:rsidRDefault="00A64045">
                    <w:pPr>
                      <w:spacing w:line="211" w:lineRule="exact"/>
                      <w:rPr>
                        <w:sz w:val="21"/>
                      </w:rPr>
                    </w:pPr>
                    <w:r>
                      <w:rPr>
                        <w:color w:val="585858"/>
                        <w:sz w:val="21"/>
                      </w:rPr>
                      <w:t>10%</w:t>
                    </w:r>
                  </w:p>
                </w:txbxContent>
              </v:textbox>
            </v:shape>
            <v:shape id="_x0000_s2148" type="#_x0000_t202" style="position:absolute;left:6316;top:4708;width:385;height:212" filled="f" stroked="f">
              <v:textbox inset="0,0,0,0">
                <w:txbxContent>
                  <w:p w:rsidR="00A16563" w:rsidRDefault="00A64045">
                    <w:pPr>
                      <w:spacing w:line="211" w:lineRule="exact"/>
                      <w:rPr>
                        <w:sz w:val="21"/>
                      </w:rPr>
                    </w:pPr>
                    <w:r>
                      <w:rPr>
                        <w:color w:val="585858"/>
                        <w:sz w:val="21"/>
                      </w:rPr>
                      <w:t>20%</w:t>
                    </w:r>
                  </w:p>
                </w:txbxContent>
              </v:textbox>
            </v:shape>
            <v:shape id="_x0000_s2147" type="#_x0000_t202" style="position:absolute;left:7196;top:4708;width:385;height:212" filled="f" stroked="f">
              <v:textbox inset="0,0,0,0">
                <w:txbxContent>
                  <w:p w:rsidR="00A16563" w:rsidRDefault="00A64045">
                    <w:pPr>
                      <w:spacing w:line="211" w:lineRule="exact"/>
                      <w:rPr>
                        <w:sz w:val="21"/>
                      </w:rPr>
                    </w:pPr>
                    <w:r>
                      <w:rPr>
                        <w:color w:val="585858"/>
                        <w:sz w:val="21"/>
                      </w:rPr>
                      <w:t>30%</w:t>
                    </w:r>
                  </w:p>
                </w:txbxContent>
              </v:textbox>
            </v:shape>
            <v:shape id="_x0000_s2146" type="#_x0000_t202" style="position:absolute;left:8077;top:4708;width:385;height:212" filled="f" stroked="f">
              <v:textbox inset="0,0,0,0">
                <w:txbxContent>
                  <w:p w:rsidR="00A16563" w:rsidRDefault="00A64045">
                    <w:pPr>
                      <w:spacing w:line="211" w:lineRule="exact"/>
                      <w:rPr>
                        <w:sz w:val="21"/>
                      </w:rPr>
                    </w:pPr>
                    <w:r>
                      <w:rPr>
                        <w:color w:val="585858"/>
                        <w:sz w:val="21"/>
                      </w:rPr>
                      <w:t>40%</w:t>
                    </w:r>
                  </w:p>
                </w:txbxContent>
              </v:textbox>
            </v:shape>
            <v:shape id="_x0000_s2145" type="#_x0000_t202" style="position:absolute;left:8958;top:4708;width:385;height:212" filled="f" stroked="f">
              <v:textbox inset="0,0,0,0">
                <w:txbxContent>
                  <w:p w:rsidR="00A16563" w:rsidRDefault="00A64045">
                    <w:pPr>
                      <w:spacing w:line="211" w:lineRule="exact"/>
                      <w:rPr>
                        <w:sz w:val="21"/>
                      </w:rPr>
                    </w:pPr>
                    <w:r>
                      <w:rPr>
                        <w:color w:val="585858"/>
                        <w:sz w:val="21"/>
                      </w:rPr>
                      <w:t>50%</w:t>
                    </w:r>
                  </w:p>
                </w:txbxContent>
              </v:textbox>
            </v:shape>
            <w10:wrap type="topAndBottom" anchorx="page"/>
          </v:group>
        </w:pict>
      </w:r>
    </w:p>
    <w:p w:rsidR="00A16563" w:rsidRDefault="00A64045">
      <w:pPr>
        <w:spacing w:before="4"/>
        <w:ind w:left="1370"/>
        <w:rPr>
          <w:sz w:val="18"/>
        </w:rPr>
      </w:pPr>
      <w:r>
        <w:rPr>
          <w:sz w:val="18"/>
        </w:rPr>
        <w:t>Graphic</w:t>
      </w:r>
      <w:r>
        <w:rPr>
          <w:spacing w:val="-1"/>
          <w:sz w:val="18"/>
        </w:rPr>
        <w:t xml:space="preserve"> </w:t>
      </w:r>
      <w:r>
        <w:rPr>
          <w:sz w:val="18"/>
        </w:rPr>
        <w:t>31</w:t>
      </w:r>
      <w:r>
        <w:rPr>
          <w:spacing w:val="-2"/>
          <w:sz w:val="18"/>
        </w:rPr>
        <w:t xml:space="preserve"> </w:t>
      </w:r>
      <w:r>
        <w:rPr>
          <w:sz w:val="18"/>
        </w:rPr>
        <w:t>–</w:t>
      </w:r>
      <w:r>
        <w:rPr>
          <w:spacing w:val="-2"/>
          <w:sz w:val="18"/>
        </w:rPr>
        <w:t xml:space="preserve"> </w:t>
      </w:r>
      <w:r>
        <w:rPr>
          <w:sz w:val="18"/>
        </w:rPr>
        <w:t>Out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following,</w:t>
      </w:r>
      <w:r>
        <w:rPr>
          <w:spacing w:val="-1"/>
          <w:sz w:val="18"/>
        </w:rPr>
        <w:t xml:space="preserve"> </w:t>
      </w:r>
      <w:r>
        <w:rPr>
          <w:sz w:val="18"/>
        </w:rPr>
        <w:t>is</w:t>
      </w:r>
      <w:r>
        <w:rPr>
          <w:spacing w:val="-3"/>
          <w:sz w:val="18"/>
        </w:rPr>
        <w:t xml:space="preserve"> </w:t>
      </w:r>
      <w:r>
        <w:rPr>
          <w:sz w:val="18"/>
        </w:rPr>
        <w:t>there</w:t>
      </w:r>
      <w:r>
        <w:rPr>
          <w:spacing w:val="-3"/>
          <w:sz w:val="18"/>
        </w:rPr>
        <w:t xml:space="preserve"> </w:t>
      </w:r>
      <w:r>
        <w:rPr>
          <w:sz w:val="18"/>
        </w:rPr>
        <w:t>any training that</w:t>
      </w:r>
      <w:r>
        <w:rPr>
          <w:spacing w:val="-2"/>
          <w:sz w:val="18"/>
        </w:rPr>
        <w:t xml:space="preserve"> </w:t>
      </w:r>
      <w:r>
        <w:rPr>
          <w:sz w:val="18"/>
        </w:rPr>
        <w:t>you</w:t>
      </w:r>
      <w:r>
        <w:rPr>
          <w:spacing w:val="-2"/>
          <w:sz w:val="18"/>
        </w:rPr>
        <w:t xml:space="preserve"> </w:t>
      </w:r>
      <w:r>
        <w:rPr>
          <w:sz w:val="18"/>
        </w:rPr>
        <w:t>need</w:t>
      </w:r>
      <w:r>
        <w:rPr>
          <w:spacing w:val="-2"/>
          <w:sz w:val="18"/>
        </w:rPr>
        <w:t xml:space="preserve"> </w:t>
      </w:r>
      <w:r>
        <w:rPr>
          <w:sz w:val="18"/>
        </w:rPr>
        <w:t>but</w:t>
      </w:r>
      <w:r>
        <w:rPr>
          <w:spacing w:val="-1"/>
          <w:sz w:val="18"/>
        </w:rPr>
        <w:t xml:space="preserve"> </w:t>
      </w:r>
      <w:r>
        <w:rPr>
          <w:sz w:val="18"/>
        </w:rPr>
        <w:t>are</w:t>
      </w:r>
      <w:r>
        <w:rPr>
          <w:spacing w:val="-3"/>
          <w:sz w:val="18"/>
        </w:rPr>
        <w:t xml:space="preserve"> </w:t>
      </w:r>
      <w:r>
        <w:rPr>
          <w:sz w:val="18"/>
        </w:rPr>
        <w:t>not</w:t>
      </w:r>
      <w:r>
        <w:rPr>
          <w:spacing w:val="-1"/>
          <w:sz w:val="18"/>
        </w:rPr>
        <w:t xml:space="preserve"> </w:t>
      </w:r>
      <w:r>
        <w:rPr>
          <w:sz w:val="18"/>
        </w:rPr>
        <w:t>able</w:t>
      </w:r>
      <w:r>
        <w:rPr>
          <w:spacing w:val="-2"/>
          <w:sz w:val="18"/>
        </w:rPr>
        <w:t xml:space="preserve"> </w:t>
      </w:r>
      <w:r>
        <w:rPr>
          <w:sz w:val="18"/>
        </w:rPr>
        <w:t>to</w:t>
      </w:r>
      <w:r>
        <w:rPr>
          <w:spacing w:val="-1"/>
          <w:sz w:val="18"/>
        </w:rPr>
        <w:t xml:space="preserve"> </w:t>
      </w:r>
      <w:r>
        <w:rPr>
          <w:sz w:val="18"/>
        </w:rPr>
        <w:t>source</w:t>
      </w:r>
      <w:r>
        <w:rPr>
          <w:spacing w:val="-1"/>
          <w:sz w:val="18"/>
        </w:rPr>
        <w:t xml:space="preserve"> </w:t>
      </w:r>
      <w:r>
        <w:rPr>
          <w:sz w:val="18"/>
        </w:rPr>
        <w:t>locally?</w:t>
      </w:r>
    </w:p>
    <w:p w:rsidR="00A16563" w:rsidRDefault="00A64045">
      <w:pPr>
        <w:pStyle w:val="BodyText"/>
        <w:spacing w:before="1"/>
        <w:rPr>
          <w:sz w:val="20"/>
        </w:rPr>
      </w:pPr>
      <w:r>
        <w:rPr>
          <w:noProof/>
        </w:rPr>
        <w:drawing>
          <wp:anchor distT="0" distB="0" distL="0" distR="0" simplePos="0" relativeHeight="251618304" behindDoc="0" locked="0" layoutInCell="1" allowOverlap="1">
            <wp:simplePos x="0" y="0"/>
            <wp:positionH relativeFrom="page">
              <wp:posOffset>900683</wp:posOffset>
            </wp:positionH>
            <wp:positionV relativeFrom="paragraph">
              <wp:posOffset>180640</wp:posOffset>
            </wp:positionV>
            <wp:extent cx="5753245" cy="4224528"/>
            <wp:effectExtent l="0" t="0" r="0" b="0"/>
            <wp:wrapTopAndBottom/>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89" cstate="print"/>
                    <a:stretch>
                      <a:fillRect/>
                    </a:stretch>
                  </pic:blipFill>
                  <pic:spPr>
                    <a:xfrm>
                      <a:off x="0" y="0"/>
                      <a:ext cx="5753245" cy="4224528"/>
                    </a:xfrm>
                    <a:prstGeom prst="rect">
                      <a:avLst/>
                    </a:prstGeom>
                  </pic:spPr>
                </pic:pic>
              </a:graphicData>
            </a:graphic>
          </wp:anchor>
        </w:drawing>
      </w:r>
    </w:p>
    <w:p w:rsidR="00A16563" w:rsidRDefault="00A64045">
      <w:pPr>
        <w:spacing w:before="20"/>
        <w:ind w:left="1370"/>
        <w:rPr>
          <w:sz w:val="18"/>
        </w:rPr>
      </w:pPr>
      <w:r>
        <w:rPr>
          <w:sz w:val="18"/>
        </w:rPr>
        <w:lastRenderedPageBreak/>
        <w:t>Graphic</w:t>
      </w:r>
      <w:r>
        <w:rPr>
          <w:spacing w:val="-1"/>
          <w:sz w:val="18"/>
        </w:rPr>
        <w:t xml:space="preserve"> </w:t>
      </w:r>
      <w:r>
        <w:rPr>
          <w:sz w:val="18"/>
        </w:rPr>
        <w:t>32</w:t>
      </w:r>
      <w:r>
        <w:rPr>
          <w:spacing w:val="-2"/>
          <w:sz w:val="18"/>
        </w:rPr>
        <w:t xml:space="preserve"> </w:t>
      </w:r>
      <w:r>
        <w:rPr>
          <w:sz w:val="18"/>
        </w:rPr>
        <w:t>–</w:t>
      </w:r>
      <w:r>
        <w:rPr>
          <w:spacing w:val="-2"/>
          <w:sz w:val="18"/>
        </w:rPr>
        <w:t xml:space="preserve"> </w:t>
      </w:r>
      <w:r>
        <w:rPr>
          <w:sz w:val="18"/>
        </w:rPr>
        <w:t>Out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following,</w:t>
      </w:r>
      <w:r>
        <w:rPr>
          <w:spacing w:val="-1"/>
          <w:sz w:val="18"/>
        </w:rPr>
        <w:t xml:space="preserve"> </w:t>
      </w:r>
      <w:r>
        <w:rPr>
          <w:sz w:val="18"/>
        </w:rPr>
        <w:t>is</w:t>
      </w:r>
      <w:r>
        <w:rPr>
          <w:spacing w:val="-3"/>
          <w:sz w:val="18"/>
        </w:rPr>
        <w:t xml:space="preserve"> </w:t>
      </w:r>
      <w:r>
        <w:rPr>
          <w:sz w:val="18"/>
        </w:rPr>
        <w:t>there</w:t>
      </w:r>
      <w:r>
        <w:rPr>
          <w:spacing w:val="-3"/>
          <w:sz w:val="18"/>
        </w:rPr>
        <w:t xml:space="preserve"> </w:t>
      </w:r>
      <w:r>
        <w:rPr>
          <w:sz w:val="18"/>
        </w:rPr>
        <w:t>any training that</w:t>
      </w:r>
      <w:r>
        <w:rPr>
          <w:spacing w:val="-2"/>
          <w:sz w:val="18"/>
        </w:rPr>
        <w:t xml:space="preserve"> </w:t>
      </w:r>
      <w:r>
        <w:rPr>
          <w:sz w:val="18"/>
        </w:rPr>
        <w:t>you need</w:t>
      </w:r>
      <w:r>
        <w:rPr>
          <w:spacing w:val="-2"/>
          <w:sz w:val="18"/>
        </w:rPr>
        <w:t xml:space="preserve"> </w:t>
      </w:r>
      <w:r>
        <w:rPr>
          <w:sz w:val="18"/>
        </w:rPr>
        <w:t>but</w:t>
      </w:r>
      <w:r>
        <w:rPr>
          <w:spacing w:val="-1"/>
          <w:sz w:val="18"/>
        </w:rPr>
        <w:t xml:space="preserve"> </w:t>
      </w:r>
      <w:r>
        <w:rPr>
          <w:sz w:val="18"/>
        </w:rPr>
        <w:t>are</w:t>
      </w:r>
      <w:r>
        <w:rPr>
          <w:spacing w:val="-3"/>
          <w:sz w:val="18"/>
        </w:rPr>
        <w:t xml:space="preserve"> </w:t>
      </w:r>
      <w:r>
        <w:rPr>
          <w:sz w:val="18"/>
        </w:rPr>
        <w:t>not</w:t>
      </w:r>
      <w:r>
        <w:rPr>
          <w:spacing w:val="-1"/>
          <w:sz w:val="18"/>
        </w:rPr>
        <w:t xml:space="preserve"> </w:t>
      </w:r>
      <w:r>
        <w:rPr>
          <w:sz w:val="18"/>
        </w:rPr>
        <w:t>able</w:t>
      </w:r>
      <w:r>
        <w:rPr>
          <w:spacing w:val="-2"/>
          <w:sz w:val="18"/>
        </w:rPr>
        <w:t xml:space="preserve"> </w:t>
      </w:r>
      <w:r>
        <w:rPr>
          <w:sz w:val="18"/>
        </w:rPr>
        <w:t>to</w:t>
      </w:r>
      <w:r>
        <w:rPr>
          <w:spacing w:val="-1"/>
          <w:sz w:val="18"/>
        </w:rPr>
        <w:t xml:space="preserve"> </w:t>
      </w:r>
      <w:r>
        <w:rPr>
          <w:sz w:val="18"/>
        </w:rPr>
        <w:t>source</w:t>
      </w:r>
      <w:r>
        <w:rPr>
          <w:spacing w:val="-1"/>
          <w:sz w:val="18"/>
        </w:rPr>
        <w:t xml:space="preserve"> </w:t>
      </w:r>
      <w:r>
        <w:rPr>
          <w:sz w:val="18"/>
        </w:rPr>
        <w:t>locally?</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11"/>
        <w:rPr>
          <w:sz w:val="10"/>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3"/>
        <w:gridCol w:w="2120"/>
        <w:gridCol w:w="1851"/>
        <w:gridCol w:w="1776"/>
        <w:gridCol w:w="1190"/>
        <w:gridCol w:w="1144"/>
      </w:tblGrid>
      <w:tr w:rsidR="00A16563">
        <w:trPr>
          <w:trHeight w:val="520"/>
        </w:trPr>
        <w:tc>
          <w:tcPr>
            <w:tcW w:w="9634" w:type="dxa"/>
            <w:gridSpan w:val="6"/>
            <w:tcBorders>
              <w:bottom w:val="single" w:sz="4" w:space="0" w:color="000000"/>
            </w:tcBorders>
            <w:shd w:val="clear" w:color="auto" w:fill="F4B083"/>
          </w:tcPr>
          <w:p w:rsidR="00A16563" w:rsidRDefault="00A16563">
            <w:pPr>
              <w:pStyle w:val="TableParagraph"/>
              <w:spacing w:before="7"/>
              <w:jc w:val="left"/>
              <w:rPr>
                <w:sz w:val="13"/>
              </w:rPr>
            </w:pPr>
          </w:p>
          <w:p w:rsidR="00A16563" w:rsidRDefault="00A64045">
            <w:pPr>
              <w:pStyle w:val="TableParagraph"/>
              <w:ind w:left="1398"/>
              <w:jc w:val="left"/>
              <w:rPr>
                <w:rFonts w:ascii="Arial"/>
                <w:b/>
                <w:sz w:val="16"/>
              </w:rPr>
            </w:pPr>
            <w:r>
              <w:rPr>
                <w:rFonts w:ascii="Arial"/>
                <w:b/>
                <w:sz w:val="16"/>
              </w:rPr>
              <w:t>Out of the following, is there any training that you need but are not able to source locally?</w:t>
            </w:r>
          </w:p>
        </w:tc>
      </w:tr>
      <w:tr w:rsidR="00A16563">
        <w:trPr>
          <w:trHeight w:val="369"/>
        </w:trPr>
        <w:tc>
          <w:tcPr>
            <w:tcW w:w="1553" w:type="dxa"/>
            <w:tcBorders>
              <w:top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80" w:right="161"/>
              <w:rPr>
                <w:rFonts w:ascii="Arial"/>
                <w:b/>
                <w:sz w:val="16"/>
              </w:rPr>
            </w:pPr>
            <w:r>
              <w:rPr>
                <w:rFonts w:ascii="Arial"/>
                <w:b/>
                <w:sz w:val="16"/>
              </w:rPr>
              <w:t>Business skills</w:t>
            </w:r>
          </w:p>
        </w:tc>
        <w:tc>
          <w:tcPr>
            <w:tcW w:w="2120"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1" w:line="180" w:lineRule="atLeast"/>
              <w:ind w:left="770" w:right="232" w:hanging="504"/>
              <w:jc w:val="left"/>
              <w:rPr>
                <w:rFonts w:ascii="Arial"/>
                <w:b/>
                <w:sz w:val="16"/>
              </w:rPr>
            </w:pPr>
            <w:r>
              <w:rPr>
                <w:rFonts w:ascii="Arial"/>
                <w:b/>
                <w:sz w:val="16"/>
              </w:rPr>
              <w:t>Operations / process training</w:t>
            </w:r>
          </w:p>
        </w:tc>
        <w:tc>
          <w:tcPr>
            <w:tcW w:w="18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99" w:right="179"/>
              <w:rPr>
                <w:rFonts w:ascii="Arial"/>
                <w:b/>
                <w:sz w:val="16"/>
              </w:rPr>
            </w:pPr>
            <w:r>
              <w:rPr>
                <w:rFonts w:ascii="Arial"/>
                <w:b/>
                <w:sz w:val="16"/>
              </w:rPr>
              <w:t>Management skills</w:t>
            </w:r>
          </w:p>
        </w:tc>
        <w:tc>
          <w:tcPr>
            <w:tcW w:w="1776"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1" w:line="180" w:lineRule="atLeast"/>
              <w:ind w:left="692" w:right="179" w:hanging="468"/>
              <w:jc w:val="left"/>
              <w:rPr>
                <w:rFonts w:ascii="Arial"/>
                <w:b/>
                <w:sz w:val="16"/>
              </w:rPr>
            </w:pPr>
            <w:r>
              <w:rPr>
                <w:rFonts w:ascii="Arial"/>
                <w:b/>
                <w:sz w:val="16"/>
              </w:rPr>
              <w:t>Health and Safety skills</w:t>
            </w:r>
          </w:p>
        </w:tc>
        <w:tc>
          <w:tcPr>
            <w:tcW w:w="1190" w:type="dxa"/>
            <w:tcBorders>
              <w:top w:val="single" w:sz="4" w:space="0" w:color="000000"/>
              <w:left w:val="single" w:sz="4" w:space="0" w:color="000000"/>
              <w:bottom w:val="single" w:sz="4" w:space="0" w:color="000000"/>
              <w:right w:val="single" w:sz="6" w:space="0" w:color="000000"/>
            </w:tcBorders>
            <w:shd w:val="clear" w:color="auto" w:fill="F8CAAC"/>
          </w:tcPr>
          <w:p w:rsidR="00A16563" w:rsidRDefault="00A64045">
            <w:pPr>
              <w:pStyle w:val="TableParagraph"/>
              <w:spacing w:before="92"/>
              <w:ind w:left="59" w:right="29"/>
              <w:rPr>
                <w:rFonts w:ascii="Arial"/>
                <w:b/>
                <w:sz w:val="16"/>
              </w:rPr>
            </w:pPr>
            <w:r>
              <w:rPr>
                <w:rFonts w:ascii="Arial"/>
                <w:b/>
                <w:sz w:val="16"/>
              </w:rPr>
              <w:t>Finance skills</w:t>
            </w:r>
          </w:p>
        </w:tc>
        <w:tc>
          <w:tcPr>
            <w:tcW w:w="1144" w:type="dxa"/>
            <w:tcBorders>
              <w:top w:val="single" w:sz="4" w:space="0" w:color="000000"/>
              <w:left w:val="single" w:sz="6" w:space="0" w:color="000000"/>
              <w:bottom w:val="single" w:sz="4" w:space="0" w:color="000000"/>
            </w:tcBorders>
            <w:shd w:val="clear" w:color="auto" w:fill="F8CAAC"/>
          </w:tcPr>
          <w:p w:rsidR="00A16563" w:rsidRDefault="00A64045">
            <w:pPr>
              <w:pStyle w:val="TableParagraph"/>
              <w:spacing w:before="92"/>
              <w:ind w:right="334"/>
              <w:jc w:val="right"/>
              <w:rPr>
                <w:rFonts w:ascii="Arial"/>
                <w:b/>
                <w:sz w:val="16"/>
              </w:rPr>
            </w:pPr>
            <w:r>
              <w:rPr>
                <w:rFonts w:ascii="Arial"/>
                <w:b/>
                <w:sz w:val="16"/>
              </w:rPr>
              <w:t>Other</w:t>
            </w:r>
          </w:p>
        </w:tc>
      </w:tr>
      <w:tr w:rsidR="00A16563">
        <w:trPr>
          <w:trHeight w:val="323"/>
        </w:trPr>
        <w:tc>
          <w:tcPr>
            <w:tcW w:w="1553" w:type="dxa"/>
            <w:tcBorders>
              <w:top w:val="single" w:sz="4" w:space="0" w:color="000000"/>
            </w:tcBorders>
          </w:tcPr>
          <w:p w:rsidR="00A16563" w:rsidRDefault="00A64045">
            <w:pPr>
              <w:pStyle w:val="TableParagraph"/>
              <w:spacing w:before="70"/>
              <w:ind w:left="668" w:right="647"/>
              <w:rPr>
                <w:rFonts w:ascii="Arial"/>
                <w:sz w:val="16"/>
              </w:rPr>
            </w:pPr>
            <w:r>
              <w:rPr>
                <w:rFonts w:ascii="Arial"/>
                <w:sz w:val="16"/>
              </w:rPr>
              <w:t>42</w:t>
            </w:r>
          </w:p>
        </w:tc>
        <w:tc>
          <w:tcPr>
            <w:tcW w:w="2120" w:type="dxa"/>
            <w:tcBorders>
              <w:top w:val="single" w:sz="4" w:space="0" w:color="000000"/>
            </w:tcBorders>
          </w:tcPr>
          <w:p w:rsidR="00A16563" w:rsidRDefault="00A64045">
            <w:pPr>
              <w:pStyle w:val="TableParagraph"/>
              <w:spacing w:before="70"/>
              <w:ind w:right="951"/>
              <w:jc w:val="right"/>
              <w:rPr>
                <w:rFonts w:ascii="Arial"/>
                <w:sz w:val="16"/>
              </w:rPr>
            </w:pPr>
            <w:r>
              <w:rPr>
                <w:rFonts w:ascii="Arial"/>
                <w:sz w:val="16"/>
              </w:rPr>
              <w:t>91</w:t>
            </w:r>
          </w:p>
        </w:tc>
        <w:tc>
          <w:tcPr>
            <w:tcW w:w="1851" w:type="dxa"/>
            <w:tcBorders>
              <w:top w:val="single" w:sz="4" w:space="0" w:color="000000"/>
            </w:tcBorders>
          </w:tcPr>
          <w:p w:rsidR="00A16563" w:rsidRDefault="00A64045">
            <w:pPr>
              <w:pStyle w:val="TableParagraph"/>
              <w:spacing w:before="70"/>
              <w:ind w:left="814" w:right="799"/>
              <w:rPr>
                <w:rFonts w:ascii="Arial"/>
                <w:sz w:val="16"/>
              </w:rPr>
            </w:pPr>
            <w:r>
              <w:rPr>
                <w:rFonts w:ascii="Arial"/>
                <w:sz w:val="16"/>
              </w:rPr>
              <w:t>28</w:t>
            </w:r>
          </w:p>
        </w:tc>
        <w:tc>
          <w:tcPr>
            <w:tcW w:w="1776" w:type="dxa"/>
            <w:tcBorders>
              <w:top w:val="single" w:sz="4" w:space="0" w:color="000000"/>
            </w:tcBorders>
          </w:tcPr>
          <w:p w:rsidR="00A16563" w:rsidRDefault="00A64045">
            <w:pPr>
              <w:pStyle w:val="TableParagraph"/>
              <w:spacing w:before="70"/>
              <w:ind w:left="780" w:right="758"/>
              <w:rPr>
                <w:rFonts w:ascii="Arial"/>
                <w:sz w:val="16"/>
              </w:rPr>
            </w:pPr>
            <w:r>
              <w:rPr>
                <w:rFonts w:ascii="Arial"/>
                <w:sz w:val="16"/>
              </w:rPr>
              <w:t>22</w:t>
            </w:r>
          </w:p>
        </w:tc>
        <w:tc>
          <w:tcPr>
            <w:tcW w:w="1190" w:type="dxa"/>
            <w:tcBorders>
              <w:top w:val="single" w:sz="4" w:space="0" w:color="000000"/>
            </w:tcBorders>
          </w:tcPr>
          <w:p w:rsidR="00A16563" w:rsidRDefault="00A64045">
            <w:pPr>
              <w:pStyle w:val="TableParagraph"/>
              <w:spacing w:before="70"/>
              <w:ind w:left="485" w:right="467"/>
              <w:rPr>
                <w:rFonts w:ascii="Arial"/>
                <w:sz w:val="16"/>
              </w:rPr>
            </w:pPr>
            <w:r>
              <w:rPr>
                <w:rFonts w:ascii="Arial"/>
                <w:sz w:val="16"/>
              </w:rPr>
              <w:t>34</w:t>
            </w:r>
          </w:p>
        </w:tc>
        <w:tc>
          <w:tcPr>
            <w:tcW w:w="1144" w:type="dxa"/>
            <w:tcBorders>
              <w:top w:val="single" w:sz="4" w:space="0" w:color="000000"/>
              <w:right w:val="single" w:sz="4" w:space="0" w:color="000000"/>
            </w:tcBorders>
          </w:tcPr>
          <w:p w:rsidR="00A16563" w:rsidRDefault="00A64045">
            <w:pPr>
              <w:pStyle w:val="TableParagraph"/>
              <w:spacing w:before="70"/>
              <w:ind w:left="462" w:right="449"/>
              <w:rPr>
                <w:rFonts w:ascii="Arial"/>
                <w:sz w:val="16"/>
              </w:rPr>
            </w:pPr>
            <w:r>
              <w:rPr>
                <w:rFonts w:ascii="Arial"/>
                <w:sz w:val="16"/>
              </w:rPr>
              <w:t>24</w:t>
            </w:r>
          </w:p>
        </w:tc>
      </w:tr>
      <w:tr w:rsidR="00A16563">
        <w:trPr>
          <w:trHeight w:val="366"/>
        </w:trPr>
        <w:tc>
          <w:tcPr>
            <w:tcW w:w="1553" w:type="dxa"/>
            <w:tcBorders>
              <w:bottom w:val="single" w:sz="4" w:space="0" w:color="000000"/>
              <w:right w:val="single" w:sz="4" w:space="0" w:color="000000"/>
            </w:tcBorders>
            <w:shd w:val="clear" w:color="auto" w:fill="F8CAAC"/>
          </w:tcPr>
          <w:p w:rsidR="00A16563" w:rsidRDefault="00A64045">
            <w:pPr>
              <w:pStyle w:val="TableParagraph"/>
              <w:spacing w:before="92"/>
              <w:ind w:left="180" w:right="161"/>
              <w:rPr>
                <w:rFonts w:ascii="Arial"/>
                <w:b/>
                <w:sz w:val="16"/>
              </w:rPr>
            </w:pPr>
            <w:r>
              <w:rPr>
                <w:rFonts w:ascii="Arial"/>
                <w:b/>
                <w:sz w:val="16"/>
              </w:rPr>
              <w:t>Business skills</w:t>
            </w:r>
          </w:p>
        </w:tc>
        <w:tc>
          <w:tcPr>
            <w:tcW w:w="2120"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770" w:right="232" w:hanging="504"/>
              <w:jc w:val="left"/>
              <w:rPr>
                <w:rFonts w:ascii="Arial"/>
                <w:b/>
                <w:sz w:val="16"/>
              </w:rPr>
            </w:pPr>
            <w:r>
              <w:rPr>
                <w:rFonts w:ascii="Arial"/>
                <w:b/>
                <w:sz w:val="16"/>
              </w:rPr>
              <w:t>Operations / process training</w:t>
            </w:r>
          </w:p>
        </w:tc>
        <w:tc>
          <w:tcPr>
            <w:tcW w:w="1851"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99" w:right="179"/>
              <w:rPr>
                <w:rFonts w:ascii="Arial"/>
                <w:b/>
                <w:sz w:val="16"/>
              </w:rPr>
            </w:pPr>
            <w:r>
              <w:rPr>
                <w:rFonts w:ascii="Arial"/>
                <w:b/>
                <w:sz w:val="16"/>
              </w:rPr>
              <w:t>Management skills</w:t>
            </w:r>
          </w:p>
        </w:tc>
        <w:tc>
          <w:tcPr>
            <w:tcW w:w="1776"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692" w:right="179" w:hanging="468"/>
              <w:jc w:val="left"/>
              <w:rPr>
                <w:rFonts w:ascii="Arial"/>
                <w:b/>
                <w:sz w:val="16"/>
              </w:rPr>
            </w:pPr>
            <w:r>
              <w:rPr>
                <w:rFonts w:ascii="Arial"/>
                <w:b/>
                <w:sz w:val="16"/>
              </w:rPr>
              <w:t>Health and Safety skills</w:t>
            </w:r>
          </w:p>
        </w:tc>
        <w:tc>
          <w:tcPr>
            <w:tcW w:w="1190"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400" w:right="259" w:hanging="104"/>
              <w:jc w:val="left"/>
              <w:rPr>
                <w:rFonts w:ascii="Arial"/>
                <w:b/>
                <w:sz w:val="16"/>
              </w:rPr>
            </w:pPr>
            <w:r>
              <w:rPr>
                <w:rFonts w:ascii="Arial"/>
                <w:b/>
                <w:sz w:val="16"/>
              </w:rPr>
              <w:t>Finance skills</w:t>
            </w:r>
          </w:p>
        </w:tc>
        <w:tc>
          <w:tcPr>
            <w:tcW w:w="1144" w:type="dxa"/>
            <w:tcBorders>
              <w:left w:val="single" w:sz="4" w:space="0" w:color="000000"/>
              <w:bottom w:val="single" w:sz="4" w:space="0" w:color="000000"/>
            </w:tcBorders>
            <w:shd w:val="clear" w:color="auto" w:fill="F8CAAC"/>
          </w:tcPr>
          <w:p w:rsidR="00A16563" w:rsidRDefault="00A64045">
            <w:pPr>
              <w:pStyle w:val="TableParagraph"/>
              <w:spacing w:before="92"/>
              <w:ind w:right="336"/>
              <w:jc w:val="right"/>
              <w:rPr>
                <w:rFonts w:ascii="Arial"/>
                <w:b/>
                <w:sz w:val="16"/>
              </w:rPr>
            </w:pPr>
            <w:r>
              <w:rPr>
                <w:rFonts w:ascii="Arial"/>
                <w:b/>
                <w:sz w:val="16"/>
              </w:rPr>
              <w:t>Other</w:t>
            </w:r>
          </w:p>
        </w:tc>
      </w:tr>
      <w:tr w:rsidR="00A16563">
        <w:trPr>
          <w:trHeight w:val="247"/>
        </w:trPr>
        <w:tc>
          <w:tcPr>
            <w:tcW w:w="1553" w:type="dxa"/>
            <w:tcBorders>
              <w:top w:val="single" w:sz="4" w:space="0" w:color="000000"/>
              <w:left w:val="nil"/>
              <w:bottom w:val="nil"/>
              <w:right w:val="nil"/>
            </w:tcBorders>
          </w:tcPr>
          <w:p w:rsidR="00A16563" w:rsidRDefault="00A64045">
            <w:pPr>
              <w:pStyle w:val="TableParagraph"/>
              <w:spacing w:before="63" w:line="164" w:lineRule="exact"/>
              <w:ind w:left="605" w:right="586"/>
              <w:rPr>
                <w:rFonts w:ascii="Arial"/>
                <w:sz w:val="16"/>
              </w:rPr>
            </w:pPr>
            <w:r>
              <w:rPr>
                <w:rFonts w:ascii="Arial"/>
                <w:sz w:val="16"/>
              </w:rPr>
              <w:t>17%</w:t>
            </w:r>
          </w:p>
        </w:tc>
        <w:tc>
          <w:tcPr>
            <w:tcW w:w="2120" w:type="dxa"/>
            <w:tcBorders>
              <w:top w:val="single" w:sz="4" w:space="0" w:color="000000"/>
              <w:left w:val="nil"/>
              <w:bottom w:val="nil"/>
              <w:right w:val="nil"/>
            </w:tcBorders>
          </w:tcPr>
          <w:p w:rsidR="00A16563" w:rsidRDefault="00A64045">
            <w:pPr>
              <w:pStyle w:val="TableParagraph"/>
              <w:spacing w:before="63" w:line="164" w:lineRule="exact"/>
              <w:ind w:right="888"/>
              <w:jc w:val="right"/>
              <w:rPr>
                <w:rFonts w:ascii="Arial"/>
                <w:sz w:val="16"/>
              </w:rPr>
            </w:pPr>
            <w:r>
              <w:rPr>
                <w:rFonts w:ascii="Arial"/>
                <w:sz w:val="16"/>
              </w:rPr>
              <w:t>38%</w:t>
            </w:r>
          </w:p>
        </w:tc>
        <w:tc>
          <w:tcPr>
            <w:tcW w:w="1851" w:type="dxa"/>
            <w:tcBorders>
              <w:top w:val="single" w:sz="4" w:space="0" w:color="000000"/>
              <w:left w:val="nil"/>
              <w:bottom w:val="nil"/>
              <w:right w:val="nil"/>
            </w:tcBorders>
          </w:tcPr>
          <w:p w:rsidR="00A16563" w:rsidRDefault="00A64045">
            <w:pPr>
              <w:pStyle w:val="TableParagraph"/>
              <w:spacing w:before="63" w:line="164" w:lineRule="exact"/>
              <w:ind w:left="754" w:right="736"/>
              <w:rPr>
                <w:rFonts w:ascii="Arial"/>
                <w:sz w:val="16"/>
              </w:rPr>
            </w:pPr>
            <w:r>
              <w:rPr>
                <w:rFonts w:ascii="Arial"/>
                <w:sz w:val="16"/>
              </w:rPr>
              <w:t>12%</w:t>
            </w:r>
          </w:p>
        </w:tc>
        <w:tc>
          <w:tcPr>
            <w:tcW w:w="1776" w:type="dxa"/>
            <w:tcBorders>
              <w:top w:val="single" w:sz="4" w:space="0" w:color="000000"/>
              <w:left w:val="nil"/>
              <w:bottom w:val="nil"/>
              <w:right w:val="nil"/>
            </w:tcBorders>
          </w:tcPr>
          <w:p w:rsidR="00A16563" w:rsidRDefault="00A64045">
            <w:pPr>
              <w:pStyle w:val="TableParagraph"/>
              <w:spacing w:before="63" w:line="164" w:lineRule="exact"/>
              <w:ind w:left="763" w:right="740"/>
              <w:rPr>
                <w:rFonts w:ascii="Arial"/>
                <w:sz w:val="16"/>
              </w:rPr>
            </w:pPr>
            <w:r>
              <w:rPr>
                <w:rFonts w:ascii="Arial"/>
                <w:sz w:val="16"/>
              </w:rPr>
              <w:t>9%</w:t>
            </w:r>
          </w:p>
        </w:tc>
        <w:tc>
          <w:tcPr>
            <w:tcW w:w="1190" w:type="dxa"/>
            <w:tcBorders>
              <w:top w:val="single" w:sz="4" w:space="0" w:color="000000"/>
              <w:left w:val="nil"/>
              <w:bottom w:val="nil"/>
              <w:right w:val="nil"/>
            </w:tcBorders>
          </w:tcPr>
          <w:p w:rsidR="00A16563" w:rsidRDefault="00A64045">
            <w:pPr>
              <w:pStyle w:val="TableParagraph"/>
              <w:spacing w:before="63" w:line="164" w:lineRule="exact"/>
              <w:ind w:left="425" w:right="404"/>
              <w:rPr>
                <w:rFonts w:ascii="Arial"/>
                <w:sz w:val="16"/>
              </w:rPr>
            </w:pPr>
            <w:r>
              <w:rPr>
                <w:rFonts w:ascii="Arial"/>
                <w:sz w:val="16"/>
              </w:rPr>
              <w:t>14%</w:t>
            </w:r>
          </w:p>
        </w:tc>
        <w:tc>
          <w:tcPr>
            <w:tcW w:w="1144" w:type="dxa"/>
            <w:tcBorders>
              <w:top w:val="single" w:sz="4" w:space="0" w:color="000000"/>
              <w:left w:val="nil"/>
              <w:bottom w:val="nil"/>
              <w:right w:val="nil"/>
            </w:tcBorders>
          </w:tcPr>
          <w:p w:rsidR="00A16563" w:rsidRDefault="00A64045">
            <w:pPr>
              <w:pStyle w:val="TableParagraph"/>
              <w:spacing w:before="63" w:line="164" w:lineRule="exact"/>
              <w:ind w:right="401"/>
              <w:jc w:val="right"/>
              <w:rPr>
                <w:rFonts w:ascii="Arial"/>
                <w:sz w:val="16"/>
              </w:rPr>
            </w:pPr>
            <w:r>
              <w:rPr>
                <w:rFonts w:ascii="Arial"/>
                <w:sz w:val="16"/>
              </w:rPr>
              <w:t>10%</w:t>
            </w:r>
          </w:p>
        </w:tc>
      </w:tr>
    </w:tbl>
    <w:p w:rsidR="00A16563" w:rsidRDefault="00A16563">
      <w:pPr>
        <w:pStyle w:val="BodyText"/>
        <w:spacing w:before="7"/>
        <w:rPr>
          <w:sz w:val="20"/>
        </w:rPr>
      </w:pPr>
    </w:p>
    <w:p w:rsidR="00A16563" w:rsidRDefault="00A64045">
      <w:pPr>
        <w:spacing w:before="64"/>
        <w:ind w:left="1456"/>
        <w:rPr>
          <w:sz w:val="18"/>
        </w:rPr>
      </w:pPr>
      <w:r>
        <w:rPr>
          <w:sz w:val="18"/>
        </w:rPr>
        <w:t>Table 21 – Out of the following, is there any training that you need but are not able to source locally?</w:t>
      </w:r>
    </w:p>
    <w:p w:rsidR="00A16563" w:rsidRDefault="00A16563">
      <w:pPr>
        <w:pStyle w:val="BodyText"/>
        <w:rPr>
          <w:sz w:val="18"/>
        </w:rPr>
      </w:pPr>
    </w:p>
    <w:p w:rsidR="00A16563" w:rsidRDefault="00A64045">
      <w:pPr>
        <w:pStyle w:val="BodyText"/>
        <w:spacing w:before="122" w:line="276" w:lineRule="auto"/>
        <w:ind w:left="616" w:right="606"/>
      </w:pPr>
      <w:r>
        <w:t>We can easily conclude that the need for trained people in operations and processes are a reality among this European sample.</w:t>
      </w:r>
    </w:p>
    <w:p w:rsidR="00A16563" w:rsidRDefault="00A16563">
      <w:pPr>
        <w:spacing w:line="276" w:lineRule="auto"/>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0" w:name="_bookmark9"/>
      <w:bookmarkEnd w:id="10"/>
      <w:r>
        <w:rPr>
          <w:color w:val="2D74B5"/>
        </w:rPr>
        <w:t>Chapter 5: Apprenticeship in organization &amp; impact of apprenticeship</w:t>
      </w:r>
    </w:p>
    <w:p w:rsidR="00A16563" w:rsidRDefault="00A16563">
      <w:pPr>
        <w:pStyle w:val="BodyText"/>
        <w:spacing w:before="9"/>
        <w:rPr>
          <w:rFonts w:ascii="Calibri Light"/>
          <w:sz w:val="27"/>
        </w:rPr>
      </w:pPr>
    </w:p>
    <w:p w:rsidR="00A16563" w:rsidRDefault="00A64045">
      <w:pPr>
        <w:pStyle w:val="BodyText"/>
        <w:ind w:left="616"/>
      </w:pPr>
      <w:r>
        <w:t>In this chapter, we will analyse the apprenticeships in the organization and its impact.</w:t>
      </w:r>
    </w:p>
    <w:p w:rsidR="00A16563" w:rsidRDefault="00A16563">
      <w:pPr>
        <w:pStyle w:val="BodyText"/>
        <w:spacing w:before="9"/>
        <w:rPr>
          <w:sz w:val="28"/>
        </w:rPr>
      </w:pPr>
    </w:p>
    <w:p w:rsidR="00A16563" w:rsidRDefault="00A64045">
      <w:pPr>
        <w:pStyle w:val="BodyText"/>
        <w:spacing w:line="276" w:lineRule="auto"/>
        <w:ind w:left="616" w:right="606"/>
      </w:pPr>
      <w:r>
        <w:t>The majority of the companies do not have past experience with apprenticeships (52%) while 42% do and 6% did not respond to this question, what was already mentioned in graphic 28 as well.</w:t>
      </w:r>
    </w:p>
    <w:p w:rsidR="00A16563" w:rsidRDefault="00184C94">
      <w:pPr>
        <w:pStyle w:val="BodyText"/>
        <w:spacing w:before="5"/>
        <w:rPr>
          <w:sz w:val="21"/>
        </w:rPr>
      </w:pPr>
      <w:r>
        <w:pict>
          <v:group id="_x0000_s2134" style="position:absolute;margin-left:123.3pt;margin-top:15.05pt;width:347.4pt;height:227.5pt;z-index:251650048;mso-wrap-distance-left:0;mso-wrap-distance-right:0;mso-position-horizontal-relative:page" coordorigin="2466,301" coordsize="6948,4550">
            <v:shape id="_x0000_s2143" type="#_x0000_t75" style="position:absolute;left:2472;top:1444;width:6875;height:3354">
              <v:imagedata r:id="rId90" o:title=""/>
            </v:shape>
            <v:shape id="_x0000_s2142" type="#_x0000_t75" style="position:absolute;left:7185;top:2229;width:649;height:730">
              <v:imagedata r:id="rId91" o:title=""/>
            </v:shape>
            <v:shape id="_x0000_s2141" type="#_x0000_t75" style="position:absolute;left:4084;top:3045;width:649;height:730">
              <v:imagedata r:id="rId92" o:title=""/>
            </v:shape>
            <v:shape id="_x0000_s2140" type="#_x0000_t75" style="position:absolute;left:5385;top:1509;width:622;height:728">
              <v:imagedata r:id="rId93" o:title=""/>
            </v:shape>
            <v:rect id="_x0000_s2139" style="position:absolute;left:2473;top:308;width:6933;height:4535" filled="f" strokecolor="#d9d9d9"/>
            <v:shape id="_x0000_s2138" type="#_x0000_t202" style="position:absolute;left:2465;top:301;width:6948;height:4550" filled="f" stroked="f">
              <v:textbox inset="0,0,0,0">
                <w:txbxContent>
                  <w:p w:rsidR="00A16563" w:rsidRDefault="00A64045">
                    <w:pPr>
                      <w:spacing w:before="157"/>
                      <w:ind w:left="2621" w:right="1183" w:hanging="1373"/>
                      <w:rPr>
                        <w:b/>
                        <w:sz w:val="28"/>
                      </w:rPr>
                    </w:pPr>
                    <w:r>
                      <w:rPr>
                        <w:b/>
                        <w:color w:val="585858"/>
                        <w:sz w:val="28"/>
                      </w:rPr>
                      <w:t>DO YOU HAVE PAST EXPERIENCE WITH APPRENTICES?</w:t>
                    </w:r>
                  </w:p>
                </w:txbxContent>
              </v:textbox>
            </v:shape>
            <v:shape id="_x0000_s2137" type="#_x0000_t202" style="position:absolute;left:4137;top:3096;width:466;height:549" strokecolor="#ec7c30" strokeweight="1pt">
              <v:fill opacity="59110f"/>
              <v:textbox inset="0,0,0,0">
                <w:txbxContent>
                  <w:p w:rsidR="00A16563" w:rsidRDefault="00A64045">
                    <w:pPr>
                      <w:spacing w:before="20"/>
                      <w:ind w:left="51" w:right="46" w:firstLine="40"/>
                      <w:rPr>
                        <w:sz w:val="20"/>
                      </w:rPr>
                    </w:pPr>
                    <w:r>
                      <w:rPr>
                        <w:color w:val="EC7C30"/>
                        <w:sz w:val="20"/>
                      </w:rPr>
                      <w:t xml:space="preserve">NO </w:t>
                    </w:r>
                    <w:r>
                      <w:rPr>
                        <w:color w:val="EC7C30"/>
                        <w:w w:val="95"/>
                        <w:sz w:val="20"/>
                      </w:rPr>
                      <w:t>52%</w:t>
                    </w:r>
                  </w:p>
                </w:txbxContent>
              </v:textbox>
            </v:shape>
            <v:shape id="_x0000_s2136" type="#_x0000_t202" style="position:absolute;left:7237;top:2280;width:466;height:549" strokecolor="#5b9bd4" strokeweight="1pt">
              <v:fill opacity="59110f"/>
              <v:textbox inset="0,0,0,0">
                <w:txbxContent>
                  <w:p w:rsidR="00A16563" w:rsidRDefault="00A64045">
                    <w:pPr>
                      <w:spacing w:before="20"/>
                      <w:ind w:left="51" w:right="46" w:firstLine="28"/>
                      <w:rPr>
                        <w:sz w:val="20"/>
                      </w:rPr>
                    </w:pPr>
                    <w:r>
                      <w:rPr>
                        <w:color w:val="5B9BD4"/>
                        <w:sz w:val="20"/>
                      </w:rPr>
                      <w:t xml:space="preserve">YES </w:t>
                    </w:r>
                    <w:r>
                      <w:rPr>
                        <w:color w:val="5B9BD4"/>
                        <w:w w:val="95"/>
                        <w:sz w:val="20"/>
                      </w:rPr>
                      <w:t>42%</w:t>
                    </w:r>
                  </w:p>
                </w:txbxContent>
              </v:textbox>
            </v:shape>
            <v:shape id="_x0000_s2135" type="#_x0000_t202" style="position:absolute;left:5437;top:1559;width:442;height:549" strokecolor="#a4a4a4" strokeweight="1pt">
              <v:fill opacity="59110f"/>
              <v:textbox inset="0,0,0,0">
                <w:txbxContent>
                  <w:p w:rsidR="00A16563" w:rsidRDefault="00A64045">
                    <w:pPr>
                      <w:spacing w:before="20"/>
                      <w:ind w:left="90" w:right="30" w:hanging="41"/>
                      <w:rPr>
                        <w:sz w:val="20"/>
                      </w:rPr>
                    </w:pPr>
                    <w:r>
                      <w:rPr>
                        <w:color w:val="A4A4A4"/>
                        <w:sz w:val="20"/>
                      </w:rPr>
                      <w:t>N/A 6%</w:t>
                    </w:r>
                  </w:p>
                </w:txbxContent>
              </v:textbox>
            </v:shape>
            <w10:wrap type="topAndBottom" anchorx="page"/>
          </v:group>
        </w:pict>
      </w:r>
    </w:p>
    <w:p w:rsidR="00A16563" w:rsidRDefault="00A64045">
      <w:pPr>
        <w:spacing w:before="29"/>
        <w:ind w:left="633" w:right="716"/>
        <w:jc w:val="center"/>
        <w:rPr>
          <w:sz w:val="18"/>
        </w:rPr>
      </w:pPr>
      <w:r>
        <w:rPr>
          <w:sz w:val="18"/>
        </w:rPr>
        <w:t>Graphic 33 – Do you have past experience with apprentices?</w:t>
      </w:r>
    </w:p>
    <w:p w:rsidR="00A16563" w:rsidRDefault="00A16563">
      <w:pPr>
        <w:pStyle w:val="BodyText"/>
        <w:spacing w:before="1"/>
        <w:rPr>
          <w:sz w:val="28"/>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12"/>
        <w:gridCol w:w="1810"/>
        <w:gridCol w:w="1812"/>
        <w:gridCol w:w="1809"/>
        <w:gridCol w:w="1810"/>
      </w:tblGrid>
      <w:tr w:rsidR="00A16563">
        <w:trPr>
          <w:trHeight w:val="422"/>
        </w:trPr>
        <w:tc>
          <w:tcPr>
            <w:tcW w:w="9053" w:type="dxa"/>
            <w:gridSpan w:val="5"/>
            <w:tcBorders>
              <w:bottom w:val="single" w:sz="4" w:space="0" w:color="000000"/>
            </w:tcBorders>
          </w:tcPr>
          <w:p w:rsidR="00A16563" w:rsidRDefault="00A64045">
            <w:pPr>
              <w:pStyle w:val="TableParagraph"/>
              <w:spacing w:before="118"/>
              <w:ind w:left="3243" w:right="3224"/>
              <w:rPr>
                <w:rFonts w:ascii="Arial"/>
                <w:b/>
                <w:sz w:val="16"/>
              </w:rPr>
            </w:pPr>
            <w:r>
              <w:rPr>
                <w:rFonts w:ascii="Arial"/>
                <w:b/>
                <w:sz w:val="16"/>
              </w:rPr>
              <w:t>Past experience with apprentices</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18"/>
              </w:rPr>
            </w:pP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30"/>
              <w:rPr>
                <w:rFonts w:ascii="Arial"/>
                <w:b/>
                <w:sz w:val="16"/>
              </w:rPr>
            </w:pPr>
            <w:r>
              <w:rPr>
                <w:rFonts w:ascii="Arial"/>
                <w:b/>
                <w:sz w:val="16"/>
              </w:rPr>
              <w:t>Yes</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6" w:right="738"/>
              <w:rPr>
                <w:rFonts w:ascii="Arial"/>
                <w:b/>
                <w:sz w:val="16"/>
              </w:rPr>
            </w:pPr>
            <w:r>
              <w:rPr>
                <w:rFonts w:ascii="Arial"/>
                <w:b/>
                <w:sz w:val="16"/>
              </w:rPr>
              <w:t>No</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747"/>
              <w:jc w:val="right"/>
              <w:rPr>
                <w:rFonts w:ascii="Arial"/>
                <w:b/>
                <w:sz w:val="16"/>
              </w:rPr>
            </w:pPr>
            <w:r>
              <w:rPr>
                <w:rFonts w:ascii="Arial"/>
                <w:b/>
                <w:sz w:val="16"/>
              </w:rPr>
              <w:t>N/A</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4"/>
              <w:rPr>
                <w:rFonts w:ascii="Arial"/>
                <w:b/>
                <w:sz w:val="16"/>
              </w:rPr>
            </w:pPr>
            <w:r>
              <w:rPr>
                <w:rFonts w:ascii="Arial"/>
                <w:b/>
                <w:sz w:val="16"/>
              </w:rPr>
              <w:t>Total</w:t>
            </w:r>
          </w:p>
        </w:tc>
      </w:tr>
      <w:tr w:rsidR="00A16563">
        <w:trPr>
          <w:trHeight w:val="266"/>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8"/>
              <w:rPr>
                <w:rFonts w:ascii="Arial"/>
                <w:b/>
                <w:sz w:val="16"/>
              </w:rPr>
            </w:pPr>
            <w:r>
              <w:rPr>
                <w:rFonts w:ascii="Arial"/>
                <w:b/>
                <w:sz w:val="16"/>
              </w:rPr>
              <w:t>BG</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18"/>
              <w:rPr>
                <w:rFonts w:ascii="Arial"/>
                <w:sz w:val="16"/>
              </w:rPr>
            </w:pPr>
            <w:r>
              <w:rPr>
                <w:rFonts w:ascii="Arial"/>
                <w:sz w:val="16"/>
              </w:rPr>
              <w:t>5</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7" w:right="736"/>
              <w:rPr>
                <w:rFonts w:ascii="Arial"/>
                <w:sz w:val="16"/>
              </w:rPr>
            </w:pPr>
            <w:r>
              <w:rPr>
                <w:rFonts w:ascii="Arial"/>
                <w:sz w:val="16"/>
              </w:rPr>
              <w:t>26</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31</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6"/>
              <w:rPr>
                <w:rFonts w:ascii="Arial"/>
                <w:b/>
                <w:sz w:val="16"/>
              </w:rPr>
            </w:pPr>
            <w:r>
              <w:rPr>
                <w:rFonts w:ascii="Arial"/>
                <w:b/>
                <w:sz w:val="16"/>
              </w:rPr>
              <w:t>EL</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12</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57" w:right="736"/>
              <w:rPr>
                <w:rFonts w:ascii="Arial"/>
                <w:sz w:val="16"/>
              </w:rPr>
            </w:pPr>
            <w:r>
              <w:rPr>
                <w:rFonts w:ascii="Arial"/>
                <w:sz w:val="16"/>
              </w:rPr>
              <w:t>21</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33</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7"/>
              <w:rPr>
                <w:rFonts w:ascii="Arial"/>
                <w:b/>
                <w:sz w:val="16"/>
              </w:rPr>
            </w:pPr>
            <w:r>
              <w:rPr>
                <w:rFonts w:ascii="Arial"/>
                <w:b/>
                <w:sz w:val="16"/>
              </w:rPr>
              <w:t>HU</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18</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57" w:right="736"/>
              <w:rPr>
                <w:rFonts w:ascii="Arial"/>
                <w:sz w:val="16"/>
              </w:rPr>
            </w:pPr>
            <w:r>
              <w:rPr>
                <w:rFonts w:ascii="Arial"/>
                <w:sz w:val="16"/>
              </w:rPr>
              <w:t>31</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5</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54</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6"/>
              <w:rPr>
                <w:rFonts w:ascii="Arial"/>
                <w:b/>
                <w:sz w:val="16"/>
              </w:rPr>
            </w:pPr>
            <w:r>
              <w:rPr>
                <w:rFonts w:ascii="Arial"/>
                <w:b/>
                <w:sz w:val="16"/>
              </w:rPr>
              <w:t>IT</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11</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20"/>
              <w:rPr>
                <w:rFonts w:ascii="Arial"/>
                <w:sz w:val="16"/>
              </w:rPr>
            </w:pPr>
            <w:r>
              <w:rPr>
                <w:rFonts w:ascii="Arial"/>
                <w:sz w:val="16"/>
              </w:rPr>
              <w:t>7</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18</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6"/>
              <w:rPr>
                <w:rFonts w:ascii="Arial"/>
                <w:b/>
                <w:sz w:val="16"/>
              </w:rPr>
            </w:pPr>
            <w:r>
              <w:rPr>
                <w:rFonts w:ascii="Arial"/>
                <w:b/>
                <w:sz w:val="16"/>
              </w:rPr>
              <w:t>PT</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25"/>
              <w:rPr>
                <w:rFonts w:ascii="Arial"/>
                <w:sz w:val="16"/>
              </w:rPr>
            </w:pPr>
            <w:r>
              <w:rPr>
                <w:rFonts w:ascii="Arial"/>
                <w:sz w:val="16"/>
              </w:rPr>
              <w:t>22</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7" w:right="736"/>
              <w:rPr>
                <w:rFonts w:ascii="Arial"/>
                <w:sz w:val="16"/>
              </w:rPr>
            </w:pPr>
            <w:r>
              <w:rPr>
                <w:rFonts w:ascii="Arial"/>
                <w:sz w:val="16"/>
              </w:rPr>
              <w:t>14</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8</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44</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7"/>
              <w:rPr>
                <w:rFonts w:ascii="Arial"/>
                <w:b/>
                <w:sz w:val="16"/>
              </w:rPr>
            </w:pPr>
            <w:r>
              <w:rPr>
                <w:rFonts w:ascii="Arial"/>
                <w:b/>
                <w:sz w:val="16"/>
              </w:rPr>
              <w:t>UK</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25"/>
              <w:rPr>
                <w:rFonts w:ascii="Arial"/>
                <w:sz w:val="16"/>
              </w:rPr>
            </w:pPr>
            <w:r>
              <w:rPr>
                <w:rFonts w:ascii="Arial"/>
                <w:sz w:val="16"/>
              </w:rPr>
              <w:t>21</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20"/>
              <w:rPr>
                <w:rFonts w:ascii="Arial"/>
                <w:sz w:val="16"/>
              </w:rPr>
            </w:pPr>
            <w:r>
              <w:rPr>
                <w:rFonts w:ascii="Arial"/>
                <w:sz w:val="16"/>
              </w:rPr>
              <w:t>9</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30</w:t>
            </w:r>
          </w:p>
        </w:tc>
      </w:tr>
      <w:tr w:rsidR="00A16563">
        <w:trPr>
          <w:trHeight w:val="342"/>
        </w:trPr>
        <w:tc>
          <w:tcPr>
            <w:tcW w:w="1812" w:type="dxa"/>
            <w:tcBorders>
              <w:top w:val="single" w:sz="4" w:space="0" w:color="000000"/>
              <w:right w:val="single" w:sz="4" w:space="0" w:color="000000"/>
            </w:tcBorders>
            <w:shd w:val="clear" w:color="auto" w:fill="FFC000"/>
          </w:tcPr>
          <w:p w:rsidR="00A16563" w:rsidRDefault="00A64045">
            <w:pPr>
              <w:pStyle w:val="TableParagraph"/>
              <w:spacing w:before="80"/>
              <w:ind w:left="693" w:right="680"/>
              <w:rPr>
                <w:rFonts w:ascii="Arial"/>
                <w:b/>
                <w:sz w:val="16"/>
              </w:rPr>
            </w:pPr>
            <w:r>
              <w:rPr>
                <w:rFonts w:ascii="Arial"/>
                <w:b/>
                <w:sz w:val="16"/>
              </w:rPr>
              <w:t>Total</w:t>
            </w:r>
          </w:p>
        </w:tc>
        <w:tc>
          <w:tcPr>
            <w:tcW w:w="18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44" w:right="725"/>
              <w:rPr>
                <w:rFonts w:ascii="Arial"/>
                <w:sz w:val="16"/>
              </w:rPr>
            </w:pPr>
            <w:r>
              <w:rPr>
                <w:rFonts w:ascii="Arial"/>
                <w:sz w:val="16"/>
              </w:rPr>
              <w:t>89</w:t>
            </w:r>
          </w:p>
        </w:tc>
        <w:tc>
          <w:tcPr>
            <w:tcW w:w="181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57" w:right="738"/>
              <w:rPr>
                <w:rFonts w:ascii="Arial"/>
                <w:sz w:val="16"/>
              </w:rPr>
            </w:pPr>
            <w:r>
              <w:rPr>
                <w:rFonts w:ascii="Arial"/>
                <w:sz w:val="16"/>
              </w:rPr>
              <w:t>108</w:t>
            </w:r>
          </w:p>
        </w:tc>
        <w:tc>
          <w:tcPr>
            <w:tcW w:w="180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right="798"/>
              <w:jc w:val="right"/>
              <w:rPr>
                <w:rFonts w:ascii="Arial"/>
                <w:sz w:val="16"/>
              </w:rPr>
            </w:pPr>
            <w:r>
              <w:rPr>
                <w:rFonts w:ascii="Arial"/>
                <w:sz w:val="16"/>
              </w:rPr>
              <w:t>13</w:t>
            </w:r>
          </w:p>
        </w:tc>
        <w:tc>
          <w:tcPr>
            <w:tcW w:w="18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44" w:right="725"/>
              <w:rPr>
                <w:rFonts w:ascii="Arial"/>
                <w:sz w:val="16"/>
              </w:rPr>
            </w:pPr>
            <w:r>
              <w:rPr>
                <w:rFonts w:ascii="Arial"/>
                <w:sz w:val="16"/>
              </w:rPr>
              <w:t>210</w:t>
            </w:r>
          </w:p>
        </w:tc>
      </w:tr>
    </w:tbl>
    <w:p w:rsidR="00A16563" w:rsidRDefault="00A64045">
      <w:pPr>
        <w:ind w:left="633" w:right="716"/>
        <w:jc w:val="center"/>
        <w:rPr>
          <w:sz w:val="18"/>
        </w:rPr>
      </w:pPr>
      <w:r>
        <w:rPr>
          <w:sz w:val="18"/>
        </w:rPr>
        <w:t>Table 22 – Do you have past experience with apprentices?</w:t>
      </w:r>
    </w:p>
    <w:p w:rsidR="00A16563" w:rsidRDefault="00A16563">
      <w:pPr>
        <w:pStyle w:val="BodyText"/>
        <w:rPr>
          <w:sz w:val="18"/>
        </w:rPr>
      </w:pPr>
    </w:p>
    <w:p w:rsidR="00A16563" w:rsidRDefault="00A64045">
      <w:pPr>
        <w:pStyle w:val="BodyText"/>
        <w:spacing w:before="122"/>
        <w:ind w:left="616"/>
      </w:pPr>
      <w:r>
        <w:t>In what regards the experience with apprentices, we found the following results:</w:t>
      </w:r>
    </w:p>
    <w:p w:rsidR="00A16563" w:rsidRDefault="00A64045">
      <w:pPr>
        <w:pStyle w:val="ListParagraph"/>
        <w:numPr>
          <w:ilvl w:val="0"/>
          <w:numId w:val="6"/>
        </w:numPr>
        <w:tabs>
          <w:tab w:val="left" w:pos="1336"/>
          <w:tab w:val="left" w:pos="1337"/>
        </w:tabs>
        <w:spacing w:before="39"/>
      </w:pPr>
      <w:r>
        <w:t>&gt;80%: 58 companies declare that the apprenticeship was successfully</w:t>
      </w:r>
      <w:r>
        <w:rPr>
          <w:spacing w:val="-10"/>
        </w:rPr>
        <w:t xml:space="preserve"> </w:t>
      </w:r>
      <w:r>
        <w:t>finished</w:t>
      </w:r>
      <w:r>
        <w:rPr>
          <w:vertAlign w:val="superscript"/>
        </w:rPr>
        <w:t>5</w:t>
      </w:r>
      <w:r>
        <w:t>;</w:t>
      </w:r>
    </w:p>
    <w:p w:rsidR="00A16563" w:rsidRDefault="00A64045">
      <w:pPr>
        <w:pStyle w:val="ListParagraph"/>
        <w:numPr>
          <w:ilvl w:val="0"/>
          <w:numId w:val="6"/>
        </w:numPr>
        <w:tabs>
          <w:tab w:val="left" w:pos="1336"/>
          <w:tab w:val="left" w:pos="1337"/>
        </w:tabs>
      </w:pPr>
      <w:r>
        <w:t>&gt;80%: 38 companies declare that they directly employ after an apprenticeship</w:t>
      </w:r>
      <w:r>
        <w:rPr>
          <w:spacing w:val="-14"/>
        </w:rPr>
        <w:t xml:space="preserve"> </w:t>
      </w:r>
      <w:r>
        <w:t>period</w:t>
      </w:r>
      <w:r>
        <w:rPr>
          <w:vertAlign w:val="superscript"/>
        </w:rPr>
        <w:t>6</w:t>
      </w:r>
      <w:r>
        <w:t>;</w:t>
      </w:r>
    </w:p>
    <w:p w:rsidR="00A16563" w:rsidRDefault="00A64045">
      <w:pPr>
        <w:pStyle w:val="ListParagraph"/>
        <w:numPr>
          <w:ilvl w:val="0"/>
          <w:numId w:val="6"/>
        </w:numPr>
        <w:tabs>
          <w:tab w:val="left" w:pos="1336"/>
          <w:tab w:val="left" w:pos="1337"/>
        </w:tabs>
        <w:spacing w:line="273" w:lineRule="auto"/>
        <w:ind w:right="696"/>
      </w:pPr>
      <w:r>
        <w:t xml:space="preserve">&gt;80%: 32 companies declare that they hire an apprentice and they are still working in the </w:t>
      </w:r>
      <w:r>
        <w:lastRenderedPageBreak/>
        <w:t>company after one</w:t>
      </w:r>
      <w:r>
        <w:rPr>
          <w:spacing w:val="-4"/>
        </w:rPr>
        <w:t xml:space="preserve"> </w:t>
      </w:r>
      <w:r>
        <w:t>year</w:t>
      </w:r>
      <w:r>
        <w:rPr>
          <w:vertAlign w:val="superscript"/>
        </w:rPr>
        <w:t>7</w:t>
      </w:r>
      <w:r>
        <w:t>.</w:t>
      </w:r>
    </w:p>
    <w:p w:rsidR="00A16563" w:rsidRDefault="00184C94">
      <w:pPr>
        <w:pStyle w:val="BodyText"/>
        <w:spacing w:before="8"/>
        <w:rPr>
          <w:sz w:val="28"/>
        </w:rPr>
      </w:pPr>
      <w:r>
        <w:pict>
          <v:line id="_x0000_s2133" style="position:absolute;z-index:251652096;mso-wrap-distance-left:0;mso-wrap-distance-right:0;mso-position-horizontal-relative:page" from="70.8pt,19.85pt" to="214.85pt,19.85pt" strokeweight=".72pt">
            <w10:wrap type="topAndBottom" anchorx="page"/>
          </v:line>
        </w:pict>
      </w:r>
    </w:p>
    <w:p w:rsidR="00A16563" w:rsidRDefault="00A64045">
      <w:pPr>
        <w:spacing w:before="73" w:line="235" w:lineRule="auto"/>
        <w:ind w:left="616" w:right="4242"/>
        <w:jc w:val="both"/>
        <w:rPr>
          <w:sz w:val="20"/>
        </w:rPr>
      </w:pPr>
      <w:r>
        <w:rPr>
          <w:position w:val="7"/>
          <w:sz w:val="13"/>
        </w:rPr>
        <w:t xml:space="preserve">5 </w:t>
      </w:r>
      <w:r>
        <w:rPr>
          <w:sz w:val="20"/>
        </w:rPr>
        <w:t xml:space="preserve">In this question, only 125 out of 210 companies have responded it. </w:t>
      </w:r>
      <w:r>
        <w:rPr>
          <w:position w:val="7"/>
          <w:sz w:val="13"/>
        </w:rPr>
        <w:t xml:space="preserve">6 </w:t>
      </w:r>
      <w:r>
        <w:rPr>
          <w:sz w:val="20"/>
        </w:rPr>
        <w:t xml:space="preserve">In this question, only 113 out of 210 companies have responded it. </w:t>
      </w:r>
      <w:r>
        <w:rPr>
          <w:position w:val="7"/>
          <w:sz w:val="13"/>
        </w:rPr>
        <w:t xml:space="preserve">7 </w:t>
      </w:r>
      <w:r>
        <w:rPr>
          <w:sz w:val="20"/>
        </w:rPr>
        <w:t>In this question, only 115 out of 210 companies have responded it.</w:t>
      </w:r>
    </w:p>
    <w:p w:rsidR="00A16563" w:rsidRDefault="00A16563">
      <w:pPr>
        <w:spacing w:line="235" w:lineRule="auto"/>
        <w:jc w:val="both"/>
        <w:rPr>
          <w:sz w:val="20"/>
        </w:r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184C94">
      <w:pPr>
        <w:pStyle w:val="BodyText"/>
        <w:ind w:left="1665"/>
        <w:rPr>
          <w:sz w:val="20"/>
        </w:rPr>
      </w:pPr>
      <w:r>
        <w:rPr>
          <w:sz w:val="20"/>
        </w:rPr>
      </w:r>
      <w:r>
        <w:rPr>
          <w:sz w:val="20"/>
        </w:rPr>
        <w:pict>
          <v:group id="_x0000_s2104" style="width:347.4pt;height:227.5pt;mso-position-horizontal-relative:char;mso-position-vertical-relative:line" coordsize="6948,4550">
            <v:line id="_x0000_s2132" style="position:absolute" from="3530,4323" to="6720,4323" strokecolor="#d9d9d9"/>
            <v:line id="_x0000_s2131" style="position:absolute" from="3530,3110" to="6720,3110" strokecolor="#d9d9d9"/>
            <v:line id="_x0000_s2130" style="position:absolute" from="3530,1898" to="6720,1898" strokecolor="#d9d9d9"/>
            <v:line id="_x0000_s2129" style="position:absolute" from="3530,685" to="6720,685" strokecolor="#d9d9d9"/>
            <v:rect id="_x0000_s2128" style="position:absolute;left:3530;top:3376;width:410;height:680" fillcolor="#5b9bd4" stroked="f"/>
            <v:rect id="_x0000_s2127" style="position:absolute;left:3940;top:3376;width:730;height:680" fillcolor="#ec7c30" stroked="f"/>
            <v:rect id="_x0000_s2126" style="position:absolute;left:3530;top:2164;width:297;height:677" fillcolor="#5b9bd4" stroked="f"/>
            <v:rect id="_x0000_s2125" style="position:absolute;left:3827;top:2164;width:864;height:677" fillcolor="#ec7c30" stroked="f"/>
            <v:rect id="_x0000_s2124" style="position:absolute;left:3530;top:952;width:319;height:677" fillcolor="#5b9bd4" stroked="f"/>
            <v:rect id="_x0000_s2123" style="position:absolute;left:3848;top:952;width:1323;height:677" fillcolor="#ec7c30" stroked="f"/>
            <v:line id="_x0000_s2122" style="position:absolute" from="3530,4322" to="3530,685" strokecolor="#d9d9d9"/>
            <v:rect id="_x0000_s2121" style="position:absolute;left:2530;top:246;width:99;height:99" fillcolor="#5b9bd4" stroked="f"/>
            <v:rect id="_x0000_s2120" style="position:absolute;left:3368;top:246;width:99;height:99" fillcolor="#ec7c30" stroked="f"/>
            <v:rect id="_x0000_s2119" style="position:absolute;left:4058;top:246;width:99;height:99" fillcolor="#a4a4a4" stroked="f"/>
            <v:rect id="_x0000_s2118" style="position:absolute;left:7;top:7;width:6933;height:4535" filled="f" strokecolor="#d9d9d9"/>
            <v:shape id="_x0000_s2117" type="#_x0000_t202" style="position:absolute;left:4215;top:3642;width:203;height:180" filled="f" stroked="f">
              <v:textbox inset="0,0,0,0">
                <w:txbxContent>
                  <w:p w:rsidR="00A16563" w:rsidRDefault="00A64045">
                    <w:pPr>
                      <w:spacing w:line="180" w:lineRule="exact"/>
                      <w:rPr>
                        <w:sz w:val="18"/>
                      </w:rPr>
                    </w:pPr>
                    <w:r>
                      <w:rPr>
                        <w:color w:val="FFFFFF"/>
                        <w:sz w:val="18"/>
                      </w:rPr>
                      <w:t>32</w:t>
                    </w:r>
                  </w:p>
                </w:txbxContent>
              </v:textbox>
            </v:shape>
            <v:shape id="_x0000_s2116" type="#_x0000_t202" style="position:absolute;left:3645;top:3642;width:203;height:180" filled="f" stroked="f">
              <v:textbox inset="0,0,0,0">
                <w:txbxContent>
                  <w:p w:rsidR="00A16563" w:rsidRDefault="00A64045">
                    <w:pPr>
                      <w:spacing w:line="180" w:lineRule="exact"/>
                      <w:rPr>
                        <w:sz w:val="18"/>
                      </w:rPr>
                    </w:pPr>
                    <w:r>
                      <w:rPr>
                        <w:color w:val="FFFFFF"/>
                        <w:sz w:val="18"/>
                      </w:rPr>
                      <w:t>18</w:t>
                    </w:r>
                  </w:p>
                </w:txbxContent>
              </v:textbox>
            </v:shape>
            <v:shape id="_x0000_s2115" type="#_x0000_t202" style="position:absolute;left:187;top:3250;width:3188;height:944" filled="f" stroked="f">
              <v:textbox inset="0,0,0,0">
                <w:txbxContent>
                  <w:p w:rsidR="00A16563" w:rsidRDefault="00A64045">
                    <w:pPr>
                      <w:spacing w:line="164" w:lineRule="exact"/>
                      <w:ind w:left="9"/>
                      <w:rPr>
                        <w:sz w:val="16"/>
                      </w:rPr>
                    </w:pPr>
                    <w:r>
                      <w:rPr>
                        <w:color w:val="585858"/>
                        <w:sz w:val="16"/>
                      </w:rPr>
                      <w:t>O U T O F T H O S E W H O Y O U R C O M P A N Y</w:t>
                    </w:r>
                  </w:p>
                  <w:p w:rsidR="00A16563" w:rsidRDefault="00A64045">
                    <w:pPr>
                      <w:spacing w:before="1" w:line="195" w:lineRule="exact"/>
                      <w:ind w:left="616"/>
                      <w:rPr>
                        <w:sz w:val="16"/>
                      </w:rPr>
                    </w:pPr>
                    <w:r>
                      <w:rPr>
                        <w:color w:val="585858"/>
                        <w:sz w:val="16"/>
                      </w:rPr>
                      <w:t>H I R E D F O L L O W I N G A N</w:t>
                    </w:r>
                  </w:p>
                  <w:p w:rsidR="00A16563" w:rsidRDefault="00A64045">
                    <w:pPr>
                      <w:ind w:right="68" w:firstLine="163"/>
                      <w:rPr>
                        <w:sz w:val="16"/>
                      </w:rPr>
                    </w:pPr>
                    <w:r>
                      <w:rPr>
                        <w:color w:val="585858"/>
                        <w:sz w:val="16"/>
                      </w:rPr>
                      <w:t>A</w:t>
                    </w:r>
                    <w:r>
                      <w:rPr>
                        <w:color w:val="585858"/>
                        <w:spacing w:val="-10"/>
                        <w:sz w:val="16"/>
                      </w:rPr>
                      <w:t xml:space="preserve"> </w:t>
                    </w:r>
                    <w:r>
                      <w:rPr>
                        <w:color w:val="585858"/>
                        <w:sz w:val="16"/>
                      </w:rPr>
                      <w:t>P</w:t>
                    </w:r>
                    <w:r>
                      <w:rPr>
                        <w:color w:val="585858"/>
                        <w:spacing w:val="-10"/>
                        <w:sz w:val="16"/>
                      </w:rPr>
                      <w:t xml:space="preserve"> </w:t>
                    </w:r>
                    <w:r>
                      <w:rPr>
                        <w:color w:val="585858"/>
                        <w:sz w:val="16"/>
                      </w:rPr>
                      <w:t>P</w:t>
                    </w:r>
                    <w:r>
                      <w:rPr>
                        <w:color w:val="585858"/>
                        <w:spacing w:val="-10"/>
                        <w:sz w:val="16"/>
                      </w:rPr>
                      <w:t xml:space="preserve"> </w:t>
                    </w:r>
                    <w:r>
                      <w:rPr>
                        <w:color w:val="585858"/>
                        <w:sz w:val="16"/>
                      </w:rPr>
                      <w:t>R</w:t>
                    </w:r>
                    <w:r>
                      <w:rPr>
                        <w:color w:val="585858"/>
                        <w:spacing w:val="-13"/>
                        <w:sz w:val="16"/>
                      </w:rPr>
                      <w:t xml:space="preserve"> </w:t>
                    </w:r>
                    <w:r>
                      <w:rPr>
                        <w:color w:val="585858"/>
                        <w:sz w:val="16"/>
                      </w:rPr>
                      <w:t>E</w:t>
                    </w:r>
                    <w:r>
                      <w:rPr>
                        <w:color w:val="585858"/>
                        <w:spacing w:val="-10"/>
                        <w:sz w:val="16"/>
                      </w:rPr>
                      <w:t xml:space="preserve"> </w:t>
                    </w:r>
                    <w:r>
                      <w:rPr>
                        <w:color w:val="585858"/>
                        <w:sz w:val="16"/>
                      </w:rPr>
                      <w:t>N</w:t>
                    </w:r>
                    <w:r>
                      <w:rPr>
                        <w:color w:val="585858"/>
                        <w:spacing w:val="-11"/>
                        <w:sz w:val="16"/>
                      </w:rPr>
                      <w:t xml:space="preserve"> </w:t>
                    </w:r>
                    <w:r>
                      <w:rPr>
                        <w:color w:val="585858"/>
                        <w:sz w:val="16"/>
                      </w:rPr>
                      <w:t>T</w:t>
                    </w:r>
                    <w:r>
                      <w:rPr>
                        <w:color w:val="585858"/>
                        <w:spacing w:val="-10"/>
                        <w:sz w:val="16"/>
                      </w:rPr>
                      <w:t xml:space="preserve"> </w:t>
                    </w:r>
                    <w:r>
                      <w:rPr>
                        <w:color w:val="585858"/>
                        <w:sz w:val="16"/>
                      </w:rPr>
                      <w:t>I</w:t>
                    </w:r>
                    <w:r>
                      <w:rPr>
                        <w:color w:val="585858"/>
                        <w:spacing w:val="-11"/>
                        <w:sz w:val="16"/>
                      </w:rPr>
                      <w:t xml:space="preserve"> </w:t>
                    </w:r>
                    <w:r>
                      <w:rPr>
                        <w:color w:val="585858"/>
                        <w:sz w:val="16"/>
                      </w:rPr>
                      <w:t>C</w:t>
                    </w:r>
                    <w:r>
                      <w:rPr>
                        <w:color w:val="585858"/>
                        <w:spacing w:val="-10"/>
                        <w:sz w:val="16"/>
                      </w:rPr>
                      <w:t xml:space="preserve"> </w:t>
                    </w:r>
                    <w:r>
                      <w:rPr>
                        <w:color w:val="585858"/>
                        <w:sz w:val="16"/>
                      </w:rPr>
                      <w:t>E</w:t>
                    </w:r>
                    <w:r>
                      <w:rPr>
                        <w:color w:val="585858"/>
                        <w:spacing w:val="-10"/>
                        <w:sz w:val="16"/>
                      </w:rPr>
                      <w:t xml:space="preserve"> </w:t>
                    </w:r>
                    <w:r>
                      <w:rPr>
                        <w:color w:val="585858"/>
                        <w:sz w:val="16"/>
                      </w:rPr>
                      <w:t>S</w:t>
                    </w:r>
                    <w:r>
                      <w:rPr>
                        <w:color w:val="585858"/>
                        <w:spacing w:val="-13"/>
                        <w:sz w:val="16"/>
                      </w:rPr>
                      <w:t xml:space="preserve"> </w:t>
                    </w:r>
                    <w:r>
                      <w:rPr>
                        <w:color w:val="585858"/>
                        <w:sz w:val="16"/>
                      </w:rPr>
                      <w:t>H</w:t>
                    </w:r>
                    <w:r>
                      <w:rPr>
                        <w:color w:val="585858"/>
                        <w:spacing w:val="-10"/>
                        <w:sz w:val="16"/>
                      </w:rPr>
                      <w:t xml:space="preserve"> </w:t>
                    </w:r>
                    <w:r>
                      <w:rPr>
                        <w:color w:val="585858"/>
                        <w:sz w:val="16"/>
                      </w:rPr>
                      <w:t>I</w:t>
                    </w:r>
                    <w:r>
                      <w:rPr>
                        <w:color w:val="585858"/>
                        <w:spacing w:val="-11"/>
                        <w:sz w:val="16"/>
                      </w:rPr>
                      <w:t xml:space="preserve"> </w:t>
                    </w:r>
                    <w:r>
                      <w:rPr>
                        <w:color w:val="585858"/>
                        <w:sz w:val="16"/>
                      </w:rPr>
                      <w:t>P</w:t>
                    </w:r>
                    <w:r>
                      <w:rPr>
                        <w:color w:val="585858"/>
                        <w:spacing w:val="-12"/>
                        <w:sz w:val="16"/>
                      </w:rPr>
                      <w:t xml:space="preserve"> </w:t>
                    </w:r>
                    <w:r>
                      <w:rPr>
                        <w:color w:val="585858"/>
                        <w:sz w:val="16"/>
                      </w:rPr>
                      <w:t xml:space="preserve">, </w:t>
                    </w:r>
                    <w:r>
                      <w:rPr>
                        <w:color w:val="585858"/>
                        <w:spacing w:val="7"/>
                        <w:sz w:val="16"/>
                      </w:rPr>
                      <w:t xml:space="preserve"> </w:t>
                    </w:r>
                    <w:r>
                      <w:rPr>
                        <w:color w:val="585858"/>
                        <w:sz w:val="16"/>
                      </w:rPr>
                      <w:t>W</w:t>
                    </w:r>
                    <w:r>
                      <w:rPr>
                        <w:color w:val="585858"/>
                        <w:spacing w:val="-10"/>
                        <w:sz w:val="16"/>
                      </w:rPr>
                      <w:t xml:space="preserve"> </w:t>
                    </w:r>
                    <w:r>
                      <w:rPr>
                        <w:color w:val="585858"/>
                        <w:sz w:val="16"/>
                      </w:rPr>
                      <w:t>H</w:t>
                    </w:r>
                    <w:r>
                      <w:rPr>
                        <w:color w:val="585858"/>
                        <w:spacing w:val="-10"/>
                        <w:sz w:val="16"/>
                      </w:rPr>
                      <w:t xml:space="preserve"> </w:t>
                    </w:r>
                    <w:r>
                      <w:rPr>
                        <w:color w:val="585858"/>
                        <w:sz w:val="16"/>
                      </w:rPr>
                      <w:t>A</w:t>
                    </w:r>
                    <w:r>
                      <w:rPr>
                        <w:color w:val="585858"/>
                        <w:spacing w:val="-10"/>
                        <w:sz w:val="16"/>
                      </w:rPr>
                      <w:t xml:space="preserve"> </w:t>
                    </w:r>
                    <w:r>
                      <w:rPr>
                        <w:color w:val="585858"/>
                        <w:sz w:val="16"/>
                      </w:rPr>
                      <w:t xml:space="preserve">T </w:t>
                    </w:r>
                    <w:r>
                      <w:rPr>
                        <w:color w:val="585858"/>
                        <w:spacing w:val="10"/>
                        <w:sz w:val="16"/>
                      </w:rPr>
                      <w:t xml:space="preserve"> </w:t>
                    </w:r>
                    <w:r>
                      <w:rPr>
                        <w:color w:val="585858"/>
                        <w:sz w:val="16"/>
                      </w:rPr>
                      <w:t xml:space="preserve">% </w:t>
                    </w:r>
                    <w:r>
                      <w:rPr>
                        <w:color w:val="585858"/>
                        <w:spacing w:val="13"/>
                        <w:sz w:val="16"/>
                      </w:rPr>
                      <w:t xml:space="preserve"> </w:t>
                    </w:r>
                    <w:r>
                      <w:rPr>
                        <w:color w:val="585858"/>
                        <w:sz w:val="16"/>
                      </w:rPr>
                      <w:t>W</w:t>
                    </w:r>
                    <w:r>
                      <w:rPr>
                        <w:color w:val="585858"/>
                        <w:spacing w:val="-10"/>
                        <w:sz w:val="16"/>
                      </w:rPr>
                      <w:t xml:space="preserve"> </w:t>
                    </w:r>
                    <w:r>
                      <w:rPr>
                        <w:color w:val="585858"/>
                        <w:sz w:val="16"/>
                      </w:rPr>
                      <w:t>E</w:t>
                    </w:r>
                    <w:r>
                      <w:rPr>
                        <w:color w:val="585858"/>
                        <w:spacing w:val="-10"/>
                        <w:sz w:val="16"/>
                      </w:rPr>
                      <w:t xml:space="preserve"> </w:t>
                    </w:r>
                    <w:r>
                      <w:rPr>
                        <w:color w:val="585858"/>
                        <w:sz w:val="16"/>
                      </w:rPr>
                      <w:t>R</w:t>
                    </w:r>
                    <w:r>
                      <w:rPr>
                        <w:color w:val="585858"/>
                        <w:spacing w:val="-12"/>
                        <w:sz w:val="16"/>
                      </w:rPr>
                      <w:t xml:space="preserve"> </w:t>
                    </w:r>
                    <w:r>
                      <w:rPr>
                        <w:color w:val="585858"/>
                        <w:sz w:val="16"/>
                      </w:rPr>
                      <w:t>E W</w:t>
                    </w:r>
                    <w:r>
                      <w:rPr>
                        <w:color w:val="585858"/>
                        <w:spacing w:val="-12"/>
                        <w:sz w:val="16"/>
                      </w:rPr>
                      <w:t xml:space="preserve"> </w:t>
                    </w:r>
                    <w:r>
                      <w:rPr>
                        <w:color w:val="585858"/>
                        <w:sz w:val="16"/>
                      </w:rPr>
                      <w:t>O</w:t>
                    </w:r>
                    <w:r>
                      <w:rPr>
                        <w:color w:val="585858"/>
                        <w:spacing w:val="-14"/>
                        <w:sz w:val="16"/>
                      </w:rPr>
                      <w:t xml:space="preserve"> </w:t>
                    </w:r>
                    <w:r>
                      <w:rPr>
                        <w:color w:val="585858"/>
                        <w:sz w:val="16"/>
                      </w:rPr>
                      <w:t>R</w:t>
                    </w:r>
                    <w:r>
                      <w:rPr>
                        <w:color w:val="585858"/>
                        <w:spacing w:val="-14"/>
                        <w:sz w:val="16"/>
                      </w:rPr>
                      <w:t xml:space="preserve"> </w:t>
                    </w:r>
                    <w:r>
                      <w:rPr>
                        <w:color w:val="585858"/>
                        <w:sz w:val="16"/>
                      </w:rPr>
                      <w:t>K</w:t>
                    </w:r>
                    <w:r>
                      <w:rPr>
                        <w:color w:val="585858"/>
                        <w:spacing w:val="-11"/>
                        <w:sz w:val="16"/>
                      </w:rPr>
                      <w:t xml:space="preserve"> </w:t>
                    </w:r>
                    <w:r>
                      <w:rPr>
                        <w:color w:val="585858"/>
                        <w:sz w:val="16"/>
                      </w:rPr>
                      <w:t>I</w:t>
                    </w:r>
                    <w:r>
                      <w:rPr>
                        <w:color w:val="585858"/>
                        <w:spacing w:val="-13"/>
                        <w:sz w:val="16"/>
                      </w:rPr>
                      <w:t xml:space="preserve"> </w:t>
                    </w:r>
                    <w:r>
                      <w:rPr>
                        <w:color w:val="585858"/>
                        <w:sz w:val="16"/>
                      </w:rPr>
                      <w:t>N</w:t>
                    </w:r>
                    <w:r>
                      <w:rPr>
                        <w:color w:val="585858"/>
                        <w:spacing w:val="-13"/>
                        <w:sz w:val="16"/>
                      </w:rPr>
                      <w:t xml:space="preserve"> </w:t>
                    </w:r>
                    <w:r>
                      <w:rPr>
                        <w:color w:val="585858"/>
                        <w:sz w:val="16"/>
                      </w:rPr>
                      <w:t>G</w:t>
                    </w:r>
                    <w:r>
                      <w:rPr>
                        <w:color w:val="585858"/>
                        <w:spacing w:val="10"/>
                        <w:sz w:val="16"/>
                      </w:rPr>
                      <w:t xml:space="preserve"> </w:t>
                    </w:r>
                    <w:r>
                      <w:rPr>
                        <w:color w:val="585858"/>
                        <w:sz w:val="16"/>
                      </w:rPr>
                      <w:t>A</w:t>
                    </w:r>
                    <w:r>
                      <w:rPr>
                        <w:color w:val="585858"/>
                        <w:spacing w:val="-12"/>
                        <w:sz w:val="16"/>
                      </w:rPr>
                      <w:t xml:space="preserve"> </w:t>
                    </w:r>
                    <w:r>
                      <w:rPr>
                        <w:color w:val="585858"/>
                        <w:sz w:val="16"/>
                      </w:rPr>
                      <w:t>T</w:t>
                    </w:r>
                    <w:r>
                      <w:rPr>
                        <w:color w:val="585858"/>
                        <w:spacing w:val="10"/>
                        <w:sz w:val="16"/>
                      </w:rPr>
                      <w:t xml:space="preserve"> </w:t>
                    </w:r>
                    <w:r>
                      <w:rPr>
                        <w:color w:val="585858"/>
                        <w:sz w:val="16"/>
                      </w:rPr>
                      <w:t>Y</w:t>
                    </w:r>
                    <w:r>
                      <w:rPr>
                        <w:color w:val="585858"/>
                        <w:spacing w:val="-12"/>
                        <w:sz w:val="16"/>
                      </w:rPr>
                      <w:t xml:space="preserve"> </w:t>
                    </w:r>
                    <w:r>
                      <w:rPr>
                        <w:color w:val="585858"/>
                        <w:sz w:val="16"/>
                      </w:rPr>
                      <w:t>O</w:t>
                    </w:r>
                    <w:r>
                      <w:rPr>
                        <w:color w:val="585858"/>
                        <w:spacing w:val="-13"/>
                        <w:sz w:val="16"/>
                      </w:rPr>
                      <w:t xml:space="preserve"> </w:t>
                    </w:r>
                    <w:r>
                      <w:rPr>
                        <w:color w:val="585858"/>
                        <w:sz w:val="16"/>
                      </w:rPr>
                      <w:t>U</w:t>
                    </w:r>
                    <w:r>
                      <w:rPr>
                        <w:color w:val="585858"/>
                        <w:spacing w:val="-13"/>
                        <w:sz w:val="16"/>
                      </w:rPr>
                      <w:t xml:space="preserve"> </w:t>
                    </w:r>
                    <w:r>
                      <w:rPr>
                        <w:color w:val="585858"/>
                        <w:sz w:val="16"/>
                      </w:rPr>
                      <w:t>R</w:t>
                    </w:r>
                    <w:r>
                      <w:rPr>
                        <w:color w:val="585858"/>
                        <w:spacing w:val="11"/>
                        <w:sz w:val="16"/>
                      </w:rPr>
                      <w:t xml:space="preserve"> </w:t>
                    </w:r>
                    <w:r>
                      <w:rPr>
                        <w:color w:val="585858"/>
                        <w:sz w:val="16"/>
                      </w:rPr>
                      <w:t>C</w:t>
                    </w:r>
                    <w:r>
                      <w:rPr>
                        <w:color w:val="585858"/>
                        <w:spacing w:val="-11"/>
                        <w:sz w:val="16"/>
                      </w:rPr>
                      <w:t xml:space="preserve"> </w:t>
                    </w:r>
                    <w:r>
                      <w:rPr>
                        <w:color w:val="585858"/>
                        <w:sz w:val="16"/>
                      </w:rPr>
                      <w:t>O</w:t>
                    </w:r>
                    <w:r>
                      <w:rPr>
                        <w:color w:val="585858"/>
                        <w:spacing w:val="-14"/>
                        <w:sz w:val="16"/>
                      </w:rPr>
                      <w:t xml:space="preserve"> </w:t>
                    </w:r>
                    <w:r>
                      <w:rPr>
                        <w:color w:val="585858"/>
                        <w:sz w:val="16"/>
                      </w:rPr>
                      <w:t>M</w:t>
                    </w:r>
                    <w:r>
                      <w:rPr>
                        <w:color w:val="585858"/>
                        <w:spacing w:val="-14"/>
                        <w:sz w:val="16"/>
                      </w:rPr>
                      <w:t xml:space="preserve"> </w:t>
                    </w:r>
                    <w:r>
                      <w:rPr>
                        <w:color w:val="585858"/>
                        <w:sz w:val="16"/>
                      </w:rPr>
                      <w:t>P</w:t>
                    </w:r>
                    <w:r>
                      <w:rPr>
                        <w:color w:val="585858"/>
                        <w:spacing w:val="-11"/>
                        <w:sz w:val="16"/>
                      </w:rPr>
                      <w:t xml:space="preserve"> </w:t>
                    </w:r>
                    <w:r>
                      <w:rPr>
                        <w:color w:val="585858"/>
                        <w:sz w:val="16"/>
                      </w:rPr>
                      <w:t>A</w:t>
                    </w:r>
                    <w:r>
                      <w:rPr>
                        <w:color w:val="585858"/>
                        <w:spacing w:val="-12"/>
                        <w:sz w:val="16"/>
                      </w:rPr>
                      <w:t xml:space="preserve"> </w:t>
                    </w:r>
                    <w:r>
                      <w:rPr>
                        <w:color w:val="585858"/>
                        <w:sz w:val="16"/>
                      </w:rPr>
                      <w:t>N</w:t>
                    </w:r>
                    <w:r>
                      <w:rPr>
                        <w:color w:val="585858"/>
                        <w:spacing w:val="-13"/>
                        <w:sz w:val="16"/>
                      </w:rPr>
                      <w:t xml:space="preserve"> </w:t>
                    </w:r>
                    <w:r>
                      <w:rPr>
                        <w:color w:val="585858"/>
                        <w:sz w:val="16"/>
                      </w:rPr>
                      <w:t>Y</w:t>
                    </w:r>
                    <w:r>
                      <w:rPr>
                        <w:color w:val="585858"/>
                        <w:spacing w:val="8"/>
                        <w:sz w:val="16"/>
                      </w:rPr>
                      <w:t xml:space="preserve"> </w:t>
                    </w:r>
                    <w:r>
                      <w:rPr>
                        <w:color w:val="585858"/>
                        <w:sz w:val="16"/>
                      </w:rPr>
                      <w:t>A</w:t>
                    </w:r>
                    <w:r>
                      <w:rPr>
                        <w:color w:val="585858"/>
                        <w:spacing w:val="-11"/>
                        <w:sz w:val="16"/>
                      </w:rPr>
                      <w:t xml:space="preserve"> </w:t>
                    </w:r>
                    <w:r>
                      <w:rPr>
                        <w:color w:val="585858"/>
                        <w:sz w:val="16"/>
                      </w:rPr>
                      <w:t>F</w:t>
                    </w:r>
                    <w:r>
                      <w:rPr>
                        <w:color w:val="585858"/>
                        <w:spacing w:val="-12"/>
                        <w:sz w:val="16"/>
                      </w:rPr>
                      <w:t xml:space="preserve"> </w:t>
                    </w:r>
                    <w:r>
                      <w:rPr>
                        <w:color w:val="585858"/>
                        <w:sz w:val="16"/>
                      </w:rPr>
                      <w:t>T</w:t>
                    </w:r>
                    <w:r>
                      <w:rPr>
                        <w:color w:val="585858"/>
                        <w:spacing w:val="-12"/>
                        <w:sz w:val="16"/>
                      </w:rPr>
                      <w:t xml:space="preserve"> </w:t>
                    </w:r>
                    <w:r>
                      <w:rPr>
                        <w:color w:val="585858"/>
                        <w:sz w:val="16"/>
                      </w:rPr>
                      <w:t>E</w:t>
                    </w:r>
                    <w:r>
                      <w:rPr>
                        <w:color w:val="585858"/>
                        <w:spacing w:val="-11"/>
                        <w:sz w:val="16"/>
                      </w:rPr>
                      <w:t xml:space="preserve"> </w:t>
                    </w:r>
                    <w:r>
                      <w:rPr>
                        <w:color w:val="585858"/>
                        <w:sz w:val="16"/>
                      </w:rPr>
                      <w:t>R</w:t>
                    </w:r>
                  </w:p>
                  <w:p w:rsidR="00A16563" w:rsidRDefault="00A64045">
                    <w:pPr>
                      <w:spacing w:line="193" w:lineRule="exact"/>
                      <w:ind w:left="1223"/>
                      <w:rPr>
                        <w:sz w:val="16"/>
                      </w:rPr>
                    </w:pPr>
                    <w:r>
                      <w:rPr>
                        <w:color w:val="585858"/>
                        <w:sz w:val="16"/>
                      </w:rPr>
                      <w:t>1 Y E A R ?</w:t>
                    </w:r>
                  </w:p>
                </w:txbxContent>
              </v:textbox>
            </v:shape>
            <v:shape id="_x0000_s2114" type="#_x0000_t202" style="position:absolute;left:4170;top:2430;width:203;height:180" filled="f" stroked="f">
              <v:textbox inset="0,0,0,0">
                <w:txbxContent>
                  <w:p w:rsidR="00A16563" w:rsidRDefault="00A64045">
                    <w:pPr>
                      <w:spacing w:line="180" w:lineRule="exact"/>
                      <w:rPr>
                        <w:sz w:val="18"/>
                      </w:rPr>
                    </w:pPr>
                    <w:r>
                      <w:rPr>
                        <w:color w:val="FFFFFF"/>
                        <w:sz w:val="18"/>
                      </w:rPr>
                      <w:t>38</w:t>
                    </w:r>
                  </w:p>
                </w:txbxContent>
              </v:textbox>
            </v:shape>
            <v:shape id="_x0000_s2113" type="#_x0000_t202" style="position:absolute;left:3588;top:2430;width:203;height:180" filled="f" stroked="f">
              <v:textbox inset="0,0,0,0">
                <w:txbxContent>
                  <w:p w:rsidR="00A16563" w:rsidRDefault="00A64045">
                    <w:pPr>
                      <w:spacing w:line="180" w:lineRule="exact"/>
                      <w:rPr>
                        <w:sz w:val="18"/>
                      </w:rPr>
                    </w:pPr>
                    <w:r>
                      <w:rPr>
                        <w:color w:val="FFFFFF"/>
                        <w:sz w:val="18"/>
                      </w:rPr>
                      <w:t>13</w:t>
                    </w:r>
                  </w:p>
                </w:txbxContent>
              </v:textbox>
            </v:shape>
            <v:shape id="_x0000_s2112" type="#_x0000_t202" style="position:absolute;left:322;top:2233;width:3052;height:552" filled="f" stroked="f">
              <v:textbox inset="0,0,0,0">
                <w:txbxContent>
                  <w:p w:rsidR="00A16563" w:rsidRDefault="00A64045">
                    <w:pPr>
                      <w:spacing w:line="164" w:lineRule="exact"/>
                      <w:ind w:left="257"/>
                      <w:rPr>
                        <w:sz w:val="16"/>
                      </w:rPr>
                    </w:pPr>
                    <w:r>
                      <w:rPr>
                        <w:color w:val="585858"/>
                        <w:sz w:val="16"/>
                      </w:rPr>
                      <w:t>O U T O F T H O S E W H O F I N I S H E D</w:t>
                    </w:r>
                  </w:p>
                  <w:p w:rsidR="00A16563" w:rsidRDefault="00A64045">
                    <w:pPr>
                      <w:spacing w:before="1"/>
                      <w:ind w:left="42" w:right="60"/>
                      <w:jc w:val="center"/>
                      <w:rPr>
                        <w:sz w:val="16"/>
                      </w:rPr>
                    </w:pPr>
                    <w:r>
                      <w:rPr>
                        <w:color w:val="585858"/>
                        <w:sz w:val="16"/>
                      </w:rPr>
                      <w:t>A</w:t>
                    </w:r>
                    <w:r>
                      <w:rPr>
                        <w:color w:val="585858"/>
                        <w:spacing w:val="-12"/>
                        <w:sz w:val="16"/>
                      </w:rPr>
                      <w:t xml:space="preserve"> </w:t>
                    </w:r>
                    <w:r>
                      <w:rPr>
                        <w:color w:val="585858"/>
                        <w:sz w:val="16"/>
                      </w:rPr>
                      <w:t>P</w:t>
                    </w:r>
                    <w:r>
                      <w:rPr>
                        <w:color w:val="585858"/>
                        <w:spacing w:val="-12"/>
                        <w:sz w:val="16"/>
                      </w:rPr>
                      <w:t xml:space="preserve"> </w:t>
                    </w:r>
                    <w:r>
                      <w:rPr>
                        <w:color w:val="585858"/>
                        <w:sz w:val="16"/>
                      </w:rPr>
                      <w:t>P</w:t>
                    </w:r>
                    <w:r>
                      <w:rPr>
                        <w:color w:val="585858"/>
                        <w:spacing w:val="-12"/>
                        <w:sz w:val="16"/>
                      </w:rPr>
                      <w:t xml:space="preserve"> </w:t>
                    </w:r>
                    <w:r>
                      <w:rPr>
                        <w:color w:val="585858"/>
                        <w:sz w:val="16"/>
                      </w:rPr>
                      <w:t>R</w:t>
                    </w:r>
                    <w:r>
                      <w:rPr>
                        <w:color w:val="585858"/>
                        <w:spacing w:val="-13"/>
                        <w:sz w:val="16"/>
                      </w:rPr>
                      <w:t xml:space="preserve"> </w:t>
                    </w:r>
                    <w:r>
                      <w:rPr>
                        <w:color w:val="585858"/>
                        <w:sz w:val="16"/>
                      </w:rPr>
                      <w:t>E</w:t>
                    </w:r>
                    <w:r>
                      <w:rPr>
                        <w:color w:val="585858"/>
                        <w:spacing w:val="-12"/>
                        <w:sz w:val="16"/>
                      </w:rPr>
                      <w:t xml:space="preserve"> </w:t>
                    </w:r>
                    <w:r>
                      <w:rPr>
                        <w:color w:val="585858"/>
                        <w:sz w:val="16"/>
                      </w:rPr>
                      <w:t>N</w:t>
                    </w:r>
                    <w:r>
                      <w:rPr>
                        <w:color w:val="585858"/>
                        <w:spacing w:val="-13"/>
                        <w:sz w:val="16"/>
                      </w:rPr>
                      <w:t xml:space="preserve"> </w:t>
                    </w:r>
                    <w:r>
                      <w:rPr>
                        <w:color w:val="585858"/>
                        <w:sz w:val="16"/>
                      </w:rPr>
                      <w:t>T</w:t>
                    </w:r>
                    <w:r>
                      <w:rPr>
                        <w:color w:val="585858"/>
                        <w:spacing w:val="-11"/>
                        <w:sz w:val="16"/>
                      </w:rPr>
                      <w:t xml:space="preserve"> </w:t>
                    </w:r>
                    <w:r>
                      <w:rPr>
                        <w:color w:val="585858"/>
                        <w:sz w:val="16"/>
                      </w:rPr>
                      <w:t>I</w:t>
                    </w:r>
                    <w:r>
                      <w:rPr>
                        <w:color w:val="585858"/>
                        <w:spacing w:val="-13"/>
                        <w:sz w:val="16"/>
                      </w:rPr>
                      <w:t xml:space="preserve"> </w:t>
                    </w:r>
                    <w:r>
                      <w:rPr>
                        <w:color w:val="585858"/>
                        <w:sz w:val="16"/>
                      </w:rPr>
                      <w:t>C</w:t>
                    </w:r>
                    <w:r>
                      <w:rPr>
                        <w:color w:val="585858"/>
                        <w:spacing w:val="-12"/>
                        <w:sz w:val="16"/>
                      </w:rPr>
                      <w:t xml:space="preserve"> </w:t>
                    </w:r>
                    <w:r>
                      <w:rPr>
                        <w:color w:val="585858"/>
                        <w:sz w:val="16"/>
                      </w:rPr>
                      <w:t>E</w:t>
                    </w:r>
                    <w:r>
                      <w:rPr>
                        <w:color w:val="585858"/>
                        <w:spacing w:val="-11"/>
                        <w:sz w:val="16"/>
                      </w:rPr>
                      <w:t xml:space="preserve"> </w:t>
                    </w:r>
                    <w:r>
                      <w:rPr>
                        <w:color w:val="585858"/>
                        <w:sz w:val="16"/>
                      </w:rPr>
                      <w:t>S</w:t>
                    </w:r>
                    <w:r>
                      <w:rPr>
                        <w:color w:val="585858"/>
                        <w:spacing w:val="-15"/>
                        <w:sz w:val="16"/>
                      </w:rPr>
                      <w:t xml:space="preserve"> </w:t>
                    </w:r>
                    <w:r>
                      <w:rPr>
                        <w:color w:val="585858"/>
                        <w:sz w:val="16"/>
                      </w:rPr>
                      <w:t>H</w:t>
                    </w:r>
                    <w:r>
                      <w:rPr>
                        <w:color w:val="585858"/>
                        <w:spacing w:val="-12"/>
                        <w:sz w:val="16"/>
                      </w:rPr>
                      <w:t xml:space="preserve"> </w:t>
                    </w:r>
                    <w:r>
                      <w:rPr>
                        <w:color w:val="585858"/>
                        <w:sz w:val="16"/>
                      </w:rPr>
                      <w:t>I</w:t>
                    </w:r>
                    <w:r>
                      <w:rPr>
                        <w:color w:val="585858"/>
                        <w:spacing w:val="-12"/>
                        <w:sz w:val="16"/>
                      </w:rPr>
                      <w:t xml:space="preserve"> </w:t>
                    </w:r>
                    <w:r>
                      <w:rPr>
                        <w:color w:val="585858"/>
                        <w:sz w:val="16"/>
                      </w:rPr>
                      <w:t>P</w:t>
                    </w:r>
                    <w:r>
                      <w:rPr>
                        <w:color w:val="585858"/>
                        <w:spacing w:val="-14"/>
                        <w:sz w:val="16"/>
                      </w:rPr>
                      <w:t xml:space="preserve"> </w:t>
                    </w:r>
                    <w:r>
                      <w:rPr>
                        <w:color w:val="585858"/>
                        <w:sz w:val="16"/>
                      </w:rPr>
                      <w:t>,</w:t>
                    </w:r>
                    <w:r>
                      <w:rPr>
                        <w:color w:val="585858"/>
                        <w:spacing w:val="5"/>
                        <w:sz w:val="16"/>
                      </w:rPr>
                      <w:t xml:space="preserve"> </w:t>
                    </w:r>
                    <w:r>
                      <w:rPr>
                        <w:color w:val="585858"/>
                        <w:sz w:val="16"/>
                      </w:rPr>
                      <w:t>W</w:t>
                    </w:r>
                    <w:r>
                      <w:rPr>
                        <w:color w:val="585858"/>
                        <w:spacing w:val="-12"/>
                        <w:sz w:val="16"/>
                      </w:rPr>
                      <w:t xml:space="preserve"> </w:t>
                    </w:r>
                    <w:r>
                      <w:rPr>
                        <w:color w:val="585858"/>
                        <w:sz w:val="16"/>
                      </w:rPr>
                      <w:t>H</w:t>
                    </w:r>
                    <w:r>
                      <w:rPr>
                        <w:color w:val="585858"/>
                        <w:spacing w:val="-11"/>
                        <w:sz w:val="16"/>
                      </w:rPr>
                      <w:t xml:space="preserve"> </w:t>
                    </w:r>
                    <w:r>
                      <w:rPr>
                        <w:color w:val="585858"/>
                        <w:sz w:val="16"/>
                      </w:rPr>
                      <w:t>A</w:t>
                    </w:r>
                    <w:r>
                      <w:rPr>
                        <w:color w:val="585858"/>
                        <w:spacing w:val="-12"/>
                        <w:sz w:val="16"/>
                      </w:rPr>
                      <w:t xml:space="preserve"> </w:t>
                    </w:r>
                    <w:r>
                      <w:rPr>
                        <w:color w:val="585858"/>
                        <w:sz w:val="16"/>
                      </w:rPr>
                      <w:t>T</w:t>
                    </w:r>
                    <w:r>
                      <w:rPr>
                        <w:color w:val="585858"/>
                        <w:spacing w:val="8"/>
                        <w:sz w:val="16"/>
                      </w:rPr>
                      <w:t xml:space="preserve"> </w:t>
                    </w:r>
                    <w:r>
                      <w:rPr>
                        <w:color w:val="585858"/>
                        <w:sz w:val="16"/>
                      </w:rPr>
                      <w:t>%</w:t>
                    </w:r>
                    <w:r>
                      <w:rPr>
                        <w:color w:val="585858"/>
                        <w:spacing w:val="12"/>
                        <w:sz w:val="16"/>
                      </w:rPr>
                      <w:t xml:space="preserve"> </w:t>
                    </w:r>
                    <w:r>
                      <w:rPr>
                        <w:color w:val="585858"/>
                        <w:sz w:val="16"/>
                      </w:rPr>
                      <w:t>D</w:t>
                    </w:r>
                    <w:r>
                      <w:rPr>
                        <w:color w:val="585858"/>
                        <w:spacing w:val="-13"/>
                        <w:sz w:val="16"/>
                      </w:rPr>
                      <w:t xml:space="preserve"> </w:t>
                    </w:r>
                    <w:r>
                      <w:rPr>
                        <w:color w:val="585858"/>
                        <w:sz w:val="16"/>
                      </w:rPr>
                      <w:t>I</w:t>
                    </w:r>
                    <w:r>
                      <w:rPr>
                        <w:color w:val="585858"/>
                        <w:spacing w:val="-12"/>
                        <w:sz w:val="16"/>
                      </w:rPr>
                      <w:t xml:space="preserve"> </w:t>
                    </w:r>
                    <w:r>
                      <w:rPr>
                        <w:color w:val="585858"/>
                        <w:sz w:val="16"/>
                      </w:rPr>
                      <w:t xml:space="preserve">D </w:t>
                    </w:r>
                    <w:r>
                      <w:rPr>
                        <w:color w:val="585858"/>
                        <w:spacing w:val="9"/>
                        <w:sz w:val="16"/>
                      </w:rPr>
                      <w:t xml:space="preserve"> </w:t>
                    </w:r>
                    <w:r>
                      <w:rPr>
                        <w:color w:val="585858"/>
                        <w:sz w:val="16"/>
                      </w:rPr>
                      <w:t>Y</w:t>
                    </w:r>
                    <w:r>
                      <w:rPr>
                        <w:color w:val="585858"/>
                        <w:spacing w:val="-12"/>
                        <w:sz w:val="16"/>
                      </w:rPr>
                      <w:t xml:space="preserve"> </w:t>
                    </w:r>
                    <w:r>
                      <w:rPr>
                        <w:color w:val="585858"/>
                        <w:sz w:val="16"/>
                      </w:rPr>
                      <w:t>O</w:t>
                    </w:r>
                    <w:r>
                      <w:rPr>
                        <w:color w:val="585858"/>
                        <w:spacing w:val="-14"/>
                        <w:sz w:val="16"/>
                      </w:rPr>
                      <w:t xml:space="preserve"> </w:t>
                    </w:r>
                    <w:r>
                      <w:rPr>
                        <w:color w:val="585858"/>
                        <w:sz w:val="16"/>
                      </w:rPr>
                      <w:t>U D</w:t>
                    </w:r>
                    <w:r>
                      <w:rPr>
                        <w:color w:val="585858"/>
                        <w:spacing w:val="-13"/>
                        <w:sz w:val="16"/>
                      </w:rPr>
                      <w:t xml:space="preserve"> </w:t>
                    </w:r>
                    <w:r>
                      <w:rPr>
                        <w:color w:val="585858"/>
                        <w:sz w:val="16"/>
                      </w:rPr>
                      <w:t>I</w:t>
                    </w:r>
                    <w:r>
                      <w:rPr>
                        <w:color w:val="585858"/>
                        <w:spacing w:val="-13"/>
                        <w:sz w:val="16"/>
                      </w:rPr>
                      <w:t xml:space="preserve"> </w:t>
                    </w:r>
                    <w:r>
                      <w:rPr>
                        <w:color w:val="585858"/>
                        <w:sz w:val="16"/>
                      </w:rPr>
                      <w:t>R</w:t>
                    </w:r>
                    <w:r>
                      <w:rPr>
                        <w:color w:val="585858"/>
                        <w:spacing w:val="-14"/>
                        <w:sz w:val="16"/>
                      </w:rPr>
                      <w:t xml:space="preserve"> </w:t>
                    </w:r>
                    <w:r>
                      <w:rPr>
                        <w:color w:val="585858"/>
                        <w:sz w:val="16"/>
                      </w:rPr>
                      <w:t>E</w:t>
                    </w:r>
                    <w:r>
                      <w:rPr>
                        <w:color w:val="585858"/>
                        <w:spacing w:val="-12"/>
                        <w:sz w:val="16"/>
                      </w:rPr>
                      <w:t xml:space="preserve"> </w:t>
                    </w:r>
                    <w:r>
                      <w:rPr>
                        <w:color w:val="585858"/>
                        <w:sz w:val="16"/>
                      </w:rPr>
                      <w:t>C</w:t>
                    </w:r>
                    <w:r>
                      <w:rPr>
                        <w:color w:val="585858"/>
                        <w:spacing w:val="-12"/>
                        <w:sz w:val="16"/>
                      </w:rPr>
                      <w:t xml:space="preserve"> </w:t>
                    </w:r>
                    <w:r>
                      <w:rPr>
                        <w:color w:val="585858"/>
                        <w:sz w:val="16"/>
                      </w:rPr>
                      <w:t>T</w:t>
                    </w:r>
                    <w:r>
                      <w:rPr>
                        <w:color w:val="585858"/>
                        <w:spacing w:val="-12"/>
                        <w:sz w:val="16"/>
                      </w:rPr>
                      <w:t xml:space="preserve"> </w:t>
                    </w:r>
                    <w:r>
                      <w:rPr>
                        <w:color w:val="585858"/>
                        <w:sz w:val="16"/>
                      </w:rPr>
                      <w:t>L</w:t>
                    </w:r>
                    <w:r>
                      <w:rPr>
                        <w:color w:val="585858"/>
                        <w:spacing w:val="-13"/>
                        <w:sz w:val="16"/>
                      </w:rPr>
                      <w:t xml:space="preserve"> </w:t>
                    </w:r>
                    <w:r>
                      <w:rPr>
                        <w:color w:val="585858"/>
                        <w:sz w:val="16"/>
                      </w:rPr>
                      <w:t>Y</w:t>
                    </w:r>
                    <w:r>
                      <w:rPr>
                        <w:color w:val="585858"/>
                        <w:spacing w:val="8"/>
                        <w:sz w:val="16"/>
                      </w:rPr>
                      <w:t xml:space="preserve"> </w:t>
                    </w:r>
                    <w:r>
                      <w:rPr>
                        <w:color w:val="585858"/>
                        <w:sz w:val="16"/>
                      </w:rPr>
                      <w:t>E</w:t>
                    </w:r>
                    <w:r>
                      <w:rPr>
                        <w:color w:val="585858"/>
                        <w:spacing w:val="-12"/>
                        <w:sz w:val="16"/>
                      </w:rPr>
                      <w:t xml:space="preserve"> </w:t>
                    </w:r>
                    <w:r>
                      <w:rPr>
                        <w:color w:val="585858"/>
                        <w:sz w:val="16"/>
                      </w:rPr>
                      <w:t>M</w:t>
                    </w:r>
                    <w:r>
                      <w:rPr>
                        <w:color w:val="585858"/>
                        <w:spacing w:val="-14"/>
                        <w:sz w:val="16"/>
                      </w:rPr>
                      <w:t xml:space="preserve"> </w:t>
                    </w:r>
                    <w:r>
                      <w:rPr>
                        <w:color w:val="585858"/>
                        <w:sz w:val="16"/>
                      </w:rPr>
                      <w:t>P</w:t>
                    </w:r>
                    <w:r>
                      <w:rPr>
                        <w:color w:val="585858"/>
                        <w:spacing w:val="-12"/>
                        <w:sz w:val="16"/>
                      </w:rPr>
                      <w:t xml:space="preserve"> </w:t>
                    </w:r>
                    <w:r>
                      <w:rPr>
                        <w:color w:val="585858"/>
                        <w:sz w:val="16"/>
                      </w:rPr>
                      <w:t>L</w:t>
                    </w:r>
                    <w:r>
                      <w:rPr>
                        <w:color w:val="585858"/>
                        <w:spacing w:val="-13"/>
                        <w:sz w:val="16"/>
                      </w:rPr>
                      <w:t xml:space="preserve"> </w:t>
                    </w:r>
                    <w:r>
                      <w:rPr>
                        <w:color w:val="585858"/>
                        <w:sz w:val="16"/>
                      </w:rPr>
                      <w:t>O</w:t>
                    </w:r>
                    <w:r>
                      <w:rPr>
                        <w:color w:val="585858"/>
                        <w:spacing w:val="-13"/>
                        <w:sz w:val="16"/>
                      </w:rPr>
                      <w:t xml:space="preserve"> </w:t>
                    </w:r>
                    <w:r>
                      <w:rPr>
                        <w:color w:val="585858"/>
                        <w:sz w:val="16"/>
                      </w:rPr>
                      <w:t>Y</w:t>
                    </w:r>
                    <w:r>
                      <w:rPr>
                        <w:color w:val="585858"/>
                        <w:spacing w:val="-12"/>
                        <w:sz w:val="16"/>
                      </w:rPr>
                      <w:t xml:space="preserve"> </w:t>
                    </w:r>
                    <w:r>
                      <w:rPr>
                        <w:color w:val="585858"/>
                        <w:sz w:val="16"/>
                      </w:rPr>
                      <w:t>?</w:t>
                    </w:r>
                  </w:p>
                </w:txbxContent>
              </v:textbox>
            </v:shape>
            <v:shape id="_x0000_s2111" type="#_x0000_t202" style="position:absolute;left:4420;top:1217;width:203;height:180" filled="f" stroked="f">
              <v:textbox inset="0,0,0,0">
                <w:txbxContent>
                  <w:p w:rsidR="00A16563" w:rsidRDefault="00A64045">
                    <w:pPr>
                      <w:spacing w:line="180" w:lineRule="exact"/>
                      <w:rPr>
                        <w:sz w:val="18"/>
                      </w:rPr>
                    </w:pPr>
                    <w:r>
                      <w:rPr>
                        <w:color w:val="FFFFFF"/>
                        <w:sz w:val="18"/>
                      </w:rPr>
                      <w:t>58</w:t>
                    </w:r>
                  </w:p>
                </w:txbxContent>
              </v:textbox>
            </v:shape>
            <v:shape id="_x0000_s2110" type="#_x0000_t202" style="position:absolute;left:3600;top:1217;width:203;height:180" filled="f" stroked="f">
              <v:textbox inset="0,0,0,0">
                <w:txbxContent>
                  <w:p w:rsidR="00A16563" w:rsidRDefault="00A64045">
                    <w:pPr>
                      <w:spacing w:line="180" w:lineRule="exact"/>
                      <w:rPr>
                        <w:sz w:val="18"/>
                      </w:rPr>
                    </w:pPr>
                    <w:r>
                      <w:rPr>
                        <w:color w:val="FFFFFF"/>
                        <w:sz w:val="18"/>
                      </w:rPr>
                      <w:t>14</w:t>
                    </w:r>
                  </w:p>
                </w:txbxContent>
              </v:textbox>
            </v:shape>
            <v:shape id="_x0000_s2109" type="#_x0000_t202" style="position:absolute;left:367;top:1020;width:3008;height:552" filled="f" stroked="f">
              <v:textbox inset="0,0,0,0">
                <w:txbxContent>
                  <w:p w:rsidR="00A16563" w:rsidRDefault="00A64045">
                    <w:pPr>
                      <w:spacing w:line="164" w:lineRule="exact"/>
                      <w:ind w:left="139"/>
                      <w:rPr>
                        <w:sz w:val="16"/>
                      </w:rPr>
                    </w:pPr>
                    <w:r>
                      <w:rPr>
                        <w:color w:val="585858"/>
                        <w:sz w:val="16"/>
                      </w:rPr>
                      <w:t>W H A T % O F Y O U R A P P R E N T I C E S</w:t>
                    </w:r>
                  </w:p>
                  <w:p w:rsidR="00A16563" w:rsidRDefault="00A64045">
                    <w:pPr>
                      <w:spacing w:before="1"/>
                      <w:ind w:left="41" w:right="59"/>
                      <w:jc w:val="center"/>
                      <w:rPr>
                        <w:sz w:val="16"/>
                      </w:rPr>
                    </w:pPr>
                    <w:r>
                      <w:rPr>
                        <w:color w:val="585858"/>
                        <w:sz w:val="16"/>
                      </w:rPr>
                      <w:t>H</w:t>
                    </w:r>
                    <w:r>
                      <w:rPr>
                        <w:color w:val="585858"/>
                        <w:spacing w:val="-12"/>
                        <w:sz w:val="16"/>
                      </w:rPr>
                      <w:t xml:space="preserve"> </w:t>
                    </w:r>
                    <w:r>
                      <w:rPr>
                        <w:color w:val="585858"/>
                        <w:sz w:val="16"/>
                      </w:rPr>
                      <w:t>A</w:t>
                    </w:r>
                    <w:r>
                      <w:rPr>
                        <w:color w:val="585858"/>
                        <w:spacing w:val="-12"/>
                        <w:sz w:val="16"/>
                      </w:rPr>
                      <w:t xml:space="preserve"> </w:t>
                    </w:r>
                    <w:r>
                      <w:rPr>
                        <w:color w:val="585858"/>
                        <w:sz w:val="16"/>
                      </w:rPr>
                      <w:t>V</w:t>
                    </w:r>
                    <w:r>
                      <w:rPr>
                        <w:color w:val="585858"/>
                        <w:spacing w:val="-12"/>
                        <w:sz w:val="16"/>
                      </w:rPr>
                      <w:t xml:space="preserve"> </w:t>
                    </w:r>
                    <w:r>
                      <w:rPr>
                        <w:color w:val="585858"/>
                        <w:sz w:val="16"/>
                      </w:rPr>
                      <w:t>E</w:t>
                    </w:r>
                    <w:r>
                      <w:rPr>
                        <w:color w:val="585858"/>
                        <w:spacing w:val="10"/>
                        <w:sz w:val="16"/>
                      </w:rPr>
                      <w:t xml:space="preserve"> </w:t>
                    </w:r>
                    <w:r>
                      <w:rPr>
                        <w:color w:val="585858"/>
                        <w:sz w:val="16"/>
                      </w:rPr>
                      <w:t>S</w:t>
                    </w:r>
                    <w:r>
                      <w:rPr>
                        <w:color w:val="585858"/>
                        <w:spacing w:val="-12"/>
                        <w:sz w:val="16"/>
                      </w:rPr>
                      <w:t xml:space="preserve"> </w:t>
                    </w:r>
                    <w:r>
                      <w:rPr>
                        <w:color w:val="585858"/>
                        <w:sz w:val="16"/>
                      </w:rPr>
                      <w:t>U</w:t>
                    </w:r>
                    <w:r>
                      <w:rPr>
                        <w:color w:val="585858"/>
                        <w:spacing w:val="-13"/>
                        <w:sz w:val="16"/>
                      </w:rPr>
                      <w:t xml:space="preserve"> </w:t>
                    </w:r>
                    <w:r>
                      <w:rPr>
                        <w:color w:val="585858"/>
                        <w:sz w:val="16"/>
                      </w:rPr>
                      <w:t>C</w:t>
                    </w:r>
                    <w:r>
                      <w:rPr>
                        <w:color w:val="585858"/>
                        <w:spacing w:val="-11"/>
                        <w:sz w:val="16"/>
                      </w:rPr>
                      <w:t xml:space="preserve"> </w:t>
                    </w:r>
                    <w:r>
                      <w:rPr>
                        <w:color w:val="585858"/>
                        <w:sz w:val="16"/>
                      </w:rPr>
                      <w:t>C</w:t>
                    </w:r>
                    <w:r>
                      <w:rPr>
                        <w:color w:val="585858"/>
                        <w:spacing w:val="-12"/>
                        <w:sz w:val="16"/>
                      </w:rPr>
                      <w:t xml:space="preserve"> </w:t>
                    </w:r>
                    <w:r>
                      <w:rPr>
                        <w:color w:val="585858"/>
                        <w:sz w:val="16"/>
                      </w:rPr>
                      <w:t>E</w:t>
                    </w:r>
                    <w:r>
                      <w:rPr>
                        <w:color w:val="585858"/>
                        <w:spacing w:val="-12"/>
                        <w:sz w:val="16"/>
                      </w:rPr>
                      <w:t xml:space="preserve"> </w:t>
                    </w:r>
                    <w:r>
                      <w:rPr>
                        <w:color w:val="585858"/>
                        <w:sz w:val="16"/>
                      </w:rPr>
                      <w:t>S</w:t>
                    </w:r>
                    <w:r>
                      <w:rPr>
                        <w:color w:val="585858"/>
                        <w:spacing w:val="-11"/>
                        <w:sz w:val="16"/>
                      </w:rPr>
                      <w:t xml:space="preserve"> </w:t>
                    </w:r>
                    <w:r>
                      <w:rPr>
                        <w:color w:val="585858"/>
                        <w:sz w:val="16"/>
                      </w:rPr>
                      <w:t>S</w:t>
                    </w:r>
                    <w:r>
                      <w:rPr>
                        <w:color w:val="585858"/>
                        <w:spacing w:val="-12"/>
                        <w:sz w:val="16"/>
                      </w:rPr>
                      <w:t xml:space="preserve"> </w:t>
                    </w:r>
                    <w:r>
                      <w:rPr>
                        <w:color w:val="585858"/>
                        <w:sz w:val="16"/>
                      </w:rPr>
                      <w:t>F</w:t>
                    </w:r>
                    <w:r>
                      <w:rPr>
                        <w:color w:val="585858"/>
                        <w:spacing w:val="-15"/>
                        <w:sz w:val="16"/>
                      </w:rPr>
                      <w:t xml:space="preserve"> </w:t>
                    </w:r>
                    <w:r>
                      <w:rPr>
                        <w:color w:val="585858"/>
                        <w:sz w:val="16"/>
                      </w:rPr>
                      <w:t>U</w:t>
                    </w:r>
                    <w:r>
                      <w:rPr>
                        <w:color w:val="585858"/>
                        <w:spacing w:val="-12"/>
                        <w:sz w:val="16"/>
                      </w:rPr>
                      <w:t xml:space="preserve"> </w:t>
                    </w:r>
                    <w:r>
                      <w:rPr>
                        <w:color w:val="585858"/>
                        <w:sz w:val="16"/>
                      </w:rPr>
                      <w:t>L</w:t>
                    </w:r>
                    <w:r>
                      <w:rPr>
                        <w:color w:val="585858"/>
                        <w:spacing w:val="-13"/>
                        <w:sz w:val="16"/>
                      </w:rPr>
                      <w:t xml:space="preserve"> </w:t>
                    </w:r>
                    <w:r>
                      <w:rPr>
                        <w:color w:val="585858"/>
                        <w:sz w:val="16"/>
                      </w:rPr>
                      <w:t>L</w:t>
                    </w:r>
                    <w:r>
                      <w:rPr>
                        <w:color w:val="585858"/>
                        <w:spacing w:val="-13"/>
                        <w:sz w:val="16"/>
                      </w:rPr>
                      <w:t xml:space="preserve"> </w:t>
                    </w:r>
                    <w:r>
                      <w:rPr>
                        <w:color w:val="585858"/>
                        <w:sz w:val="16"/>
                      </w:rPr>
                      <w:t>Y</w:t>
                    </w:r>
                    <w:r>
                      <w:rPr>
                        <w:color w:val="585858"/>
                        <w:spacing w:val="5"/>
                        <w:sz w:val="16"/>
                      </w:rPr>
                      <w:t xml:space="preserve"> </w:t>
                    </w:r>
                    <w:r>
                      <w:rPr>
                        <w:color w:val="585858"/>
                        <w:sz w:val="16"/>
                      </w:rPr>
                      <w:t>F</w:t>
                    </w:r>
                    <w:r>
                      <w:rPr>
                        <w:color w:val="585858"/>
                        <w:spacing w:val="-11"/>
                        <w:sz w:val="16"/>
                      </w:rPr>
                      <w:t xml:space="preserve"> </w:t>
                    </w:r>
                    <w:r>
                      <w:rPr>
                        <w:color w:val="585858"/>
                        <w:sz w:val="16"/>
                      </w:rPr>
                      <w:t>I</w:t>
                    </w:r>
                    <w:r>
                      <w:rPr>
                        <w:color w:val="585858"/>
                        <w:spacing w:val="-13"/>
                        <w:sz w:val="16"/>
                      </w:rPr>
                      <w:t xml:space="preserve"> </w:t>
                    </w:r>
                    <w:r>
                      <w:rPr>
                        <w:color w:val="585858"/>
                        <w:sz w:val="16"/>
                      </w:rPr>
                      <w:t>N</w:t>
                    </w:r>
                    <w:r>
                      <w:rPr>
                        <w:color w:val="585858"/>
                        <w:spacing w:val="-13"/>
                        <w:sz w:val="16"/>
                      </w:rPr>
                      <w:t xml:space="preserve"> </w:t>
                    </w:r>
                    <w:r>
                      <w:rPr>
                        <w:color w:val="585858"/>
                        <w:sz w:val="16"/>
                      </w:rPr>
                      <w:t>I</w:t>
                    </w:r>
                    <w:r>
                      <w:rPr>
                        <w:color w:val="585858"/>
                        <w:spacing w:val="-12"/>
                        <w:sz w:val="16"/>
                      </w:rPr>
                      <w:t xml:space="preserve"> </w:t>
                    </w:r>
                    <w:r>
                      <w:rPr>
                        <w:color w:val="585858"/>
                        <w:sz w:val="16"/>
                      </w:rPr>
                      <w:t>S</w:t>
                    </w:r>
                    <w:r>
                      <w:rPr>
                        <w:color w:val="585858"/>
                        <w:spacing w:val="-12"/>
                        <w:sz w:val="16"/>
                      </w:rPr>
                      <w:t xml:space="preserve"> </w:t>
                    </w:r>
                    <w:r>
                      <w:rPr>
                        <w:color w:val="585858"/>
                        <w:sz w:val="16"/>
                      </w:rPr>
                      <w:t>H</w:t>
                    </w:r>
                    <w:r>
                      <w:rPr>
                        <w:color w:val="585858"/>
                        <w:spacing w:val="-12"/>
                        <w:sz w:val="16"/>
                      </w:rPr>
                      <w:t xml:space="preserve"> </w:t>
                    </w:r>
                    <w:r>
                      <w:rPr>
                        <w:color w:val="585858"/>
                        <w:sz w:val="16"/>
                      </w:rPr>
                      <w:t>E</w:t>
                    </w:r>
                    <w:r>
                      <w:rPr>
                        <w:color w:val="585858"/>
                        <w:spacing w:val="-11"/>
                        <w:sz w:val="16"/>
                      </w:rPr>
                      <w:t xml:space="preserve"> </w:t>
                    </w:r>
                    <w:r>
                      <w:rPr>
                        <w:color w:val="585858"/>
                        <w:sz w:val="16"/>
                      </w:rPr>
                      <w:t>D</w:t>
                    </w:r>
                    <w:r>
                      <w:rPr>
                        <w:color w:val="585858"/>
                        <w:spacing w:val="6"/>
                        <w:sz w:val="16"/>
                      </w:rPr>
                      <w:t xml:space="preserve"> </w:t>
                    </w:r>
                    <w:r>
                      <w:rPr>
                        <w:color w:val="585858"/>
                        <w:sz w:val="16"/>
                      </w:rPr>
                      <w:t>T</w:t>
                    </w:r>
                    <w:r>
                      <w:rPr>
                        <w:color w:val="585858"/>
                        <w:spacing w:val="-12"/>
                        <w:sz w:val="16"/>
                      </w:rPr>
                      <w:t xml:space="preserve"> </w:t>
                    </w:r>
                    <w:r>
                      <w:rPr>
                        <w:color w:val="585858"/>
                        <w:sz w:val="16"/>
                      </w:rPr>
                      <w:t>H</w:t>
                    </w:r>
                    <w:r>
                      <w:rPr>
                        <w:color w:val="585858"/>
                        <w:spacing w:val="-12"/>
                        <w:sz w:val="16"/>
                      </w:rPr>
                      <w:t xml:space="preserve"> </w:t>
                    </w:r>
                    <w:r>
                      <w:rPr>
                        <w:color w:val="585858"/>
                        <w:sz w:val="16"/>
                      </w:rPr>
                      <w:t>E A</w:t>
                    </w:r>
                    <w:r>
                      <w:rPr>
                        <w:color w:val="585858"/>
                        <w:spacing w:val="-12"/>
                        <w:sz w:val="16"/>
                      </w:rPr>
                      <w:t xml:space="preserve"> </w:t>
                    </w:r>
                    <w:r>
                      <w:rPr>
                        <w:color w:val="585858"/>
                        <w:sz w:val="16"/>
                      </w:rPr>
                      <w:t>P</w:t>
                    </w:r>
                    <w:r>
                      <w:rPr>
                        <w:color w:val="585858"/>
                        <w:spacing w:val="-12"/>
                        <w:sz w:val="16"/>
                      </w:rPr>
                      <w:t xml:space="preserve"> </w:t>
                    </w:r>
                    <w:r>
                      <w:rPr>
                        <w:color w:val="585858"/>
                        <w:sz w:val="16"/>
                      </w:rPr>
                      <w:t>P</w:t>
                    </w:r>
                    <w:r>
                      <w:rPr>
                        <w:color w:val="585858"/>
                        <w:spacing w:val="-12"/>
                        <w:sz w:val="16"/>
                      </w:rPr>
                      <w:t xml:space="preserve"> </w:t>
                    </w:r>
                    <w:r>
                      <w:rPr>
                        <w:color w:val="585858"/>
                        <w:sz w:val="16"/>
                      </w:rPr>
                      <w:t>R</w:t>
                    </w:r>
                    <w:r>
                      <w:rPr>
                        <w:color w:val="585858"/>
                        <w:spacing w:val="-14"/>
                        <w:sz w:val="16"/>
                      </w:rPr>
                      <w:t xml:space="preserve"> </w:t>
                    </w:r>
                    <w:r>
                      <w:rPr>
                        <w:color w:val="585858"/>
                        <w:sz w:val="16"/>
                      </w:rPr>
                      <w:t>E</w:t>
                    </w:r>
                    <w:r>
                      <w:rPr>
                        <w:color w:val="585858"/>
                        <w:spacing w:val="-12"/>
                        <w:sz w:val="16"/>
                      </w:rPr>
                      <w:t xml:space="preserve"> </w:t>
                    </w:r>
                    <w:r>
                      <w:rPr>
                        <w:color w:val="585858"/>
                        <w:sz w:val="16"/>
                      </w:rPr>
                      <w:t>N</w:t>
                    </w:r>
                    <w:r>
                      <w:rPr>
                        <w:color w:val="585858"/>
                        <w:spacing w:val="-13"/>
                        <w:sz w:val="16"/>
                      </w:rPr>
                      <w:t xml:space="preserve"> </w:t>
                    </w:r>
                    <w:r>
                      <w:rPr>
                        <w:color w:val="585858"/>
                        <w:sz w:val="16"/>
                      </w:rPr>
                      <w:t>T</w:t>
                    </w:r>
                    <w:r>
                      <w:rPr>
                        <w:color w:val="585858"/>
                        <w:spacing w:val="-12"/>
                        <w:sz w:val="16"/>
                      </w:rPr>
                      <w:t xml:space="preserve"> </w:t>
                    </w:r>
                    <w:r>
                      <w:rPr>
                        <w:color w:val="585858"/>
                        <w:sz w:val="16"/>
                      </w:rPr>
                      <w:t>I</w:t>
                    </w:r>
                    <w:r>
                      <w:rPr>
                        <w:color w:val="585858"/>
                        <w:spacing w:val="-12"/>
                        <w:sz w:val="16"/>
                      </w:rPr>
                      <w:t xml:space="preserve"> </w:t>
                    </w:r>
                    <w:r>
                      <w:rPr>
                        <w:color w:val="585858"/>
                        <w:sz w:val="16"/>
                      </w:rPr>
                      <w:t>C</w:t>
                    </w:r>
                    <w:r>
                      <w:rPr>
                        <w:color w:val="585858"/>
                        <w:spacing w:val="-12"/>
                        <w:sz w:val="16"/>
                      </w:rPr>
                      <w:t xml:space="preserve"> </w:t>
                    </w:r>
                    <w:r>
                      <w:rPr>
                        <w:color w:val="585858"/>
                        <w:sz w:val="16"/>
                      </w:rPr>
                      <w:t>E</w:t>
                    </w:r>
                    <w:r>
                      <w:rPr>
                        <w:color w:val="585858"/>
                        <w:spacing w:val="-12"/>
                        <w:sz w:val="16"/>
                      </w:rPr>
                      <w:t xml:space="preserve"> </w:t>
                    </w:r>
                    <w:r>
                      <w:rPr>
                        <w:color w:val="585858"/>
                        <w:sz w:val="16"/>
                      </w:rPr>
                      <w:t>S</w:t>
                    </w:r>
                    <w:r>
                      <w:rPr>
                        <w:color w:val="585858"/>
                        <w:spacing w:val="-15"/>
                        <w:sz w:val="16"/>
                      </w:rPr>
                      <w:t xml:space="preserve"> </w:t>
                    </w:r>
                    <w:r>
                      <w:rPr>
                        <w:color w:val="585858"/>
                        <w:sz w:val="16"/>
                      </w:rPr>
                      <w:t>H</w:t>
                    </w:r>
                    <w:r>
                      <w:rPr>
                        <w:color w:val="585858"/>
                        <w:spacing w:val="-12"/>
                        <w:sz w:val="16"/>
                      </w:rPr>
                      <w:t xml:space="preserve"> </w:t>
                    </w:r>
                    <w:r>
                      <w:rPr>
                        <w:color w:val="585858"/>
                        <w:sz w:val="16"/>
                      </w:rPr>
                      <w:t>I</w:t>
                    </w:r>
                    <w:r>
                      <w:rPr>
                        <w:color w:val="585858"/>
                        <w:spacing w:val="-13"/>
                        <w:sz w:val="16"/>
                      </w:rPr>
                      <w:t xml:space="preserve"> </w:t>
                    </w:r>
                    <w:r>
                      <w:rPr>
                        <w:color w:val="585858"/>
                        <w:sz w:val="16"/>
                      </w:rPr>
                      <w:t>P</w:t>
                    </w:r>
                    <w:r>
                      <w:rPr>
                        <w:color w:val="585858"/>
                        <w:spacing w:val="-14"/>
                        <w:sz w:val="16"/>
                      </w:rPr>
                      <w:t xml:space="preserve"> </w:t>
                    </w:r>
                    <w:r>
                      <w:rPr>
                        <w:color w:val="585858"/>
                        <w:sz w:val="16"/>
                      </w:rPr>
                      <w:t>?</w:t>
                    </w:r>
                  </w:p>
                </w:txbxContent>
              </v:textbox>
            </v:shape>
            <v:shape id="_x0000_s2108" type="#_x0000_t202" style="position:absolute;left:2672;top:211;width:1837;height:180" filled="f" stroked="f">
              <v:textbox inset="0,0,0,0">
                <w:txbxContent>
                  <w:p w:rsidR="00A16563" w:rsidRDefault="00A64045">
                    <w:pPr>
                      <w:tabs>
                        <w:tab w:val="left" w:pos="837"/>
                        <w:tab w:val="left" w:pos="1528"/>
                      </w:tabs>
                      <w:spacing w:line="180" w:lineRule="exact"/>
                      <w:rPr>
                        <w:sz w:val="18"/>
                      </w:rPr>
                    </w:pPr>
                    <w:r>
                      <w:rPr>
                        <w:color w:val="585858"/>
                        <w:sz w:val="18"/>
                      </w:rPr>
                      <w:t>50-80%</w:t>
                    </w:r>
                    <w:r>
                      <w:rPr>
                        <w:color w:val="585858"/>
                        <w:sz w:val="18"/>
                      </w:rPr>
                      <w:tab/>
                      <w:t>&gt;80%</w:t>
                    </w:r>
                    <w:r>
                      <w:rPr>
                        <w:color w:val="585858"/>
                        <w:sz w:val="18"/>
                      </w:rPr>
                      <w:tab/>
                      <w:t>N/A</w:t>
                    </w:r>
                  </w:p>
                </w:txbxContent>
              </v:textbox>
            </v:shape>
            <v:shape id="_x0000_s2107" type="#_x0000_t202" style="position:absolute;left:4669;top:3376;width:1481;height:680" fillcolor="#a4a4a4" stroked="f">
              <v:textbox inset="0,0,0,0">
                <w:txbxContent>
                  <w:p w:rsidR="00A16563" w:rsidRDefault="00A16563">
                    <w:pPr>
                      <w:spacing w:before="9"/>
                      <w:rPr>
                        <w:sz w:val="18"/>
                      </w:rPr>
                    </w:pPr>
                  </w:p>
                  <w:p w:rsidR="00A16563" w:rsidRDefault="00A64045">
                    <w:pPr>
                      <w:ind w:left="630" w:right="627"/>
                      <w:jc w:val="center"/>
                      <w:rPr>
                        <w:sz w:val="18"/>
                      </w:rPr>
                    </w:pPr>
                    <w:r>
                      <w:rPr>
                        <w:color w:val="FFFFFF"/>
                        <w:sz w:val="18"/>
                      </w:rPr>
                      <w:t>65</w:t>
                    </w:r>
                  </w:p>
                </w:txbxContent>
              </v:textbox>
            </v:shape>
            <v:shape id="_x0000_s2106" type="#_x0000_t202" style="position:absolute;left:4691;top:2164;width:1414;height:677" fillcolor="#a4a4a4" stroked="f">
              <v:textbox inset="0,0,0,0">
                <w:txbxContent>
                  <w:p w:rsidR="00A16563" w:rsidRDefault="00A16563">
                    <w:pPr>
                      <w:spacing w:before="9"/>
                      <w:rPr>
                        <w:sz w:val="18"/>
                      </w:rPr>
                    </w:pPr>
                  </w:p>
                  <w:p w:rsidR="00A16563" w:rsidRDefault="00A64045">
                    <w:pPr>
                      <w:ind w:left="598" w:right="593"/>
                      <w:jc w:val="center"/>
                      <w:rPr>
                        <w:sz w:val="18"/>
                      </w:rPr>
                    </w:pPr>
                    <w:r>
                      <w:rPr>
                        <w:color w:val="FFFFFF"/>
                        <w:sz w:val="18"/>
                      </w:rPr>
                      <w:t>62</w:t>
                    </w:r>
                  </w:p>
                </w:txbxContent>
              </v:textbox>
            </v:shape>
            <v:shape id="_x0000_s2105" type="#_x0000_t202" style="position:absolute;left:5171;top:952;width:1208;height:677" fillcolor="#a4a4a4" stroked="f">
              <v:textbox inset="0,0,0,0">
                <w:txbxContent>
                  <w:p w:rsidR="00A16563" w:rsidRDefault="00A16563">
                    <w:pPr>
                      <w:spacing w:before="8"/>
                      <w:rPr>
                        <w:sz w:val="18"/>
                      </w:rPr>
                    </w:pPr>
                  </w:p>
                  <w:p w:rsidR="00A16563" w:rsidRDefault="00A64045">
                    <w:pPr>
                      <w:ind w:left="494" w:right="491"/>
                      <w:jc w:val="center"/>
                      <w:rPr>
                        <w:sz w:val="18"/>
                      </w:rPr>
                    </w:pPr>
                    <w:r>
                      <w:rPr>
                        <w:color w:val="FFFFFF"/>
                        <w:sz w:val="18"/>
                      </w:rPr>
                      <w:t>53</w:t>
                    </w:r>
                  </w:p>
                </w:txbxContent>
              </v:textbox>
            </v:shape>
            <w10:anchorlock/>
          </v:group>
        </w:pict>
      </w:r>
    </w:p>
    <w:p w:rsidR="00A16563" w:rsidRDefault="00A64045">
      <w:pPr>
        <w:spacing w:before="28"/>
        <w:ind w:left="2274"/>
        <w:rPr>
          <w:sz w:val="18"/>
        </w:rPr>
      </w:pPr>
      <w:r>
        <w:rPr>
          <w:sz w:val="18"/>
        </w:rPr>
        <w:t>Graphic 34 – Experience with apprenticeship, employment and hire apprentice</w:t>
      </w:r>
    </w:p>
    <w:p w:rsidR="00A16563" w:rsidRDefault="00A16563">
      <w:pPr>
        <w:pStyle w:val="BodyText"/>
        <w:rPr>
          <w:sz w:val="18"/>
        </w:rPr>
      </w:pPr>
    </w:p>
    <w:p w:rsidR="00A16563" w:rsidRDefault="00A64045">
      <w:pPr>
        <w:pStyle w:val="BodyText"/>
        <w:spacing w:before="123" w:line="276" w:lineRule="auto"/>
        <w:ind w:left="616" w:right="692"/>
        <w:jc w:val="both"/>
      </w:pPr>
      <w:r>
        <w:t>Concerning</w:t>
      </w:r>
      <w:r>
        <w:rPr>
          <w:spacing w:val="-5"/>
        </w:rPr>
        <w:t xml:space="preserve"> </w:t>
      </w:r>
      <w:r>
        <w:t>the</w:t>
      </w:r>
      <w:r>
        <w:rPr>
          <w:spacing w:val="-5"/>
        </w:rPr>
        <w:t xml:space="preserve"> </w:t>
      </w:r>
      <w:r>
        <w:t>scenario</w:t>
      </w:r>
      <w:r>
        <w:rPr>
          <w:spacing w:val="-6"/>
        </w:rPr>
        <w:t xml:space="preserve"> </w:t>
      </w:r>
      <w:r>
        <w:t>of</w:t>
      </w:r>
      <w:r>
        <w:rPr>
          <w:spacing w:val="-7"/>
        </w:rPr>
        <w:t xml:space="preserve"> </w:t>
      </w:r>
      <w:r>
        <w:t>apprentices</w:t>
      </w:r>
      <w:r>
        <w:rPr>
          <w:spacing w:val="-4"/>
        </w:rPr>
        <w:t xml:space="preserve"> </w:t>
      </w:r>
      <w:r>
        <w:t>that</w:t>
      </w:r>
      <w:r>
        <w:rPr>
          <w:spacing w:val="-7"/>
        </w:rPr>
        <w:t xml:space="preserve"> </w:t>
      </w:r>
      <w:r>
        <w:t>completed</w:t>
      </w:r>
      <w:r>
        <w:rPr>
          <w:spacing w:val="-5"/>
        </w:rPr>
        <w:t xml:space="preserve"> </w:t>
      </w:r>
      <w:r>
        <w:t>their</w:t>
      </w:r>
      <w:r>
        <w:rPr>
          <w:spacing w:val="-5"/>
        </w:rPr>
        <w:t xml:space="preserve"> </w:t>
      </w:r>
      <w:r>
        <w:t>apprenticeship</w:t>
      </w:r>
      <w:r>
        <w:rPr>
          <w:spacing w:val="-4"/>
        </w:rPr>
        <w:t xml:space="preserve"> </w:t>
      </w:r>
      <w:r>
        <w:t>but</w:t>
      </w:r>
      <w:r>
        <w:rPr>
          <w:spacing w:val="-6"/>
        </w:rPr>
        <w:t xml:space="preserve"> </w:t>
      </w:r>
      <w:r>
        <w:t>were</w:t>
      </w:r>
      <w:r>
        <w:rPr>
          <w:spacing w:val="-4"/>
        </w:rPr>
        <w:t xml:space="preserve"> </w:t>
      </w:r>
      <w:r>
        <w:t>not</w:t>
      </w:r>
      <w:r>
        <w:rPr>
          <w:spacing w:val="-4"/>
        </w:rPr>
        <w:t xml:space="preserve"> </w:t>
      </w:r>
      <w:r>
        <w:t>hired</w:t>
      </w:r>
      <w:r>
        <w:rPr>
          <w:spacing w:val="-5"/>
        </w:rPr>
        <w:t xml:space="preserve"> </w:t>
      </w:r>
      <w:r>
        <w:t>by</w:t>
      </w:r>
      <w:r>
        <w:rPr>
          <w:spacing w:val="-4"/>
        </w:rPr>
        <w:t xml:space="preserve"> </w:t>
      </w:r>
      <w:r>
        <w:t>the company, among the 136 companies that replied to this question, the most important reason for not hiring an apprentice after a period of apprenticeship is due to the level of skills acquired that were enough</w:t>
      </w:r>
      <w:r>
        <w:rPr>
          <w:spacing w:val="-7"/>
        </w:rPr>
        <w:t xml:space="preserve"> </w:t>
      </w:r>
      <w:r>
        <w:t>for</w:t>
      </w:r>
      <w:r>
        <w:rPr>
          <w:spacing w:val="-8"/>
        </w:rPr>
        <w:t xml:space="preserve"> </w:t>
      </w:r>
      <w:r>
        <w:t>the</w:t>
      </w:r>
      <w:r>
        <w:rPr>
          <w:spacing w:val="-8"/>
        </w:rPr>
        <w:t xml:space="preserve"> </w:t>
      </w:r>
      <w:r>
        <w:t>exam</w:t>
      </w:r>
      <w:r>
        <w:rPr>
          <w:spacing w:val="-7"/>
        </w:rPr>
        <w:t xml:space="preserve"> </w:t>
      </w:r>
      <w:r>
        <w:t>but</w:t>
      </w:r>
      <w:r>
        <w:rPr>
          <w:spacing w:val="-8"/>
        </w:rPr>
        <w:t xml:space="preserve"> </w:t>
      </w:r>
      <w:r>
        <w:t>do</w:t>
      </w:r>
      <w:r>
        <w:rPr>
          <w:spacing w:val="-4"/>
        </w:rPr>
        <w:t xml:space="preserve"> </w:t>
      </w:r>
      <w:r>
        <w:t>not</w:t>
      </w:r>
      <w:r>
        <w:rPr>
          <w:spacing w:val="-10"/>
        </w:rPr>
        <w:t xml:space="preserve"> </w:t>
      </w:r>
      <w:r>
        <w:t>meet</w:t>
      </w:r>
      <w:r>
        <w:rPr>
          <w:spacing w:val="-7"/>
        </w:rPr>
        <w:t xml:space="preserve"> </w:t>
      </w:r>
      <w:r>
        <w:t>company</w:t>
      </w:r>
      <w:r>
        <w:rPr>
          <w:spacing w:val="-7"/>
        </w:rPr>
        <w:t xml:space="preserve"> </w:t>
      </w:r>
      <w:r>
        <w:t>standards</w:t>
      </w:r>
      <w:r>
        <w:rPr>
          <w:spacing w:val="-7"/>
        </w:rPr>
        <w:t xml:space="preserve"> </w:t>
      </w:r>
      <w:r>
        <w:t>(38</w:t>
      </w:r>
      <w:r>
        <w:rPr>
          <w:spacing w:val="-7"/>
        </w:rPr>
        <w:t xml:space="preserve"> </w:t>
      </w:r>
      <w:r>
        <w:t>out</w:t>
      </w:r>
      <w:r>
        <w:rPr>
          <w:spacing w:val="-7"/>
        </w:rPr>
        <w:t xml:space="preserve"> </w:t>
      </w:r>
      <w:r>
        <w:t>of</w:t>
      </w:r>
      <w:r>
        <w:rPr>
          <w:spacing w:val="-8"/>
        </w:rPr>
        <w:t xml:space="preserve"> </w:t>
      </w:r>
      <w:r>
        <w:t>136</w:t>
      </w:r>
      <w:r>
        <w:rPr>
          <w:spacing w:val="-8"/>
        </w:rPr>
        <w:t xml:space="preserve"> </w:t>
      </w:r>
      <w:r>
        <w:t>companies)</w:t>
      </w:r>
      <w:r>
        <w:rPr>
          <w:spacing w:val="-7"/>
        </w:rPr>
        <w:t xml:space="preserve"> </w:t>
      </w:r>
      <w:r>
        <w:t>which</w:t>
      </w:r>
      <w:r>
        <w:rPr>
          <w:spacing w:val="-7"/>
        </w:rPr>
        <w:t xml:space="preserve"> </w:t>
      </w:r>
      <w:r>
        <w:t>represents 28% of the</w:t>
      </w:r>
      <w:r>
        <w:rPr>
          <w:spacing w:val="-5"/>
        </w:rPr>
        <w:t xml:space="preserve"> </w:t>
      </w:r>
      <w:r>
        <w:t>sample.</w:t>
      </w:r>
    </w:p>
    <w:p w:rsidR="00A16563" w:rsidRDefault="00A16563">
      <w:pPr>
        <w:pStyle w:val="BodyText"/>
        <w:spacing w:before="3"/>
        <w:rPr>
          <w:sz w:val="25"/>
        </w:rPr>
      </w:pPr>
    </w:p>
    <w:p w:rsidR="00A16563" w:rsidRDefault="00A64045">
      <w:pPr>
        <w:pStyle w:val="BodyText"/>
        <w:spacing w:line="276" w:lineRule="auto"/>
        <w:ind w:left="616" w:right="693"/>
        <w:jc w:val="both"/>
      </w:pPr>
      <w:r>
        <w:t>The second main reason is related to the no motivation or interest of the apprentice to work in the industry, representing 25% (34 out of 136 companies), followed by the reason related to the personal skills that did not meet the company standards representing 23% (31 out of 136 companies). No motivation or interest of the apprentice to work with us is the reason of 21% of companies (28 out of</w:t>
      </w:r>
    </w:p>
    <w:p w:rsidR="00A16563" w:rsidRDefault="00A64045">
      <w:pPr>
        <w:pStyle w:val="BodyText"/>
        <w:spacing w:before="1"/>
        <w:ind w:left="616"/>
        <w:jc w:val="both"/>
      </w:pPr>
      <w:r>
        <w:t>136) and finally only 4% point out “other reasons” (5 out of 136 companies).</w:t>
      </w:r>
    </w:p>
    <w:p w:rsidR="00A16563" w:rsidRDefault="00184C94">
      <w:pPr>
        <w:pStyle w:val="BodyText"/>
        <w:spacing w:before="8"/>
        <w:rPr>
          <w:sz w:val="24"/>
        </w:rPr>
      </w:pPr>
      <w:r>
        <w:lastRenderedPageBreak/>
        <w:pict>
          <v:group id="_x0000_s2078" style="position:absolute;margin-left:123.3pt;margin-top:17.05pt;width:347.4pt;height:227.5pt;z-index:251663360;mso-wrap-distance-left:0;mso-wrap-distance-right:0;mso-position-horizontal-relative:page" coordorigin="2466,341" coordsize="6948,4550">
            <v:line id="_x0000_s2103" style="position:absolute" from="5791,2810" to="6046,2995" strokecolor="#d9d9d9"/>
            <v:line id="_x0000_s2102" style="position:absolute" from="6046,2995" to="5950,3293" strokecolor="#d9d9d9"/>
            <v:line id="_x0000_s2101" style="position:absolute" from="5950,3293" to="5635,3293" strokecolor="#d9d9d9"/>
            <v:line id="_x0000_s2100" style="position:absolute" from="5635,3293" to="5537,2995" strokecolor="#d9d9d9"/>
            <v:line id="_x0000_s2099" style="position:absolute" from="5537,2995" to="5791,2810" strokecolor="#d9d9d9"/>
            <v:line id="_x0000_s2098" style="position:absolute" from="5791,2544" to="6300,2911" strokecolor="#d9d9d9"/>
            <v:line id="_x0000_s2097" style="position:absolute" from="6300,2911" to="6106,3509" strokecolor="#d9d9d9"/>
            <v:line id="_x0000_s2096" style="position:absolute" from="6106,3509" to="5477,3509" strokecolor="#d9d9d9"/>
            <v:line id="_x0000_s2095" style="position:absolute" from="5477,3509" to="5285,2911" strokecolor="#d9d9d9"/>
            <v:line id="_x0000_s2094" style="position:absolute" from="5285,2911" to="5791,2544" strokecolor="#d9d9d9"/>
            <v:line id="_x0000_s2093" style="position:absolute" from="5791,2275" to="6554,2829" strokecolor="#d9d9d9"/>
            <v:line id="_x0000_s2092" style="position:absolute" from="6554,2829" to="6262,3725" strokecolor="#d9d9d9"/>
            <v:line id="_x0000_s2091" style="position:absolute" from="6262,3725" to="5321,3725" strokecolor="#d9d9d9"/>
            <v:line id="_x0000_s2090" style="position:absolute" from="5321,3725" to="5030,2829" strokecolor="#d9d9d9"/>
            <v:line id="_x0000_s2089" style="position:absolute" from="5030,2829" to="5791,2275" strokecolor="#d9d9d9"/>
            <v:line id="_x0000_s2088" style="position:absolute" from="5791,2009" to="6808,2748" strokecolor="#d9d9d9"/>
            <v:line id="_x0000_s2087" style="position:absolute" from="6808,2748" to="6420,3942" strokecolor="#d9d9d9"/>
            <v:line id="_x0000_s2086" style="position:absolute" from="5165,3942" to="4776,2748" strokecolor="#d9d9d9"/>
            <v:line id="_x0000_s2085" style="position:absolute" from="4776,2748" to="5791,2009" strokecolor="#d9d9d9"/>
            <v:shape id="_x0000_s2084" style="position:absolute;left:5305;top:2062;width:1198;height:1750" coordorigin="5305,2062" coordsize="1198,1750" path="m5664,3036r127,-974l6503,2846r-177,966l5305,3746r359,-710e" filled="f" strokecolor="#5b9bd4" strokeweight="2.25pt">
              <v:path arrowok="t"/>
            </v:shape>
            <v:rect id="_x0000_s2083" style="position:absolute;left:2473;top:348;width:6933;height:4535" filled="f" strokecolor="#d9d9d9"/>
            <v:shape id="_x0000_s2082" type="#_x0000_t202" style="position:absolute;left:3407;top:3829;width:4999;height:311" filled="f" stroked="f">
              <v:textbox inset="0,0,0,0">
                <w:txbxContent>
                  <w:p w:rsidR="00A16563" w:rsidRDefault="00A64045">
                    <w:pPr>
                      <w:tabs>
                        <w:tab w:val="left" w:pos="3039"/>
                      </w:tabs>
                      <w:spacing w:line="142" w:lineRule="exact"/>
                      <w:rPr>
                        <w:sz w:val="14"/>
                      </w:rPr>
                    </w:pPr>
                    <w:r>
                      <w:rPr>
                        <w:color w:val="585858"/>
                        <w:sz w:val="14"/>
                      </w:rPr>
                      <w:t>Personal skills did</w:t>
                    </w:r>
                    <w:r>
                      <w:rPr>
                        <w:color w:val="585858"/>
                        <w:spacing w:val="-7"/>
                        <w:sz w:val="14"/>
                      </w:rPr>
                      <w:t xml:space="preserve"> </w:t>
                    </w:r>
                    <w:r>
                      <w:rPr>
                        <w:color w:val="585858"/>
                        <w:sz w:val="14"/>
                      </w:rPr>
                      <w:t>not</w:t>
                    </w:r>
                    <w:r>
                      <w:rPr>
                        <w:color w:val="585858"/>
                        <w:spacing w:val="-1"/>
                        <w:sz w:val="14"/>
                      </w:rPr>
                      <w:t xml:space="preserve"> </w:t>
                    </w:r>
                    <w:r>
                      <w:rPr>
                        <w:color w:val="585858"/>
                        <w:sz w:val="14"/>
                      </w:rPr>
                      <w:t>meeting</w:t>
                    </w:r>
                    <w:r>
                      <w:rPr>
                        <w:color w:val="585858"/>
                        <w:sz w:val="14"/>
                        <w:u w:val="single" w:color="D9D9D9"/>
                      </w:rPr>
                      <w:t xml:space="preserve"> </w:t>
                    </w:r>
                    <w:r>
                      <w:rPr>
                        <w:color w:val="585858"/>
                        <w:sz w:val="14"/>
                        <w:u w:val="single" w:color="D9D9D9"/>
                      </w:rPr>
                      <w:tab/>
                    </w:r>
                    <w:r>
                      <w:rPr>
                        <w:color w:val="585858"/>
                        <w:sz w:val="14"/>
                      </w:rPr>
                      <w:t>No motivation or interest of</w:t>
                    </w:r>
                    <w:r>
                      <w:rPr>
                        <w:color w:val="585858"/>
                        <w:spacing w:val="-7"/>
                        <w:sz w:val="14"/>
                      </w:rPr>
                      <w:t xml:space="preserve"> </w:t>
                    </w:r>
                    <w:r>
                      <w:rPr>
                        <w:color w:val="585858"/>
                        <w:sz w:val="14"/>
                      </w:rPr>
                      <w:t>the</w:t>
                    </w:r>
                  </w:p>
                  <w:p w:rsidR="00A16563" w:rsidRDefault="00A64045">
                    <w:pPr>
                      <w:tabs>
                        <w:tab w:val="left" w:pos="3038"/>
                      </w:tabs>
                      <w:spacing w:line="168" w:lineRule="exact"/>
                      <w:ind w:left="308"/>
                      <w:rPr>
                        <w:sz w:val="14"/>
                      </w:rPr>
                    </w:pPr>
                    <w:r>
                      <w:rPr>
                        <w:color w:val="585858"/>
                        <w:sz w:val="14"/>
                      </w:rPr>
                      <w:t>company</w:t>
                    </w:r>
                    <w:r>
                      <w:rPr>
                        <w:color w:val="585858"/>
                        <w:spacing w:val="-1"/>
                        <w:sz w:val="14"/>
                      </w:rPr>
                      <w:t xml:space="preserve"> </w:t>
                    </w:r>
                    <w:r>
                      <w:rPr>
                        <w:color w:val="585858"/>
                        <w:sz w:val="14"/>
                      </w:rPr>
                      <w:t>standards</w:t>
                    </w:r>
                    <w:r>
                      <w:rPr>
                        <w:color w:val="585858"/>
                        <w:sz w:val="14"/>
                      </w:rPr>
                      <w:tab/>
                      <w:t>apprentice to work in the</w:t>
                    </w:r>
                    <w:r>
                      <w:rPr>
                        <w:color w:val="585858"/>
                        <w:spacing w:val="-12"/>
                        <w:sz w:val="14"/>
                      </w:rPr>
                      <w:t xml:space="preserve"> </w:t>
                    </w:r>
                    <w:r>
                      <w:rPr>
                        <w:color w:val="585858"/>
                        <w:sz w:val="14"/>
                      </w:rPr>
                      <w:t>industry</w:t>
                    </w:r>
                  </w:p>
                </w:txbxContent>
              </v:textbox>
            </v:shape>
            <v:shape id="_x0000_s2081" type="#_x0000_t202" style="position:absolute;left:6849;top:2586;width:1834;height:310" filled="f" stroked="f">
              <v:textbox inset="0,0,0,0">
                <w:txbxContent>
                  <w:p w:rsidR="00A16563" w:rsidRDefault="00A64045">
                    <w:pPr>
                      <w:spacing w:line="142" w:lineRule="exact"/>
                      <w:ind w:right="18"/>
                      <w:jc w:val="center"/>
                      <w:rPr>
                        <w:sz w:val="14"/>
                      </w:rPr>
                    </w:pPr>
                    <w:r>
                      <w:rPr>
                        <w:color w:val="585858"/>
                        <w:sz w:val="14"/>
                      </w:rPr>
                      <w:t>No motivation or interest of the</w:t>
                    </w:r>
                  </w:p>
                  <w:p w:rsidR="00A16563" w:rsidRDefault="00A64045">
                    <w:pPr>
                      <w:spacing w:line="168" w:lineRule="exact"/>
                      <w:ind w:right="18"/>
                      <w:jc w:val="center"/>
                      <w:rPr>
                        <w:sz w:val="14"/>
                      </w:rPr>
                    </w:pPr>
                    <w:r>
                      <w:rPr>
                        <w:color w:val="585858"/>
                        <w:sz w:val="14"/>
                      </w:rPr>
                      <w:t>apprentice to work with us</w:t>
                    </w:r>
                  </w:p>
                </w:txbxContent>
              </v:textbox>
            </v:shape>
            <v:shape id="_x0000_s2080" type="#_x0000_t202" style="position:absolute;left:4404;top:2672;width:352;height:140" filled="f" stroked="f">
              <v:textbox inset="0,0,0,0">
                <w:txbxContent>
                  <w:p w:rsidR="00A16563" w:rsidRDefault="00A64045">
                    <w:pPr>
                      <w:spacing w:line="139" w:lineRule="exact"/>
                      <w:rPr>
                        <w:sz w:val="14"/>
                      </w:rPr>
                    </w:pPr>
                    <w:r>
                      <w:rPr>
                        <w:color w:val="585858"/>
                        <w:sz w:val="14"/>
                      </w:rPr>
                      <w:t>Other</w:t>
                    </w:r>
                  </w:p>
                </w:txbxContent>
              </v:textbox>
            </v:shape>
            <v:shape id="_x0000_s2079" type="#_x0000_t202" style="position:absolute;left:3373;top:539;width:5144;height:1411" filled="f" stroked="f">
              <v:textbox inset="0,0,0,0">
                <w:txbxContent>
                  <w:p w:rsidR="00A16563" w:rsidRDefault="00A64045">
                    <w:pPr>
                      <w:spacing w:line="203" w:lineRule="exact"/>
                      <w:rPr>
                        <w:b/>
                        <w:sz w:val="20"/>
                      </w:rPr>
                    </w:pPr>
                    <w:r>
                      <w:rPr>
                        <w:b/>
                        <w:color w:val="585858"/>
                        <w:sz w:val="20"/>
                      </w:rPr>
                      <w:t>For those who completed apprenticeship at your organisation</w:t>
                    </w:r>
                  </w:p>
                  <w:p w:rsidR="00A16563" w:rsidRDefault="00A64045">
                    <w:pPr>
                      <w:ind w:left="136" w:right="154"/>
                      <w:jc w:val="center"/>
                      <w:rPr>
                        <w:b/>
                        <w:sz w:val="20"/>
                      </w:rPr>
                    </w:pPr>
                    <w:r>
                      <w:rPr>
                        <w:b/>
                        <w:color w:val="585858"/>
                        <w:sz w:val="20"/>
                      </w:rPr>
                      <w:t>but were not hired by your company, what were the main reasons to reject apprentices?</w:t>
                    </w:r>
                  </w:p>
                  <w:p w:rsidR="00A16563" w:rsidRDefault="00A16563">
                    <w:pPr>
                      <w:spacing w:before="1"/>
                      <w:rPr>
                        <w:sz w:val="17"/>
                      </w:rPr>
                    </w:pPr>
                  </w:p>
                  <w:p w:rsidR="00A16563" w:rsidRDefault="00A64045">
                    <w:pPr>
                      <w:spacing w:before="1"/>
                      <w:ind w:left="1508" w:right="1815" w:firstLine="2"/>
                      <w:jc w:val="center"/>
                      <w:rPr>
                        <w:sz w:val="14"/>
                      </w:rPr>
                    </w:pPr>
                    <w:r>
                      <w:rPr>
                        <w:color w:val="585858"/>
                        <w:sz w:val="14"/>
                      </w:rPr>
                      <w:t>The level of skills acquired were enough for the exam but do not meet company standards</w:t>
                    </w:r>
                  </w:p>
                </w:txbxContent>
              </v:textbox>
            </v:shape>
            <w10:wrap type="topAndBottom" anchorx="page"/>
          </v:group>
        </w:pict>
      </w:r>
    </w:p>
    <w:p w:rsidR="00A16563" w:rsidRDefault="00A16563">
      <w:pPr>
        <w:rPr>
          <w:sz w:val="24"/>
        </w:rPr>
        <w:sectPr w:rsidR="00A16563">
          <w:pgSz w:w="11910" w:h="16840"/>
          <w:pgMar w:top="1580" w:right="720" w:bottom="1200" w:left="800" w:header="835" w:footer="1000" w:gutter="0"/>
          <w:cols w:space="720"/>
        </w:sectPr>
      </w:pPr>
    </w:p>
    <w:p w:rsidR="00A16563" w:rsidRDefault="00A16563">
      <w:pPr>
        <w:pStyle w:val="BodyText"/>
        <w:spacing w:before="8"/>
        <w:rPr>
          <w:sz w:val="20"/>
        </w:rPr>
      </w:pPr>
    </w:p>
    <w:p w:rsidR="00A16563" w:rsidRDefault="00A64045">
      <w:pPr>
        <w:spacing w:before="64" w:line="276" w:lineRule="auto"/>
        <w:ind w:left="633" w:right="714"/>
        <w:jc w:val="center"/>
        <w:rPr>
          <w:sz w:val="18"/>
        </w:rPr>
      </w:pPr>
      <w:r>
        <w:rPr>
          <w:sz w:val="18"/>
        </w:rPr>
        <w:t>Graphic 35 – For those who completed apprenticeship at your organization but were not hired by your company, what where the main reasons to reject apprentices?</w:t>
      </w:r>
    </w:p>
    <w:p w:rsidR="00A16563" w:rsidRDefault="00A16563">
      <w:pPr>
        <w:pStyle w:val="BodyText"/>
        <w:spacing w:before="1"/>
        <w:rPr>
          <w:sz w:val="25"/>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984"/>
        <w:gridCol w:w="994"/>
        <w:gridCol w:w="1136"/>
        <w:gridCol w:w="1015"/>
        <w:gridCol w:w="975"/>
        <w:gridCol w:w="967"/>
        <w:gridCol w:w="1056"/>
        <w:gridCol w:w="668"/>
        <w:gridCol w:w="847"/>
        <w:gridCol w:w="429"/>
      </w:tblGrid>
      <w:tr w:rsidR="00A16563">
        <w:trPr>
          <w:trHeight w:val="923"/>
        </w:trPr>
        <w:tc>
          <w:tcPr>
            <w:tcW w:w="992" w:type="dxa"/>
            <w:vMerge w:val="restart"/>
          </w:tcPr>
          <w:p w:rsidR="00A16563" w:rsidRDefault="00A16563">
            <w:pPr>
              <w:pStyle w:val="TableParagraph"/>
              <w:jc w:val="left"/>
              <w:rPr>
                <w:sz w:val="18"/>
              </w:rPr>
            </w:pPr>
          </w:p>
          <w:p w:rsidR="00A16563" w:rsidRDefault="00A16563">
            <w:pPr>
              <w:pStyle w:val="TableParagraph"/>
              <w:spacing w:before="11"/>
              <w:jc w:val="left"/>
              <w:rPr>
                <w:sz w:val="24"/>
              </w:rPr>
            </w:pPr>
          </w:p>
          <w:p w:rsidR="00A16563" w:rsidRDefault="00A64045">
            <w:pPr>
              <w:pStyle w:val="TableParagraph"/>
              <w:ind w:left="187"/>
              <w:jc w:val="left"/>
              <w:rPr>
                <w:rFonts w:ascii="Arial"/>
                <w:b/>
                <w:sz w:val="16"/>
              </w:rPr>
            </w:pPr>
            <w:r>
              <w:rPr>
                <w:rFonts w:ascii="Arial"/>
                <w:b/>
                <w:sz w:val="16"/>
              </w:rPr>
              <w:t>Country</w:t>
            </w:r>
          </w:p>
        </w:tc>
        <w:tc>
          <w:tcPr>
            <w:tcW w:w="1978" w:type="dxa"/>
            <w:gridSpan w:val="2"/>
          </w:tcPr>
          <w:p w:rsidR="00A16563" w:rsidRDefault="00A64045">
            <w:pPr>
              <w:pStyle w:val="TableParagraph"/>
              <w:spacing w:before="1"/>
              <w:ind w:left="97" w:right="87" w:hanging="3"/>
              <w:rPr>
                <w:rFonts w:ascii="Arial"/>
                <w:b/>
                <w:sz w:val="16"/>
              </w:rPr>
            </w:pPr>
            <w:r>
              <w:rPr>
                <w:rFonts w:ascii="Arial"/>
                <w:b/>
                <w:sz w:val="16"/>
              </w:rPr>
              <w:t>The level of skills acquired were enough for the exam but do not meet company</w:t>
            </w:r>
          </w:p>
          <w:p w:rsidR="00A16563" w:rsidRDefault="00A64045">
            <w:pPr>
              <w:pStyle w:val="TableParagraph"/>
              <w:spacing w:line="163" w:lineRule="exact"/>
              <w:ind w:left="584" w:right="578"/>
              <w:rPr>
                <w:rFonts w:ascii="Arial"/>
                <w:b/>
                <w:sz w:val="16"/>
              </w:rPr>
            </w:pPr>
            <w:r>
              <w:rPr>
                <w:rFonts w:ascii="Arial"/>
                <w:b/>
                <w:sz w:val="16"/>
              </w:rPr>
              <w:t>standards</w:t>
            </w:r>
          </w:p>
        </w:tc>
        <w:tc>
          <w:tcPr>
            <w:tcW w:w="2151" w:type="dxa"/>
            <w:gridSpan w:val="2"/>
          </w:tcPr>
          <w:p w:rsidR="00A16563" w:rsidRDefault="00A16563">
            <w:pPr>
              <w:pStyle w:val="TableParagraph"/>
              <w:spacing w:before="2"/>
              <w:jc w:val="left"/>
              <w:rPr>
                <w:sz w:val="15"/>
              </w:rPr>
            </w:pPr>
          </w:p>
          <w:p w:rsidR="00A16563" w:rsidRDefault="00A64045">
            <w:pPr>
              <w:pStyle w:val="TableParagraph"/>
              <w:ind w:left="122" w:right="111" w:hanging="3"/>
              <w:rPr>
                <w:rFonts w:ascii="Arial"/>
                <w:b/>
                <w:sz w:val="16"/>
              </w:rPr>
            </w:pPr>
            <w:r>
              <w:rPr>
                <w:rFonts w:ascii="Arial"/>
                <w:b/>
                <w:sz w:val="16"/>
              </w:rPr>
              <w:t>No motivation or interest of the apprentice to work with us</w:t>
            </w:r>
          </w:p>
        </w:tc>
        <w:tc>
          <w:tcPr>
            <w:tcW w:w="1942" w:type="dxa"/>
            <w:gridSpan w:val="2"/>
          </w:tcPr>
          <w:p w:rsidR="00A16563" w:rsidRDefault="00A64045">
            <w:pPr>
              <w:pStyle w:val="TableParagraph"/>
              <w:spacing w:before="94"/>
              <w:ind w:left="164" w:right="153" w:hanging="3"/>
              <w:rPr>
                <w:rFonts w:ascii="Arial"/>
                <w:b/>
                <w:sz w:val="16"/>
              </w:rPr>
            </w:pPr>
            <w:r>
              <w:rPr>
                <w:rFonts w:ascii="Arial"/>
                <w:b/>
                <w:sz w:val="16"/>
              </w:rPr>
              <w:t>No motivation or interest of the apprentice to work in the industry</w:t>
            </w:r>
          </w:p>
        </w:tc>
        <w:tc>
          <w:tcPr>
            <w:tcW w:w="1724" w:type="dxa"/>
            <w:gridSpan w:val="2"/>
          </w:tcPr>
          <w:p w:rsidR="00A16563" w:rsidRDefault="00A16563">
            <w:pPr>
              <w:pStyle w:val="TableParagraph"/>
              <w:spacing w:before="2"/>
              <w:jc w:val="left"/>
              <w:rPr>
                <w:sz w:val="15"/>
              </w:rPr>
            </w:pPr>
          </w:p>
          <w:p w:rsidR="00A16563" w:rsidRDefault="00A64045">
            <w:pPr>
              <w:pStyle w:val="TableParagraph"/>
              <w:ind w:left="155" w:right="138" w:hanging="9"/>
              <w:rPr>
                <w:rFonts w:ascii="Arial"/>
                <w:b/>
                <w:sz w:val="16"/>
              </w:rPr>
            </w:pPr>
            <w:r>
              <w:rPr>
                <w:rFonts w:ascii="Arial"/>
                <w:b/>
                <w:sz w:val="16"/>
              </w:rPr>
              <w:t>Personal skills did not meet company standards</w:t>
            </w:r>
          </w:p>
        </w:tc>
        <w:tc>
          <w:tcPr>
            <w:tcW w:w="1276" w:type="dxa"/>
            <w:gridSpan w:val="2"/>
          </w:tcPr>
          <w:p w:rsidR="00A16563" w:rsidRDefault="00A16563">
            <w:pPr>
              <w:pStyle w:val="TableParagraph"/>
              <w:jc w:val="left"/>
              <w:rPr>
                <w:sz w:val="18"/>
              </w:rPr>
            </w:pPr>
          </w:p>
          <w:p w:rsidR="00A16563" w:rsidRDefault="00A64045">
            <w:pPr>
              <w:pStyle w:val="TableParagraph"/>
              <w:spacing w:before="150"/>
              <w:ind w:left="423"/>
              <w:jc w:val="left"/>
              <w:rPr>
                <w:rFonts w:ascii="Arial"/>
                <w:b/>
                <w:sz w:val="16"/>
              </w:rPr>
            </w:pPr>
            <w:r>
              <w:rPr>
                <w:rFonts w:ascii="Arial"/>
                <w:b/>
                <w:sz w:val="16"/>
              </w:rPr>
              <w:t>Other</w:t>
            </w:r>
          </w:p>
        </w:tc>
      </w:tr>
      <w:tr w:rsidR="00A16563">
        <w:trPr>
          <w:trHeight w:val="299"/>
        </w:trPr>
        <w:tc>
          <w:tcPr>
            <w:tcW w:w="992" w:type="dxa"/>
            <w:vMerge/>
            <w:tcBorders>
              <w:top w:val="nil"/>
            </w:tcBorders>
          </w:tcPr>
          <w:p w:rsidR="00A16563" w:rsidRDefault="00A16563">
            <w:pPr>
              <w:rPr>
                <w:sz w:val="2"/>
                <w:szCs w:val="2"/>
              </w:rPr>
            </w:pPr>
          </w:p>
        </w:tc>
        <w:tc>
          <w:tcPr>
            <w:tcW w:w="984" w:type="dxa"/>
          </w:tcPr>
          <w:p w:rsidR="00A16563" w:rsidRDefault="00A64045">
            <w:pPr>
              <w:pStyle w:val="TableParagraph"/>
              <w:spacing w:before="58"/>
              <w:ind w:left="172" w:right="169"/>
              <w:rPr>
                <w:rFonts w:ascii="Arial"/>
                <w:b/>
                <w:sz w:val="16"/>
              </w:rPr>
            </w:pPr>
            <w:r>
              <w:rPr>
                <w:rFonts w:ascii="Arial"/>
                <w:b/>
                <w:sz w:val="16"/>
              </w:rPr>
              <w:t>Yes+No</w:t>
            </w:r>
          </w:p>
        </w:tc>
        <w:tc>
          <w:tcPr>
            <w:tcW w:w="994" w:type="dxa"/>
          </w:tcPr>
          <w:p w:rsidR="00A16563" w:rsidRDefault="00A64045">
            <w:pPr>
              <w:pStyle w:val="TableParagraph"/>
              <w:spacing w:before="58"/>
              <w:ind w:left="315" w:right="306"/>
              <w:rPr>
                <w:rFonts w:ascii="Arial"/>
                <w:b/>
                <w:sz w:val="16"/>
              </w:rPr>
            </w:pPr>
            <w:r>
              <w:rPr>
                <w:rFonts w:ascii="Arial"/>
                <w:b/>
                <w:sz w:val="16"/>
              </w:rPr>
              <w:t>Yes</w:t>
            </w:r>
          </w:p>
        </w:tc>
        <w:tc>
          <w:tcPr>
            <w:tcW w:w="1136" w:type="dxa"/>
          </w:tcPr>
          <w:p w:rsidR="00A16563" w:rsidRDefault="00A64045">
            <w:pPr>
              <w:pStyle w:val="TableParagraph"/>
              <w:spacing w:before="58"/>
              <w:ind w:left="249" w:right="244"/>
              <w:rPr>
                <w:rFonts w:ascii="Arial"/>
                <w:b/>
                <w:sz w:val="16"/>
              </w:rPr>
            </w:pPr>
            <w:r>
              <w:rPr>
                <w:rFonts w:ascii="Arial"/>
                <w:b/>
                <w:sz w:val="16"/>
              </w:rPr>
              <w:t>Yes+No</w:t>
            </w:r>
          </w:p>
        </w:tc>
        <w:tc>
          <w:tcPr>
            <w:tcW w:w="1015" w:type="dxa"/>
          </w:tcPr>
          <w:p w:rsidR="00A16563" w:rsidRDefault="00A64045">
            <w:pPr>
              <w:pStyle w:val="TableParagraph"/>
              <w:spacing w:before="58"/>
              <w:ind w:right="355"/>
              <w:jc w:val="right"/>
              <w:rPr>
                <w:rFonts w:ascii="Arial"/>
                <w:b/>
                <w:sz w:val="16"/>
              </w:rPr>
            </w:pPr>
            <w:r>
              <w:rPr>
                <w:rFonts w:ascii="Arial"/>
                <w:b/>
                <w:sz w:val="16"/>
              </w:rPr>
              <w:t>Yes</w:t>
            </w:r>
          </w:p>
        </w:tc>
        <w:tc>
          <w:tcPr>
            <w:tcW w:w="975" w:type="dxa"/>
          </w:tcPr>
          <w:p w:rsidR="00A16563" w:rsidRDefault="00A64045">
            <w:pPr>
              <w:pStyle w:val="TableParagraph"/>
              <w:spacing w:before="58"/>
              <w:ind w:left="167" w:right="165"/>
              <w:rPr>
                <w:rFonts w:ascii="Arial"/>
                <w:b/>
                <w:sz w:val="16"/>
              </w:rPr>
            </w:pPr>
            <w:r>
              <w:rPr>
                <w:rFonts w:ascii="Arial"/>
                <w:b/>
                <w:sz w:val="16"/>
              </w:rPr>
              <w:t>Yes+No</w:t>
            </w:r>
          </w:p>
        </w:tc>
        <w:tc>
          <w:tcPr>
            <w:tcW w:w="967" w:type="dxa"/>
          </w:tcPr>
          <w:p w:rsidR="00A16563" w:rsidRDefault="00A64045">
            <w:pPr>
              <w:pStyle w:val="TableParagraph"/>
              <w:spacing w:before="58"/>
              <w:ind w:left="319" w:right="313"/>
              <w:rPr>
                <w:rFonts w:ascii="Arial"/>
                <w:b/>
                <w:sz w:val="16"/>
              </w:rPr>
            </w:pPr>
            <w:r>
              <w:rPr>
                <w:rFonts w:ascii="Arial"/>
                <w:b/>
                <w:sz w:val="16"/>
              </w:rPr>
              <w:t>Yes</w:t>
            </w:r>
          </w:p>
        </w:tc>
        <w:tc>
          <w:tcPr>
            <w:tcW w:w="1056" w:type="dxa"/>
          </w:tcPr>
          <w:p w:rsidR="00A16563" w:rsidRDefault="00A64045">
            <w:pPr>
              <w:pStyle w:val="TableParagraph"/>
              <w:spacing w:before="58"/>
              <w:ind w:left="12"/>
              <w:rPr>
                <w:rFonts w:ascii="Arial"/>
                <w:b/>
                <w:sz w:val="16"/>
              </w:rPr>
            </w:pPr>
            <w:r>
              <w:rPr>
                <w:rFonts w:ascii="Arial"/>
                <w:b/>
                <w:sz w:val="16"/>
              </w:rPr>
              <w:t>Yes+No</w:t>
            </w:r>
          </w:p>
        </w:tc>
        <w:tc>
          <w:tcPr>
            <w:tcW w:w="668" w:type="dxa"/>
          </w:tcPr>
          <w:p w:rsidR="00A16563" w:rsidRDefault="00A64045">
            <w:pPr>
              <w:pStyle w:val="TableParagraph"/>
              <w:spacing w:before="58"/>
              <w:ind w:right="181"/>
              <w:jc w:val="right"/>
              <w:rPr>
                <w:rFonts w:ascii="Arial"/>
                <w:b/>
                <w:sz w:val="16"/>
              </w:rPr>
            </w:pPr>
            <w:r>
              <w:rPr>
                <w:rFonts w:ascii="Arial"/>
                <w:b/>
                <w:sz w:val="16"/>
              </w:rPr>
              <w:t>Yes</w:t>
            </w:r>
          </w:p>
        </w:tc>
        <w:tc>
          <w:tcPr>
            <w:tcW w:w="847" w:type="dxa"/>
          </w:tcPr>
          <w:p w:rsidR="00A16563" w:rsidRDefault="00A64045">
            <w:pPr>
              <w:pStyle w:val="TableParagraph"/>
              <w:spacing w:before="58"/>
              <w:ind w:left="105" w:right="100"/>
              <w:rPr>
                <w:rFonts w:ascii="Arial"/>
                <w:b/>
                <w:sz w:val="16"/>
              </w:rPr>
            </w:pPr>
            <w:r>
              <w:rPr>
                <w:rFonts w:ascii="Arial"/>
                <w:b/>
                <w:sz w:val="16"/>
              </w:rPr>
              <w:t>Yes+No</w:t>
            </w:r>
          </w:p>
        </w:tc>
        <w:tc>
          <w:tcPr>
            <w:tcW w:w="429" w:type="dxa"/>
          </w:tcPr>
          <w:p w:rsidR="00A16563" w:rsidRDefault="00A64045">
            <w:pPr>
              <w:pStyle w:val="TableParagraph"/>
              <w:spacing w:before="58"/>
              <w:ind w:left="50" w:right="44"/>
              <w:rPr>
                <w:rFonts w:ascii="Arial"/>
                <w:b/>
                <w:sz w:val="16"/>
              </w:rPr>
            </w:pPr>
            <w:r>
              <w:rPr>
                <w:rFonts w:ascii="Arial"/>
                <w:b/>
                <w:sz w:val="16"/>
              </w:rPr>
              <w:t>Yes</w:t>
            </w:r>
          </w:p>
        </w:tc>
      </w:tr>
      <w:tr w:rsidR="00A16563">
        <w:trPr>
          <w:trHeight w:val="275"/>
        </w:trPr>
        <w:tc>
          <w:tcPr>
            <w:tcW w:w="992" w:type="dxa"/>
          </w:tcPr>
          <w:p w:rsidR="00A16563" w:rsidRDefault="00A64045">
            <w:pPr>
              <w:pStyle w:val="TableParagraph"/>
              <w:spacing w:before="46"/>
              <w:ind w:left="374"/>
              <w:jc w:val="left"/>
              <w:rPr>
                <w:rFonts w:ascii="Arial"/>
                <w:b/>
                <w:sz w:val="16"/>
              </w:rPr>
            </w:pPr>
            <w:r>
              <w:rPr>
                <w:rFonts w:ascii="Arial"/>
                <w:b/>
                <w:sz w:val="16"/>
              </w:rPr>
              <w:t>BG</w:t>
            </w:r>
          </w:p>
        </w:tc>
        <w:tc>
          <w:tcPr>
            <w:tcW w:w="984" w:type="dxa"/>
          </w:tcPr>
          <w:p w:rsidR="00A16563" w:rsidRDefault="00A64045">
            <w:pPr>
              <w:pStyle w:val="TableParagraph"/>
              <w:spacing w:before="46"/>
              <w:ind w:left="7"/>
              <w:rPr>
                <w:rFonts w:ascii="Arial"/>
                <w:sz w:val="16"/>
              </w:rPr>
            </w:pPr>
            <w:r>
              <w:rPr>
                <w:rFonts w:ascii="Arial"/>
                <w:sz w:val="16"/>
              </w:rPr>
              <w:t>5</w:t>
            </w:r>
          </w:p>
        </w:tc>
        <w:tc>
          <w:tcPr>
            <w:tcW w:w="994" w:type="dxa"/>
          </w:tcPr>
          <w:p w:rsidR="00A16563" w:rsidRDefault="00A64045">
            <w:pPr>
              <w:pStyle w:val="TableParagraph"/>
              <w:spacing w:before="46"/>
              <w:ind w:left="11"/>
              <w:rPr>
                <w:rFonts w:ascii="Arial"/>
                <w:sz w:val="16"/>
              </w:rPr>
            </w:pPr>
            <w:r>
              <w:rPr>
                <w:rFonts w:ascii="Arial"/>
                <w:sz w:val="16"/>
              </w:rPr>
              <w:t>0</w:t>
            </w:r>
          </w:p>
        </w:tc>
        <w:tc>
          <w:tcPr>
            <w:tcW w:w="1136" w:type="dxa"/>
          </w:tcPr>
          <w:p w:rsidR="00A16563" w:rsidRDefault="00A64045">
            <w:pPr>
              <w:pStyle w:val="TableParagraph"/>
              <w:spacing w:before="46"/>
              <w:ind w:left="9"/>
              <w:rPr>
                <w:rFonts w:ascii="Arial"/>
                <w:sz w:val="16"/>
              </w:rPr>
            </w:pPr>
            <w:r>
              <w:rPr>
                <w:rFonts w:ascii="Arial"/>
                <w:sz w:val="16"/>
              </w:rPr>
              <w:t>5</w:t>
            </w:r>
          </w:p>
        </w:tc>
        <w:tc>
          <w:tcPr>
            <w:tcW w:w="1015" w:type="dxa"/>
          </w:tcPr>
          <w:p w:rsidR="00A16563" w:rsidRDefault="00A64045">
            <w:pPr>
              <w:pStyle w:val="TableParagraph"/>
              <w:spacing w:before="46"/>
              <w:ind w:right="451"/>
              <w:jc w:val="right"/>
              <w:rPr>
                <w:rFonts w:ascii="Arial"/>
                <w:sz w:val="16"/>
              </w:rPr>
            </w:pPr>
            <w:r>
              <w:rPr>
                <w:rFonts w:ascii="Arial"/>
                <w:sz w:val="16"/>
              </w:rPr>
              <w:t>3</w:t>
            </w:r>
          </w:p>
        </w:tc>
        <w:tc>
          <w:tcPr>
            <w:tcW w:w="975" w:type="dxa"/>
          </w:tcPr>
          <w:p w:rsidR="00A16563" w:rsidRDefault="00A64045">
            <w:pPr>
              <w:pStyle w:val="TableParagraph"/>
              <w:spacing w:before="46"/>
              <w:ind w:left="5"/>
              <w:rPr>
                <w:rFonts w:ascii="Arial"/>
                <w:sz w:val="16"/>
              </w:rPr>
            </w:pPr>
            <w:r>
              <w:rPr>
                <w:rFonts w:ascii="Arial"/>
                <w:sz w:val="16"/>
              </w:rPr>
              <w:t>5</w:t>
            </w:r>
          </w:p>
        </w:tc>
        <w:tc>
          <w:tcPr>
            <w:tcW w:w="967" w:type="dxa"/>
          </w:tcPr>
          <w:p w:rsidR="00A16563" w:rsidRDefault="00A64045">
            <w:pPr>
              <w:pStyle w:val="TableParagraph"/>
              <w:spacing w:before="46"/>
              <w:ind w:left="8"/>
              <w:rPr>
                <w:rFonts w:ascii="Arial"/>
                <w:sz w:val="16"/>
              </w:rPr>
            </w:pPr>
            <w:r>
              <w:rPr>
                <w:rFonts w:ascii="Arial"/>
                <w:sz w:val="16"/>
              </w:rPr>
              <w:t>4</w:t>
            </w:r>
          </w:p>
        </w:tc>
        <w:tc>
          <w:tcPr>
            <w:tcW w:w="1056" w:type="dxa"/>
          </w:tcPr>
          <w:p w:rsidR="00A16563" w:rsidRDefault="00A64045">
            <w:pPr>
              <w:pStyle w:val="TableParagraph"/>
              <w:spacing w:before="46"/>
              <w:ind w:left="11"/>
              <w:rPr>
                <w:rFonts w:ascii="Arial"/>
                <w:sz w:val="16"/>
              </w:rPr>
            </w:pPr>
            <w:r>
              <w:rPr>
                <w:rFonts w:ascii="Arial"/>
                <w:sz w:val="16"/>
              </w:rPr>
              <w:t>5</w:t>
            </w:r>
          </w:p>
        </w:tc>
        <w:tc>
          <w:tcPr>
            <w:tcW w:w="668" w:type="dxa"/>
          </w:tcPr>
          <w:p w:rsidR="00A16563" w:rsidRDefault="00A64045">
            <w:pPr>
              <w:pStyle w:val="TableParagraph"/>
              <w:spacing w:before="46"/>
              <w:ind w:right="277"/>
              <w:jc w:val="right"/>
              <w:rPr>
                <w:rFonts w:ascii="Arial"/>
                <w:sz w:val="16"/>
              </w:rPr>
            </w:pPr>
            <w:r>
              <w:rPr>
                <w:rFonts w:ascii="Arial"/>
                <w:sz w:val="16"/>
              </w:rPr>
              <w:t>0</w:t>
            </w:r>
          </w:p>
        </w:tc>
        <w:tc>
          <w:tcPr>
            <w:tcW w:w="847" w:type="dxa"/>
          </w:tcPr>
          <w:p w:rsidR="00A16563" w:rsidRDefault="00A64045">
            <w:pPr>
              <w:pStyle w:val="TableParagraph"/>
              <w:spacing w:before="46"/>
              <w:ind w:left="8"/>
              <w:rPr>
                <w:rFonts w:ascii="Arial"/>
                <w:sz w:val="16"/>
              </w:rPr>
            </w:pPr>
            <w:r>
              <w:rPr>
                <w:rFonts w:ascii="Arial"/>
                <w:sz w:val="16"/>
              </w:rPr>
              <w:t>0</w:t>
            </w:r>
          </w:p>
        </w:tc>
        <w:tc>
          <w:tcPr>
            <w:tcW w:w="429" w:type="dxa"/>
          </w:tcPr>
          <w:p w:rsidR="00A16563" w:rsidRDefault="00A64045">
            <w:pPr>
              <w:pStyle w:val="TableParagraph"/>
              <w:spacing w:before="46"/>
              <w:ind w:left="9"/>
              <w:rPr>
                <w:rFonts w:ascii="Arial"/>
                <w:sz w:val="16"/>
              </w:rPr>
            </w:pPr>
            <w:r>
              <w:rPr>
                <w:rFonts w:ascii="Arial"/>
                <w:sz w:val="16"/>
              </w:rPr>
              <w:t>0</w:t>
            </w:r>
          </w:p>
        </w:tc>
      </w:tr>
      <w:tr w:rsidR="00A16563">
        <w:trPr>
          <w:trHeight w:val="275"/>
        </w:trPr>
        <w:tc>
          <w:tcPr>
            <w:tcW w:w="992" w:type="dxa"/>
          </w:tcPr>
          <w:p w:rsidR="00A16563" w:rsidRDefault="00A64045">
            <w:pPr>
              <w:pStyle w:val="TableParagraph"/>
              <w:spacing w:before="46"/>
              <w:ind w:left="393"/>
              <w:jc w:val="left"/>
              <w:rPr>
                <w:rFonts w:ascii="Arial"/>
                <w:b/>
                <w:sz w:val="16"/>
              </w:rPr>
            </w:pPr>
            <w:r>
              <w:rPr>
                <w:rFonts w:ascii="Arial"/>
                <w:b/>
                <w:sz w:val="16"/>
              </w:rPr>
              <w:t>EL</w:t>
            </w:r>
          </w:p>
        </w:tc>
        <w:tc>
          <w:tcPr>
            <w:tcW w:w="984" w:type="dxa"/>
          </w:tcPr>
          <w:p w:rsidR="00A16563" w:rsidRDefault="00A64045">
            <w:pPr>
              <w:pStyle w:val="TableParagraph"/>
              <w:spacing w:before="46"/>
              <w:ind w:left="172" w:right="168"/>
              <w:rPr>
                <w:rFonts w:ascii="Arial"/>
                <w:sz w:val="16"/>
              </w:rPr>
            </w:pPr>
            <w:r>
              <w:rPr>
                <w:rFonts w:ascii="Arial"/>
                <w:sz w:val="16"/>
              </w:rPr>
              <w:t>12</w:t>
            </w:r>
          </w:p>
        </w:tc>
        <w:tc>
          <w:tcPr>
            <w:tcW w:w="994" w:type="dxa"/>
          </w:tcPr>
          <w:p w:rsidR="00A16563" w:rsidRDefault="00A64045">
            <w:pPr>
              <w:pStyle w:val="TableParagraph"/>
              <w:spacing w:before="46"/>
              <w:ind w:left="11"/>
              <w:rPr>
                <w:rFonts w:ascii="Arial"/>
                <w:sz w:val="16"/>
              </w:rPr>
            </w:pPr>
            <w:r>
              <w:rPr>
                <w:rFonts w:ascii="Arial"/>
                <w:sz w:val="16"/>
              </w:rPr>
              <w:t>1</w:t>
            </w:r>
          </w:p>
        </w:tc>
        <w:tc>
          <w:tcPr>
            <w:tcW w:w="1136" w:type="dxa"/>
          </w:tcPr>
          <w:p w:rsidR="00A16563" w:rsidRDefault="00A64045">
            <w:pPr>
              <w:pStyle w:val="TableParagraph"/>
              <w:spacing w:before="46"/>
              <w:ind w:left="249" w:right="243"/>
              <w:rPr>
                <w:rFonts w:ascii="Arial"/>
                <w:sz w:val="16"/>
              </w:rPr>
            </w:pPr>
            <w:r>
              <w:rPr>
                <w:rFonts w:ascii="Arial"/>
                <w:sz w:val="16"/>
              </w:rPr>
              <w:t>12</w:t>
            </w:r>
          </w:p>
        </w:tc>
        <w:tc>
          <w:tcPr>
            <w:tcW w:w="1015" w:type="dxa"/>
          </w:tcPr>
          <w:p w:rsidR="00A16563" w:rsidRDefault="00A64045">
            <w:pPr>
              <w:pStyle w:val="TableParagraph"/>
              <w:spacing w:before="46"/>
              <w:ind w:right="451"/>
              <w:jc w:val="right"/>
              <w:rPr>
                <w:rFonts w:ascii="Arial"/>
                <w:sz w:val="16"/>
              </w:rPr>
            </w:pPr>
            <w:r>
              <w:rPr>
                <w:rFonts w:ascii="Arial"/>
                <w:sz w:val="16"/>
              </w:rPr>
              <w:t>1</w:t>
            </w:r>
          </w:p>
        </w:tc>
        <w:tc>
          <w:tcPr>
            <w:tcW w:w="975" w:type="dxa"/>
          </w:tcPr>
          <w:p w:rsidR="00A16563" w:rsidRDefault="00A64045">
            <w:pPr>
              <w:pStyle w:val="TableParagraph"/>
              <w:spacing w:before="46"/>
              <w:ind w:left="167" w:right="165"/>
              <w:rPr>
                <w:rFonts w:ascii="Arial"/>
                <w:sz w:val="16"/>
              </w:rPr>
            </w:pPr>
            <w:r>
              <w:rPr>
                <w:rFonts w:ascii="Arial"/>
                <w:sz w:val="16"/>
              </w:rPr>
              <w:t>12</w:t>
            </w:r>
          </w:p>
        </w:tc>
        <w:tc>
          <w:tcPr>
            <w:tcW w:w="967" w:type="dxa"/>
          </w:tcPr>
          <w:p w:rsidR="00A16563" w:rsidRDefault="00A64045">
            <w:pPr>
              <w:pStyle w:val="TableParagraph"/>
              <w:spacing w:before="46"/>
              <w:ind w:left="8"/>
              <w:rPr>
                <w:rFonts w:ascii="Arial"/>
                <w:sz w:val="16"/>
              </w:rPr>
            </w:pPr>
            <w:r>
              <w:rPr>
                <w:rFonts w:ascii="Arial"/>
                <w:sz w:val="16"/>
              </w:rPr>
              <w:t>4</w:t>
            </w:r>
          </w:p>
        </w:tc>
        <w:tc>
          <w:tcPr>
            <w:tcW w:w="1056" w:type="dxa"/>
          </w:tcPr>
          <w:p w:rsidR="00A16563" w:rsidRDefault="00A64045">
            <w:pPr>
              <w:pStyle w:val="TableParagraph"/>
              <w:spacing w:before="46"/>
              <w:ind w:left="12"/>
              <w:rPr>
                <w:rFonts w:ascii="Arial"/>
                <w:sz w:val="16"/>
              </w:rPr>
            </w:pPr>
            <w:r>
              <w:rPr>
                <w:rFonts w:ascii="Arial"/>
                <w:sz w:val="16"/>
              </w:rPr>
              <w:t>12</w:t>
            </w:r>
          </w:p>
        </w:tc>
        <w:tc>
          <w:tcPr>
            <w:tcW w:w="668" w:type="dxa"/>
          </w:tcPr>
          <w:p w:rsidR="00A16563" w:rsidRDefault="00A64045">
            <w:pPr>
              <w:pStyle w:val="TableParagraph"/>
              <w:spacing w:before="46"/>
              <w:ind w:right="277"/>
              <w:jc w:val="right"/>
              <w:rPr>
                <w:rFonts w:ascii="Arial"/>
                <w:sz w:val="16"/>
              </w:rPr>
            </w:pPr>
            <w:r>
              <w:rPr>
                <w:rFonts w:ascii="Arial"/>
                <w:sz w:val="16"/>
              </w:rPr>
              <w:t>5</w:t>
            </w:r>
          </w:p>
        </w:tc>
        <w:tc>
          <w:tcPr>
            <w:tcW w:w="847" w:type="dxa"/>
          </w:tcPr>
          <w:p w:rsidR="00A16563" w:rsidRDefault="00A64045">
            <w:pPr>
              <w:pStyle w:val="TableParagraph"/>
              <w:spacing w:before="46"/>
              <w:ind w:left="8"/>
              <w:rPr>
                <w:rFonts w:ascii="Arial"/>
                <w:sz w:val="16"/>
              </w:rPr>
            </w:pPr>
            <w:r>
              <w:rPr>
                <w:rFonts w:ascii="Arial"/>
                <w:sz w:val="16"/>
              </w:rPr>
              <w:t>0</w:t>
            </w:r>
          </w:p>
        </w:tc>
        <w:tc>
          <w:tcPr>
            <w:tcW w:w="429" w:type="dxa"/>
          </w:tcPr>
          <w:p w:rsidR="00A16563" w:rsidRDefault="00A64045">
            <w:pPr>
              <w:pStyle w:val="TableParagraph"/>
              <w:spacing w:before="46"/>
              <w:ind w:left="9"/>
              <w:rPr>
                <w:rFonts w:ascii="Arial"/>
                <w:sz w:val="16"/>
              </w:rPr>
            </w:pPr>
            <w:r>
              <w:rPr>
                <w:rFonts w:ascii="Arial"/>
                <w:sz w:val="16"/>
              </w:rPr>
              <w:t>0</w:t>
            </w:r>
          </w:p>
        </w:tc>
      </w:tr>
      <w:tr w:rsidR="00A16563">
        <w:trPr>
          <w:trHeight w:val="290"/>
        </w:trPr>
        <w:tc>
          <w:tcPr>
            <w:tcW w:w="992" w:type="dxa"/>
          </w:tcPr>
          <w:p w:rsidR="00A16563" w:rsidRDefault="00A64045">
            <w:pPr>
              <w:pStyle w:val="TableParagraph"/>
              <w:spacing w:before="53"/>
              <w:ind w:left="379"/>
              <w:jc w:val="left"/>
              <w:rPr>
                <w:rFonts w:ascii="Arial"/>
                <w:b/>
                <w:sz w:val="16"/>
              </w:rPr>
            </w:pPr>
            <w:r>
              <w:rPr>
                <w:rFonts w:ascii="Arial"/>
                <w:b/>
                <w:sz w:val="16"/>
              </w:rPr>
              <w:t>HU</w:t>
            </w:r>
          </w:p>
        </w:tc>
        <w:tc>
          <w:tcPr>
            <w:tcW w:w="984" w:type="dxa"/>
          </w:tcPr>
          <w:p w:rsidR="00A16563" w:rsidRDefault="00A64045">
            <w:pPr>
              <w:pStyle w:val="TableParagraph"/>
              <w:spacing w:before="53"/>
              <w:ind w:left="172" w:right="168"/>
              <w:rPr>
                <w:rFonts w:ascii="Arial"/>
                <w:sz w:val="16"/>
              </w:rPr>
            </w:pPr>
            <w:r>
              <w:rPr>
                <w:rFonts w:ascii="Arial"/>
                <w:sz w:val="16"/>
              </w:rPr>
              <w:t>10</w:t>
            </w:r>
          </w:p>
        </w:tc>
        <w:tc>
          <w:tcPr>
            <w:tcW w:w="994" w:type="dxa"/>
          </w:tcPr>
          <w:p w:rsidR="00A16563" w:rsidRDefault="00A64045">
            <w:pPr>
              <w:pStyle w:val="TableParagraph"/>
              <w:spacing w:before="53"/>
              <w:ind w:left="11"/>
              <w:rPr>
                <w:rFonts w:ascii="Arial"/>
                <w:sz w:val="16"/>
              </w:rPr>
            </w:pPr>
            <w:r>
              <w:rPr>
                <w:rFonts w:ascii="Arial"/>
                <w:sz w:val="16"/>
              </w:rPr>
              <w:t>3</w:t>
            </w:r>
          </w:p>
        </w:tc>
        <w:tc>
          <w:tcPr>
            <w:tcW w:w="1136" w:type="dxa"/>
          </w:tcPr>
          <w:p w:rsidR="00A16563" w:rsidRDefault="00A64045">
            <w:pPr>
              <w:pStyle w:val="TableParagraph"/>
              <w:spacing w:before="53"/>
              <w:ind w:left="249" w:right="243"/>
              <w:rPr>
                <w:rFonts w:ascii="Arial"/>
                <w:sz w:val="16"/>
              </w:rPr>
            </w:pPr>
            <w:r>
              <w:rPr>
                <w:rFonts w:ascii="Arial"/>
                <w:sz w:val="16"/>
              </w:rPr>
              <w:t>18</w:t>
            </w:r>
          </w:p>
        </w:tc>
        <w:tc>
          <w:tcPr>
            <w:tcW w:w="1015" w:type="dxa"/>
          </w:tcPr>
          <w:p w:rsidR="00A16563" w:rsidRDefault="00A64045">
            <w:pPr>
              <w:pStyle w:val="TableParagraph"/>
              <w:spacing w:before="53"/>
              <w:ind w:right="451"/>
              <w:jc w:val="right"/>
              <w:rPr>
                <w:rFonts w:ascii="Arial"/>
                <w:sz w:val="16"/>
              </w:rPr>
            </w:pPr>
            <w:r>
              <w:rPr>
                <w:rFonts w:ascii="Arial"/>
                <w:sz w:val="16"/>
              </w:rPr>
              <w:t>3</w:t>
            </w:r>
          </w:p>
        </w:tc>
        <w:tc>
          <w:tcPr>
            <w:tcW w:w="975" w:type="dxa"/>
          </w:tcPr>
          <w:p w:rsidR="00A16563" w:rsidRDefault="00A64045">
            <w:pPr>
              <w:pStyle w:val="TableParagraph"/>
              <w:spacing w:before="53"/>
              <w:ind w:left="167" w:right="165"/>
              <w:rPr>
                <w:rFonts w:ascii="Arial"/>
                <w:sz w:val="16"/>
              </w:rPr>
            </w:pPr>
            <w:r>
              <w:rPr>
                <w:rFonts w:ascii="Arial"/>
                <w:sz w:val="16"/>
              </w:rPr>
              <w:t>18</w:t>
            </w:r>
          </w:p>
        </w:tc>
        <w:tc>
          <w:tcPr>
            <w:tcW w:w="967" w:type="dxa"/>
          </w:tcPr>
          <w:p w:rsidR="00A16563" w:rsidRDefault="00A64045">
            <w:pPr>
              <w:pStyle w:val="TableParagraph"/>
              <w:spacing w:before="53"/>
              <w:ind w:left="318" w:right="313"/>
              <w:rPr>
                <w:rFonts w:ascii="Arial"/>
                <w:sz w:val="16"/>
              </w:rPr>
            </w:pPr>
            <w:r>
              <w:rPr>
                <w:rFonts w:ascii="Arial"/>
                <w:sz w:val="16"/>
              </w:rPr>
              <w:t>12</w:t>
            </w:r>
          </w:p>
        </w:tc>
        <w:tc>
          <w:tcPr>
            <w:tcW w:w="1056" w:type="dxa"/>
          </w:tcPr>
          <w:p w:rsidR="00A16563" w:rsidRDefault="00A64045">
            <w:pPr>
              <w:pStyle w:val="TableParagraph"/>
              <w:spacing w:before="53"/>
              <w:ind w:left="12"/>
              <w:rPr>
                <w:rFonts w:ascii="Arial"/>
                <w:sz w:val="16"/>
              </w:rPr>
            </w:pPr>
            <w:r>
              <w:rPr>
                <w:rFonts w:ascii="Arial"/>
                <w:sz w:val="16"/>
              </w:rPr>
              <w:t>18</w:t>
            </w:r>
          </w:p>
        </w:tc>
        <w:tc>
          <w:tcPr>
            <w:tcW w:w="668" w:type="dxa"/>
          </w:tcPr>
          <w:p w:rsidR="00A16563" w:rsidRDefault="00A64045">
            <w:pPr>
              <w:pStyle w:val="TableParagraph"/>
              <w:spacing w:before="53"/>
              <w:ind w:right="277"/>
              <w:jc w:val="right"/>
              <w:rPr>
                <w:rFonts w:ascii="Arial"/>
                <w:sz w:val="16"/>
              </w:rPr>
            </w:pPr>
            <w:r>
              <w:rPr>
                <w:rFonts w:ascii="Arial"/>
                <w:sz w:val="16"/>
              </w:rPr>
              <w:t>4</w:t>
            </w:r>
          </w:p>
        </w:tc>
        <w:tc>
          <w:tcPr>
            <w:tcW w:w="847" w:type="dxa"/>
          </w:tcPr>
          <w:p w:rsidR="00A16563" w:rsidRDefault="00A64045">
            <w:pPr>
              <w:pStyle w:val="TableParagraph"/>
              <w:spacing w:before="53"/>
              <w:ind w:left="8"/>
              <w:rPr>
                <w:rFonts w:ascii="Arial"/>
                <w:sz w:val="16"/>
              </w:rPr>
            </w:pPr>
            <w:r>
              <w:rPr>
                <w:rFonts w:ascii="Arial"/>
                <w:sz w:val="16"/>
              </w:rPr>
              <w:t>0</w:t>
            </w:r>
          </w:p>
        </w:tc>
        <w:tc>
          <w:tcPr>
            <w:tcW w:w="429" w:type="dxa"/>
          </w:tcPr>
          <w:p w:rsidR="00A16563" w:rsidRDefault="00A64045">
            <w:pPr>
              <w:pStyle w:val="TableParagraph"/>
              <w:spacing w:before="53"/>
              <w:ind w:left="9"/>
              <w:rPr>
                <w:rFonts w:ascii="Arial"/>
                <w:sz w:val="16"/>
              </w:rPr>
            </w:pPr>
            <w:r>
              <w:rPr>
                <w:rFonts w:ascii="Arial"/>
                <w:sz w:val="16"/>
              </w:rPr>
              <w:t>0</w:t>
            </w:r>
          </w:p>
        </w:tc>
      </w:tr>
      <w:tr w:rsidR="00A16563">
        <w:trPr>
          <w:trHeight w:val="287"/>
        </w:trPr>
        <w:tc>
          <w:tcPr>
            <w:tcW w:w="992" w:type="dxa"/>
          </w:tcPr>
          <w:p w:rsidR="00A16563" w:rsidRDefault="00A64045">
            <w:pPr>
              <w:pStyle w:val="TableParagraph"/>
              <w:spacing w:before="51"/>
              <w:ind w:left="425"/>
              <w:jc w:val="left"/>
              <w:rPr>
                <w:rFonts w:ascii="Arial"/>
                <w:b/>
                <w:sz w:val="16"/>
              </w:rPr>
            </w:pPr>
            <w:r>
              <w:rPr>
                <w:rFonts w:ascii="Arial"/>
                <w:b/>
                <w:sz w:val="16"/>
              </w:rPr>
              <w:t>IT</w:t>
            </w:r>
          </w:p>
        </w:tc>
        <w:tc>
          <w:tcPr>
            <w:tcW w:w="984" w:type="dxa"/>
          </w:tcPr>
          <w:p w:rsidR="00A16563" w:rsidRDefault="00A64045">
            <w:pPr>
              <w:pStyle w:val="TableParagraph"/>
              <w:spacing w:before="51"/>
              <w:ind w:left="172" w:right="168"/>
              <w:rPr>
                <w:rFonts w:ascii="Arial"/>
                <w:sz w:val="16"/>
              </w:rPr>
            </w:pPr>
            <w:r>
              <w:rPr>
                <w:rFonts w:ascii="Arial"/>
                <w:sz w:val="16"/>
              </w:rPr>
              <w:t>25</w:t>
            </w:r>
          </w:p>
        </w:tc>
        <w:tc>
          <w:tcPr>
            <w:tcW w:w="994" w:type="dxa"/>
          </w:tcPr>
          <w:p w:rsidR="00A16563" w:rsidRDefault="00A64045">
            <w:pPr>
              <w:pStyle w:val="TableParagraph"/>
              <w:spacing w:before="51"/>
              <w:ind w:left="11"/>
              <w:rPr>
                <w:rFonts w:ascii="Arial"/>
                <w:sz w:val="16"/>
              </w:rPr>
            </w:pPr>
            <w:r>
              <w:rPr>
                <w:rFonts w:ascii="Arial"/>
                <w:sz w:val="16"/>
              </w:rPr>
              <w:t>7</w:t>
            </w:r>
          </w:p>
        </w:tc>
        <w:tc>
          <w:tcPr>
            <w:tcW w:w="1136" w:type="dxa"/>
          </w:tcPr>
          <w:p w:rsidR="00A16563" w:rsidRDefault="00A64045">
            <w:pPr>
              <w:pStyle w:val="TableParagraph"/>
              <w:spacing w:before="51"/>
              <w:ind w:left="249" w:right="243"/>
              <w:rPr>
                <w:rFonts w:ascii="Arial"/>
                <w:sz w:val="16"/>
              </w:rPr>
            </w:pPr>
            <w:r>
              <w:rPr>
                <w:rFonts w:ascii="Arial"/>
                <w:sz w:val="16"/>
              </w:rPr>
              <w:t>25</w:t>
            </w:r>
          </w:p>
        </w:tc>
        <w:tc>
          <w:tcPr>
            <w:tcW w:w="1015" w:type="dxa"/>
          </w:tcPr>
          <w:p w:rsidR="00A16563" w:rsidRDefault="00A64045">
            <w:pPr>
              <w:pStyle w:val="TableParagraph"/>
              <w:spacing w:before="51"/>
              <w:ind w:right="451"/>
              <w:jc w:val="right"/>
              <w:rPr>
                <w:rFonts w:ascii="Arial"/>
                <w:sz w:val="16"/>
              </w:rPr>
            </w:pPr>
            <w:r>
              <w:rPr>
                <w:rFonts w:ascii="Arial"/>
                <w:sz w:val="16"/>
              </w:rPr>
              <w:t>8</w:t>
            </w:r>
          </w:p>
        </w:tc>
        <w:tc>
          <w:tcPr>
            <w:tcW w:w="975" w:type="dxa"/>
          </w:tcPr>
          <w:p w:rsidR="00A16563" w:rsidRDefault="00A64045">
            <w:pPr>
              <w:pStyle w:val="TableParagraph"/>
              <w:spacing w:before="51"/>
              <w:ind w:left="167" w:right="165"/>
              <w:rPr>
                <w:rFonts w:ascii="Arial"/>
                <w:sz w:val="16"/>
              </w:rPr>
            </w:pPr>
            <w:r>
              <w:rPr>
                <w:rFonts w:ascii="Arial"/>
                <w:sz w:val="16"/>
              </w:rPr>
              <w:t>25</w:t>
            </w:r>
          </w:p>
        </w:tc>
        <w:tc>
          <w:tcPr>
            <w:tcW w:w="967" w:type="dxa"/>
          </w:tcPr>
          <w:p w:rsidR="00A16563" w:rsidRDefault="00A64045">
            <w:pPr>
              <w:pStyle w:val="TableParagraph"/>
              <w:spacing w:before="51"/>
              <w:ind w:left="8"/>
              <w:rPr>
                <w:rFonts w:ascii="Arial"/>
                <w:sz w:val="16"/>
              </w:rPr>
            </w:pPr>
            <w:r>
              <w:rPr>
                <w:rFonts w:ascii="Arial"/>
                <w:sz w:val="16"/>
              </w:rPr>
              <w:t>4</w:t>
            </w:r>
          </w:p>
        </w:tc>
        <w:tc>
          <w:tcPr>
            <w:tcW w:w="1056" w:type="dxa"/>
          </w:tcPr>
          <w:p w:rsidR="00A16563" w:rsidRDefault="00A64045">
            <w:pPr>
              <w:pStyle w:val="TableParagraph"/>
              <w:spacing w:before="51"/>
              <w:ind w:left="12"/>
              <w:rPr>
                <w:rFonts w:ascii="Arial"/>
                <w:sz w:val="16"/>
              </w:rPr>
            </w:pPr>
            <w:r>
              <w:rPr>
                <w:rFonts w:ascii="Arial"/>
                <w:sz w:val="16"/>
              </w:rPr>
              <w:t>25</w:t>
            </w:r>
          </w:p>
        </w:tc>
        <w:tc>
          <w:tcPr>
            <w:tcW w:w="668" w:type="dxa"/>
          </w:tcPr>
          <w:p w:rsidR="00A16563" w:rsidRDefault="00A64045">
            <w:pPr>
              <w:pStyle w:val="TableParagraph"/>
              <w:spacing w:before="51"/>
              <w:ind w:right="277"/>
              <w:jc w:val="right"/>
              <w:rPr>
                <w:rFonts w:ascii="Arial"/>
                <w:sz w:val="16"/>
              </w:rPr>
            </w:pPr>
            <w:r>
              <w:rPr>
                <w:rFonts w:ascii="Arial"/>
                <w:sz w:val="16"/>
              </w:rPr>
              <w:t>7</w:t>
            </w:r>
          </w:p>
        </w:tc>
        <w:tc>
          <w:tcPr>
            <w:tcW w:w="847" w:type="dxa"/>
          </w:tcPr>
          <w:p w:rsidR="00A16563" w:rsidRDefault="00A64045">
            <w:pPr>
              <w:pStyle w:val="TableParagraph"/>
              <w:spacing w:before="51"/>
              <w:ind w:left="8"/>
              <w:rPr>
                <w:rFonts w:ascii="Arial"/>
                <w:sz w:val="16"/>
              </w:rPr>
            </w:pPr>
            <w:r>
              <w:rPr>
                <w:rFonts w:ascii="Arial"/>
                <w:sz w:val="16"/>
              </w:rPr>
              <w:t>0</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287"/>
        </w:trPr>
        <w:tc>
          <w:tcPr>
            <w:tcW w:w="992" w:type="dxa"/>
          </w:tcPr>
          <w:p w:rsidR="00A16563" w:rsidRDefault="00A64045">
            <w:pPr>
              <w:pStyle w:val="TableParagraph"/>
              <w:spacing w:before="51"/>
              <w:ind w:left="393"/>
              <w:jc w:val="left"/>
              <w:rPr>
                <w:rFonts w:ascii="Arial"/>
                <w:b/>
                <w:sz w:val="16"/>
              </w:rPr>
            </w:pPr>
            <w:r>
              <w:rPr>
                <w:rFonts w:ascii="Arial"/>
                <w:b/>
                <w:sz w:val="16"/>
              </w:rPr>
              <w:t>PT</w:t>
            </w:r>
          </w:p>
        </w:tc>
        <w:tc>
          <w:tcPr>
            <w:tcW w:w="984" w:type="dxa"/>
          </w:tcPr>
          <w:p w:rsidR="00A16563" w:rsidRDefault="00A64045">
            <w:pPr>
              <w:pStyle w:val="TableParagraph"/>
              <w:spacing w:before="51"/>
              <w:ind w:left="172" w:right="168"/>
              <w:rPr>
                <w:rFonts w:ascii="Arial"/>
                <w:sz w:val="16"/>
              </w:rPr>
            </w:pPr>
            <w:r>
              <w:rPr>
                <w:rFonts w:ascii="Arial"/>
                <w:sz w:val="16"/>
              </w:rPr>
              <w:t>22</w:t>
            </w:r>
          </w:p>
        </w:tc>
        <w:tc>
          <w:tcPr>
            <w:tcW w:w="994" w:type="dxa"/>
          </w:tcPr>
          <w:p w:rsidR="00A16563" w:rsidRDefault="00A64045">
            <w:pPr>
              <w:pStyle w:val="TableParagraph"/>
              <w:spacing w:before="51"/>
              <w:ind w:left="11"/>
              <w:rPr>
                <w:rFonts w:ascii="Arial"/>
                <w:sz w:val="16"/>
              </w:rPr>
            </w:pPr>
            <w:r>
              <w:rPr>
                <w:rFonts w:ascii="Arial"/>
                <w:sz w:val="16"/>
              </w:rPr>
              <w:t>6</w:t>
            </w:r>
          </w:p>
        </w:tc>
        <w:tc>
          <w:tcPr>
            <w:tcW w:w="1136" w:type="dxa"/>
          </w:tcPr>
          <w:p w:rsidR="00A16563" w:rsidRDefault="00A64045">
            <w:pPr>
              <w:pStyle w:val="TableParagraph"/>
              <w:spacing w:before="51"/>
              <w:ind w:left="249" w:right="243"/>
              <w:rPr>
                <w:rFonts w:ascii="Arial"/>
                <w:sz w:val="16"/>
              </w:rPr>
            </w:pPr>
            <w:r>
              <w:rPr>
                <w:rFonts w:ascii="Arial"/>
                <w:sz w:val="16"/>
              </w:rPr>
              <w:t>22</w:t>
            </w:r>
          </w:p>
        </w:tc>
        <w:tc>
          <w:tcPr>
            <w:tcW w:w="1015" w:type="dxa"/>
          </w:tcPr>
          <w:p w:rsidR="00A16563" w:rsidRDefault="00A64045">
            <w:pPr>
              <w:pStyle w:val="TableParagraph"/>
              <w:spacing w:before="51"/>
              <w:ind w:right="451"/>
              <w:jc w:val="right"/>
              <w:rPr>
                <w:rFonts w:ascii="Arial"/>
                <w:sz w:val="16"/>
              </w:rPr>
            </w:pPr>
            <w:r>
              <w:rPr>
                <w:rFonts w:ascii="Arial"/>
                <w:sz w:val="16"/>
              </w:rPr>
              <w:t>6</w:t>
            </w:r>
          </w:p>
        </w:tc>
        <w:tc>
          <w:tcPr>
            <w:tcW w:w="975" w:type="dxa"/>
          </w:tcPr>
          <w:p w:rsidR="00A16563" w:rsidRDefault="00A64045">
            <w:pPr>
              <w:pStyle w:val="TableParagraph"/>
              <w:spacing w:before="51"/>
              <w:ind w:left="167" w:right="165"/>
              <w:rPr>
                <w:rFonts w:ascii="Arial"/>
                <w:sz w:val="16"/>
              </w:rPr>
            </w:pPr>
            <w:r>
              <w:rPr>
                <w:rFonts w:ascii="Arial"/>
                <w:sz w:val="16"/>
              </w:rPr>
              <w:t>22</w:t>
            </w:r>
          </w:p>
        </w:tc>
        <w:tc>
          <w:tcPr>
            <w:tcW w:w="967" w:type="dxa"/>
          </w:tcPr>
          <w:p w:rsidR="00A16563" w:rsidRDefault="00A64045">
            <w:pPr>
              <w:pStyle w:val="TableParagraph"/>
              <w:spacing w:before="51"/>
              <w:ind w:left="8"/>
              <w:rPr>
                <w:rFonts w:ascii="Arial"/>
                <w:sz w:val="16"/>
              </w:rPr>
            </w:pPr>
            <w:r>
              <w:rPr>
                <w:rFonts w:ascii="Arial"/>
                <w:sz w:val="16"/>
              </w:rPr>
              <w:t>4</w:t>
            </w:r>
          </w:p>
        </w:tc>
        <w:tc>
          <w:tcPr>
            <w:tcW w:w="1056" w:type="dxa"/>
          </w:tcPr>
          <w:p w:rsidR="00A16563" w:rsidRDefault="00A64045">
            <w:pPr>
              <w:pStyle w:val="TableParagraph"/>
              <w:spacing w:before="51"/>
              <w:ind w:left="12"/>
              <w:rPr>
                <w:rFonts w:ascii="Arial"/>
                <w:sz w:val="16"/>
              </w:rPr>
            </w:pPr>
            <w:r>
              <w:rPr>
                <w:rFonts w:ascii="Arial"/>
                <w:sz w:val="16"/>
              </w:rPr>
              <w:t>22</w:t>
            </w:r>
          </w:p>
        </w:tc>
        <w:tc>
          <w:tcPr>
            <w:tcW w:w="668" w:type="dxa"/>
          </w:tcPr>
          <w:p w:rsidR="00A16563" w:rsidRDefault="00A64045">
            <w:pPr>
              <w:pStyle w:val="TableParagraph"/>
              <w:spacing w:before="51"/>
              <w:ind w:right="234"/>
              <w:jc w:val="right"/>
              <w:rPr>
                <w:rFonts w:ascii="Arial"/>
                <w:sz w:val="16"/>
              </w:rPr>
            </w:pPr>
            <w:r>
              <w:rPr>
                <w:rFonts w:ascii="Arial"/>
                <w:sz w:val="16"/>
              </w:rPr>
              <w:t>11</w:t>
            </w:r>
          </w:p>
        </w:tc>
        <w:tc>
          <w:tcPr>
            <w:tcW w:w="847" w:type="dxa"/>
          </w:tcPr>
          <w:p w:rsidR="00A16563" w:rsidRDefault="00A64045">
            <w:pPr>
              <w:pStyle w:val="TableParagraph"/>
              <w:spacing w:before="51"/>
              <w:ind w:left="8"/>
              <w:rPr>
                <w:rFonts w:ascii="Arial"/>
                <w:sz w:val="16"/>
              </w:rPr>
            </w:pPr>
            <w:r>
              <w:rPr>
                <w:rFonts w:ascii="Arial"/>
                <w:sz w:val="16"/>
              </w:rPr>
              <w:t>5</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288"/>
        </w:trPr>
        <w:tc>
          <w:tcPr>
            <w:tcW w:w="992" w:type="dxa"/>
          </w:tcPr>
          <w:p w:rsidR="00A16563" w:rsidRDefault="00A64045">
            <w:pPr>
              <w:pStyle w:val="TableParagraph"/>
              <w:spacing w:before="51"/>
              <w:ind w:left="379"/>
              <w:jc w:val="left"/>
              <w:rPr>
                <w:rFonts w:ascii="Arial"/>
                <w:b/>
                <w:sz w:val="16"/>
              </w:rPr>
            </w:pPr>
            <w:r>
              <w:rPr>
                <w:rFonts w:ascii="Arial"/>
                <w:b/>
                <w:sz w:val="16"/>
              </w:rPr>
              <w:t>UK</w:t>
            </w:r>
          </w:p>
        </w:tc>
        <w:tc>
          <w:tcPr>
            <w:tcW w:w="984" w:type="dxa"/>
          </w:tcPr>
          <w:p w:rsidR="00A16563" w:rsidRDefault="00A64045">
            <w:pPr>
              <w:pStyle w:val="TableParagraph"/>
              <w:spacing w:before="51"/>
              <w:ind w:left="172" w:right="168"/>
              <w:rPr>
                <w:rFonts w:ascii="Arial"/>
                <w:sz w:val="16"/>
              </w:rPr>
            </w:pPr>
            <w:r>
              <w:rPr>
                <w:rFonts w:ascii="Arial"/>
                <w:sz w:val="16"/>
              </w:rPr>
              <w:t>21</w:t>
            </w:r>
          </w:p>
        </w:tc>
        <w:tc>
          <w:tcPr>
            <w:tcW w:w="994" w:type="dxa"/>
          </w:tcPr>
          <w:p w:rsidR="00A16563" w:rsidRDefault="00A64045">
            <w:pPr>
              <w:pStyle w:val="TableParagraph"/>
              <w:spacing w:before="51"/>
              <w:ind w:left="315" w:right="307"/>
              <w:rPr>
                <w:rFonts w:ascii="Arial"/>
                <w:sz w:val="16"/>
              </w:rPr>
            </w:pPr>
            <w:r>
              <w:rPr>
                <w:rFonts w:ascii="Arial"/>
                <w:sz w:val="16"/>
              </w:rPr>
              <w:t>21</w:t>
            </w:r>
          </w:p>
        </w:tc>
        <w:tc>
          <w:tcPr>
            <w:tcW w:w="1136" w:type="dxa"/>
          </w:tcPr>
          <w:p w:rsidR="00A16563" w:rsidRDefault="00A64045">
            <w:pPr>
              <w:pStyle w:val="TableParagraph"/>
              <w:spacing w:before="51"/>
              <w:ind w:left="249" w:right="243"/>
              <w:rPr>
                <w:rFonts w:ascii="Arial"/>
                <w:sz w:val="16"/>
              </w:rPr>
            </w:pPr>
            <w:r>
              <w:rPr>
                <w:rFonts w:ascii="Arial"/>
                <w:sz w:val="16"/>
              </w:rPr>
              <w:t>21</w:t>
            </w:r>
          </w:p>
        </w:tc>
        <w:tc>
          <w:tcPr>
            <w:tcW w:w="1015" w:type="dxa"/>
          </w:tcPr>
          <w:p w:rsidR="00A16563" w:rsidRDefault="00A64045">
            <w:pPr>
              <w:pStyle w:val="TableParagraph"/>
              <w:spacing w:before="51"/>
              <w:ind w:right="451"/>
              <w:jc w:val="right"/>
              <w:rPr>
                <w:rFonts w:ascii="Arial"/>
                <w:sz w:val="16"/>
              </w:rPr>
            </w:pPr>
            <w:r>
              <w:rPr>
                <w:rFonts w:ascii="Arial"/>
                <w:sz w:val="16"/>
              </w:rPr>
              <w:t>7</w:t>
            </w:r>
          </w:p>
        </w:tc>
        <w:tc>
          <w:tcPr>
            <w:tcW w:w="975" w:type="dxa"/>
          </w:tcPr>
          <w:p w:rsidR="00A16563" w:rsidRDefault="00A64045">
            <w:pPr>
              <w:pStyle w:val="TableParagraph"/>
              <w:spacing w:before="51"/>
              <w:ind w:left="167" w:right="165"/>
              <w:rPr>
                <w:rFonts w:ascii="Arial"/>
                <w:sz w:val="16"/>
              </w:rPr>
            </w:pPr>
            <w:r>
              <w:rPr>
                <w:rFonts w:ascii="Arial"/>
                <w:sz w:val="16"/>
              </w:rPr>
              <w:t>21</w:t>
            </w:r>
          </w:p>
        </w:tc>
        <w:tc>
          <w:tcPr>
            <w:tcW w:w="967" w:type="dxa"/>
          </w:tcPr>
          <w:p w:rsidR="00A16563" w:rsidRDefault="00A64045">
            <w:pPr>
              <w:pStyle w:val="TableParagraph"/>
              <w:spacing w:before="51"/>
              <w:ind w:left="8"/>
              <w:rPr>
                <w:rFonts w:ascii="Arial"/>
                <w:sz w:val="16"/>
              </w:rPr>
            </w:pPr>
            <w:r>
              <w:rPr>
                <w:rFonts w:ascii="Arial"/>
                <w:sz w:val="16"/>
              </w:rPr>
              <w:t>6</w:t>
            </w:r>
          </w:p>
        </w:tc>
        <w:tc>
          <w:tcPr>
            <w:tcW w:w="1056" w:type="dxa"/>
          </w:tcPr>
          <w:p w:rsidR="00A16563" w:rsidRDefault="00A64045">
            <w:pPr>
              <w:pStyle w:val="TableParagraph"/>
              <w:spacing w:before="51"/>
              <w:ind w:left="12"/>
              <w:rPr>
                <w:rFonts w:ascii="Arial"/>
                <w:sz w:val="16"/>
              </w:rPr>
            </w:pPr>
            <w:r>
              <w:rPr>
                <w:rFonts w:ascii="Arial"/>
                <w:sz w:val="16"/>
              </w:rPr>
              <w:t>21</w:t>
            </w:r>
          </w:p>
        </w:tc>
        <w:tc>
          <w:tcPr>
            <w:tcW w:w="668" w:type="dxa"/>
          </w:tcPr>
          <w:p w:rsidR="00A16563" w:rsidRDefault="00A64045">
            <w:pPr>
              <w:pStyle w:val="TableParagraph"/>
              <w:spacing w:before="51"/>
              <w:ind w:right="277"/>
              <w:jc w:val="right"/>
              <w:rPr>
                <w:rFonts w:ascii="Arial"/>
                <w:sz w:val="16"/>
              </w:rPr>
            </w:pPr>
            <w:r>
              <w:rPr>
                <w:rFonts w:ascii="Arial"/>
                <w:sz w:val="16"/>
              </w:rPr>
              <w:t>4</w:t>
            </w:r>
          </w:p>
        </w:tc>
        <w:tc>
          <w:tcPr>
            <w:tcW w:w="847" w:type="dxa"/>
          </w:tcPr>
          <w:p w:rsidR="00A16563" w:rsidRDefault="00A64045">
            <w:pPr>
              <w:pStyle w:val="TableParagraph"/>
              <w:spacing w:before="51"/>
              <w:ind w:left="8"/>
              <w:rPr>
                <w:rFonts w:ascii="Arial"/>
                <w:sz w:val="16"/>
              </w:rPr>
            </w:pPr>
            <w:r>
              <w:rPr>
                <w:rFonts w:ascii="Arial"/>
                <w:sz w:val="16"/>
              </w:rPr>
              <w:t>0</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369"/>
        </w:trPr>
        <w:tc>
          <w:tcPr>
            <w:tcW w:w="992" w:type="dxa"/>
            <w:shd w:val="clear" w:color="auto" w:fill="FFC000"/>
          </w:tcPr>
          <w:p w:rsidR="00A16563" w:rsidRDefault="00A64045">
            <w:pPr>
              <w:pStyle w:val="TableParagraph"/>
              <w:spacing w:before="1" w:line="180" w:lineRule="atLeast"/>
              <w:ind w:left="86" w:right="58" w:firstLine="144"/>
              <w:jc w:val="left"/>
              <w:rPr>
                <w:rFonts w:ascii="Arial"/>
                <w:b/>
                <w:sz w:val="16"/>
              </w:rPr>
            </w:pPr>
            <w:r>
              <w:rPr>
                <w:rFonts w:ascii="Arial"/>
                <w:b/>
                <w:sz w:val="16"/>
              </w:rPr>
              <w:t>TOTAL ANSWERS</w:t>
            </w:r>
          </w:p>
        </w:tc>
        <w:tc>
          <w:tcPr>
            <w:tcW w:w="984" w:type="dxa"/>
            <w:shd w:val="clear" w:color="auto" w:fill="FFC000"/>
          </w:tcPr>
          <w:p w:rsidR="00A16563" w:rsidRDefault="00A64045">
            <w:pPr>
              <w:pStyle w:val="TableParagraph"/>
              <w:spacing w:before="92"/>
              <w:ind w:left="172" w:right="168"/>
              <w:rPr>
                <w:rFonts w:ascii="Arial"/>
                <w:sz w:val="16"/>
              </w:rPr>
            </w:pPr>
            <w:r>
              <w:rPr>
                <w:rFonts w:ascii="Arial"/>
                <w:sz w:val="16"/>
              </w:rPr>
              <w:t>95</w:t>
            </w:r>
          </w:p>
        </w:tc>
        <w:tc>
          <w:tcPr>
            <w:tcW w:w="994" w:type="dxa"/>
            <w:shd w:val="clear" w:color="auto" w:fill="FFC000"/>
          </w:tcPr>
          <w:p w:rsidR="00A16563" w:rsidRDefault="00A64045">
            <w:pPr>
              <w:pStyle w:val="TableParagraph"/>
              <w:spacing w:before="92"/>
              <w:ind w:left="315" w:right="307"/>
              <w:rPr>
                <w:rFonts w:ascii="Arial"/>
                <w:sz w:val="16"/>
              </w:rPr>
            </w:pPr>
            <w:r>
              <w:rPr>
                <w:rFonts w:ascii="Arial"/>
                <w:sz w:val="16"/>
              </w:rPr>
              <w:t>38</w:t>
            </w:r>
          </w:p>
        </w:tc>
        <w:tc>
          <w:tcPr>
            <w:tcW w:w="1136" w:type="dxa"/>
            <w:shd w:val="clear" w:color="auto" w:fill="FFC000"/>
          </w:tcPr>
          <w:p w:rsidR="00A16563" w:rsidRDefault="00A64045">
            <w:pPr>
              <w:pStyle w:val="TableParagraph"/>
              <w:spacing w:before="92"/>
              <w:ind w:left="249" w:right="241"/>
              <w:rPr>
                <w:rFonts w:ascii="Arial"/>
                <w:sz w:val="16"/>
              </w:rPr>
            </w:pPr>
            <w:r>
              <w:rPr>
                <w:rFonts w:ascii="Arial"/>
                <w:sz w:val="16"/>
              </w:rPr>
              <w:t>103</w:t>
            </w:r>
          </w:p>
        </w:tc>
        <w:tc>
          <w:tcPr>
            <w:tcW w:w="1015" w:type="dxa"/>
            <w:shd w:val="clear" w:color="auto" w:fill="FFC000"/>
          </w:tcPr>
          <w:p w:rsidR="00A16563" w:rsidRDefault="00A64045">
            <w:pPr>
              <w:pStyle w:val="TableParagraph"/>
              <w:spacing w:before="92"/>
              <w:ind w:right="410"/>
              <w:jc w:val="right"/>
              <w:rPr>
                <w:rFonts w:ascii="Arial"/>
                <w:sz w:val="16"/>
              </w:rPr>
            </w:pPr>
            <w:r>
              <w:rPr>
                <w:rFonts w:ascii="Arial"/>
                <w:sz w:val="16"/>
              </w:rPr>
              <w:t>28</w:t>
            </w:r>
          </w:p>
        </w:tc>
        <w:tc>
          <w:tcPr>
            <w:tcW w:w="975" w:type="dxa"/>
            <w:shd w:val="clear" w:color="auto" w:fill="FFC000"/>
          </w:tcPr>
          <w:p w:rsidR="00A16563" w:rsidRDefault="00A64045">
            <w:pPr>
              <w:pStyle w:val="TableParagraph"/>
              <w:spacing w:before="92"/>
              <w:ind w:left="167" w:right="162"/>
              <w:rPr>
                <w:rFonts w:ascii="Arial"/>
                <w:sz w:val="16"/>
              </w:rPr>
            </w:pPr>
            <w:r>
              <w:rPr>
                <w:rFonts w:ascii="Arial"/>
                <w:sz w:val="16"/>
              </w:rPr>
              <w:t>103</w:t>
            </w:r>
          </w:p>
        </w:tc>
        <w:tc>
          <w:tcPr>
            <w:tcW w:w="967" w:type="dxa"/>
            <w:shd w:val="clear" w:color="auto" w:fill="FFC000"/>
          </w:tcPr>
          <w:p w:rsidR="00A16563" w:rsidRDefault="00A64045">
            <w:pPr>
              <w:pStyle w:val="TableParagraph"/>
              <w:spacing w:before="92"/>
              <w:ind w:left="318" w:right="313"/>
              <w:rPr>
                <w:rFonts w:ascii="Arial"/>
                <w:sz w:val="16"/>
              </w:rPr>
            </w:pPr>
            <w:r>
              <w:rPr>
                <w:rFonts w:ascii="Arial"/>
                <w:sz w:val="16"/>
              </w:rPr>
              <w:t>34</w:t>
            </w:r>
          </w:p>
        </w:tc>
        <w:tc>
          <w:tcPr>
            <w:tcW w:w="1056" w:type="dxa"/>
            <w:shd w:val="clear" w:color="auto" w:fill="FFC000"/>
          </w:tcPr>
          <w:p w:rsidR="00A16563" w:rsidRDefault="00A64045">
            <w:pPr>
              <w:pStyle w:val="TableParagraph"/>
              <w:spacing w:before="92"/>
              <w:ind w:left="10"/>
              <w:rPr>
                <w:rFonts w:ascii="Arial"/>
                <w:sz w:val="16"/>
              </w:rPr>
            </w:pPr>
            <w:r>
              <w:rPr>
                <w:rFonts w:ascii="Arial"/>
                <w:sz w:val="16"/>
              </w:rPr>
              <w:t>103</w:t>
            </w:r>
          </w:p>
        </w:tc>
        <w:tc>
          <w:tcPr>
            <w:tcW w:w="668" w:type="dxa"/>
            <w:shd w:val="clear" w:color="auto" w:fill="FFC000"/>
          </w:tcPr>
          <w:p w:rsidR="00A16563" w:rsidRDefault="00A64045">
            <w:pPr>
              <w:pStyle w:val="TableParagraph"/>
              <w:spacing w:before="92"/>
              <w:ind w:right="234"/>
              <w:jc w:val="right"/>
              <w:rPr>
                <w:rFonts w:ascii="Arial"/>
                <w:sz w:val="16"/>
              </w:rPr>
            </w:pPr>
            <w:r>
              <w:rPr>
                <w:rFonts w:ascii="Arial"/>
                <w:sz w:val="16"/>
              </w:rPr>
              <w:t>31</w:t>
            </w:r>
          </w:p>
        </w:tc>
        <w:tc>
          <w:tcPr>
            <w:tcW w:w="847" w:type="dxa"/>
            <w:shd w:val="clear" w:color="auto" w:fill="FFC000"/>
          </w:tcPr>
          <w:p w:rsidR="00A16563" w:rsidRDefault="00A64045">
            <w:pPr>
              <w:pStyle w:val="TableParagraph"/>
              <w:spacing w:before="92"/>
              <w:ind w:left="8"/>
              <w:rPr>
                <w:rFonts w:ascii="Arial"/>
                <w:sz w:val="16"/>
              </w:rPr>
            </w:pPr>
            <w:r>
              <w:rPr>
                <w:rFonts w:ascii="Arial"/>
                <w:sz w:val="16"/>
              </w:rPr>
              <w:t>5</w:t>
            </w:r>
          </w:p>
        </w:tc>
        <w:tc>
          <w:tcPr>
            <w:tcW w:w="429" w:type="dxa"/>
            <w:shd w:val="clear" w:color="auto" w:fill="FFC000"/>
          </w:tcPr>
          <w:p w:rsidR="00A16563" w:rsidRDefault="00A64045">
            <w:pPr>
              <w:pStyle w:val="TableParagraph"/>
              <w:spacing w:before="92"/>
              <w:ind w:left="9"/>
              <w:rPr>
                <w:rFonts w:ascii="Arial"/>
                <w:sz w:val="16"/>
              </w:rPr>
            </w:pPr>
            <w:r>
              <w:rPr>
                <w:rFonts w:ascii="Arial"/>
                <w:sz w:val="16"/>
              </w:rPr>
              <w:t>5</w:t>
            </w:r>
          </w:p>
        </w:tc>
      </w:tr>
      <w:tr w:rsidR="00A16563">
        <w:trPr>
          <w:trHeight w:val="223"/>
        </w:trPr>
        <w:tc>
          <w:tcPr>
            <w:tcW w:w="992" w:type="dxa"/>
            <w:tcBorders>
              <w:left w:val="nil"/>
              <w:bottom w:val="nil"/>
              <w:right w:val="nil"/>
            </w:tcBorders>
          </w:tcPr>
          <w:p w:rsidR="00A16563" w:rsidRDefault="00A64045">
            <w:pPr>
              <w:pStyle w:val="TableParagraph"/>
              <w:spacing w:before="39" w:line="164" w:lineRule="exact"/>
              <w:ind w:left="430"/>
              <w:jc w:val="left"/>
              <w:rPr>
                <w:rFonts w:ascii="Arial"/>
                <w:sz w:val="16"/>
              </w:rPr>
            </w:pPr>
            <w:r>
              <w:rPr>
                <w:rFonts w:ascii="Arial"/>
                <w:sz w:val="16"/>
              </w:rPr>
              <w:t>%</w:t>
            </w:r>
          </w:p>
        </w:tc>
        <w:tc>
          <w:tcPr>
            <w:tcW w:w="984" w:type="dxa"/>
            <w:tcBorders>
              <w:left w:val="nil"/>
              <w:bottom w:val="nil"/>
              <w:right w:val="nil"/>
            </w:tcBorders>
          </w:tcPr>
          <w:p w:rsidR="00A16563" w:rsidRDefault="00A64045">
            <w:pPr>
              <w:pStyle w:val="TableParagraph"/>
              <w:spacing w:before="39" w:line="164" w:lineRule="exact"/>
              <w:ind w:left="315" w:right="308"/>
              <w:rPr>
                <w:rFonts w:ascii="Arial"/>
                <w:sz w:val="16"/>
              </w:rPr>
            </w:pPr>
            <w:r>
              <w:rPr>
                <w:rFonts w:ascii="Arial"/>
                <w:sz w:val="16"/>
              </w:rPr>
              <w:t>23%</w:t>
            </w:r>
          </w:p>
        </w:tc>
        <w:tc>
          <w:tcPr>
            <w:tcW w:w="994" w:type="dxa"/>
            <w:tcBorders>
              <w:left w:val="nil"/>
              <w:bottom w:val="nil"/>
              <w:right w:val="nil"/>
            </w:tcBorders>
          </w:tcPr>
          <w:p w:rsidR="00A16563" w:rsidRDefault="00A16563">
            <w:pPr>
              <w:pStyle w:val="TableParagraph"/>
              <w:jc w:val="left"/>
              <w:rPr>
                <w:rFonts w:ascii="Times New Roman"/>
                <w:sz w:val="14"/>
              </w:rPr>
            </w:pPr>
          </w:p>
        </w:tc>
        <w:tc>
          <w:tcPr>
            <w:tcW w:w="1136" w:type="dxa"/>
            <w:tcBorders>
              <w:left w:val="nil"/>
              <w:bottom w:val="nil"/>
              <w:right w:val="nil"/>
            </w:tcBorders>
          </w:tcPr>
          <w:p w:rsidR="00A16563" w:rsidRDefault="00A64045">
            <w:pPr>
              <w:pStyle w:val="TableParagraph"/>
              <w:spacing w:before="39" w:line="164" w:lineRule="exact"/>
              <w:ind w:left="392" w:right="383"/>
              <w:rPr>
                <w:rFonts w:ascii="Arial"/>
                <w:sz w:val="16"/>
              </w:rPr>
            </w:pPr>
            <w:r>
              <w:rPr>
                <w:rFonts w:ascii="Arial"/>
                <w:sz w:val="16"/>
              </w:rPr>
              <w:t>25%</w:t>
            </w:r>
          </w:p>
        </w:tc>
        <w:tc>
          <w:tcPr>
            <w:tcW w:w="1015" w:type="dxa"/>
            <w:tcBorders>
              <w:left w:val="nil"/>
              <w:bottom w:val="nil"/>
              <w:right w:val="nil"/>
            </w:tcBorders>
          </w:tcPr>
          <w:p w:rsidR="00A16563" w:rsidRDefault="00A16563">
            <w:pPr>
              <w:pStyle w:val="TableParagraph"/>
              <w:jc w:val="left"/>
              <w:rPr>
                <w:rFonts w:ascii="Times New Roman"/>
                <w:sz w:val="14"/>
              </w:rPr>
            </w:pPr>
          </w:p>
        </w:tc>
        <w:tc>
          <w:tcPr>
            <w:tcW w:w="975" w:type="dxa"/>
            <w:tcBorders>
              <w:left w:val="nil"/>
              <w:bottom w:val="nil"/>
              <w:right w:val="nil"/>
            </w:tcBorders>
          </w:tcPr>
          <w:p w:rsidR="00A16563" w:rsidRDefault="00A64045">
            <w:pPr>
              <w:pStyle w:val="TableParagraph"/>
              <w:spacing w:before="39" w:line="164" w:lineRule="exact"/>
              <w:ind w:left="309" w:right="304"/>
              <w:rPr>
                <w:rFonts w:ascii="Arial"/>
                <w:sz w:val="16"/>
              </w:rPr>
            </w:pPr>
            <w:r>
              <w:rPr>
                <w:rFonts w:ascii="Arial"/>
                <w:sz w:val="16"/>
              </w:rPr>
              <w:t>25%</w:t>
            </w:r>
          </w:p>
        </w:tc>
        <w:tc>
          <w:tcPr>
            <w:tcW w:w="967" w:type="dxa"/>
            <w:tcBorders>
              <w:left w:val="nil"/>
              <w:bottom w:val="nil"/>
              <w:right w:val="nil"/>
            </w:tcBorders>
          </w:tcPr>
          <w:p w:rsidR="00A16563" w:rsidRDefault="00A16563">
            <w:pPr>
              <w:pStyle w:val="TableParagraph"/>
              <w:jc w:val="left"/>
              <w:rPr>
                <w:rFonts w:ascii="Times New Roman"/>
                <w:sz w:val="14"/>
              </w:rPr>
            </w:pPr>
          </w:p>
        </w:tc>
        <w:tc>
          <w:tcPr>
            <w:tcW w:w="1056" w:type="dxa"/>
            <w:tcBorders>
              <w:left w:val="nil"/>
              <w:bottom w:val="nil"/>
              <w:right w:val="nil"/>
            </w:tcBorders>
          </w:tcPr>
          <w:p w:rsidR="00A16563" w:rsidRDefault="00A64045">
            <w:pPr>
              <w:pStyle w:val="TableParagraph"/>
              <w:spacing w:before="39" w:line="164" w:lineRule="exact"/>
              <w:ind w:left="353" w:right="342"/>
              <w:rPr>
                <w:rFonts w:ascii="Arial"/>
                <w:sz w:val="16"/>
              </w:rPr>
            </w:pPr>
            <w:r>
              <w:rPr>
                <w:rFonts w:ascii="Arial"/>
                <w:sz w:val="16"/>
              </w:rPr>
              <w:t>25%</w:t>
            </w:r>
          </w:p>
        </w:tc>
        <w:tc>
          <w:tcPr>
            <w:tcW w:w="668" w:type="dxa"/>
            <w:tcBorders>
              <w:left w:val="nil"/>
              <w:bottom w:val="nil"/>
              <w:right w:val="nil"/>
            </w:tcBorders>
          </w:tcPr>
          <w:p w:rsidR="00A16563" w:rsidRDefault="00A16563">
            <w:pPr>
              <w:pStyle w:val="TableParagraph"/>
              <w:jc w:val="left"/>
              <w:rPr>
                <w:rFonts w:ascii="Times New Roman"/>
                <w:sz w:val="14"/>
              </w:rPr>
            </w:pPr>
          </w:p>
        </w:tc>
        <w:tc>
          <w:tcPr>
            <w:tcW w:w="847" w:type="dxa"/>
            <w:tcBorders>
              <w:left w:val="nil"/>
              <w:bottom w:val="nil"/>
              <w:right w:val="nil"/>
            </w:tcBorders>
          </w:tcPr>
          <w:p w:rsidR="00A16563" w:rsidRDefault="00A64045">
            <w:pPr>
              <w:pStyle w:val="TableParagraph"/>
              <w:spacing w:before="39" w:line="164" w:lineRule="exact"/>
              <w:ind w:left="290" w:right="284"/>
              <w:rPr>
                <w:rFonts w:ascii="Arial"/>
                <w:sz w:val="16"/>
              </w:rPr>
            </w:pPr>
            <w:r>
              <w:rPr>
                <w:rFonts w:ascii="Arial"/>
                <w:sz w:val="16"/>
              </w:rPr>
              <w:t>1%</w:t>
            </w:r>
          </w:p>
        </w:tc>
        <w:tc>
          <w:tcPr>
            <w:tcW w:w="429" w:type="dxa"/>
            <w:tcBorders>
              <w:left w:val="nil"/>
              <w:bottom w:val="nil"/>
              <w:right w:val="nil"/>
            </w:tcBorders>
          </w:tcPr>
          <w:p w:rsidR="00A16563" w:rsidRDefault="00A16563">
            <w:pPr>
              <w:pStyle w:val="TableParagraph"/>
              <w:jc w:val="left"/>
              <w:rPr>
                <w:rFonts w:ascii="Times New Roman"/>
                <w:sz w:val="14"/>
              </w:rPr>
            </w:pPr>
          </w:p>
        </w:tc>
      </w:tr>
    </w:tbl>
    <w:p w:rsidR="00A16563" w:rsidRDefault="00A16563">
      <w:pPr>
        <w:pStyle w:val="BodyText"/>
        <w:spacing w:before="10"/>
        <w:rPr>
          <w:sz w:val="23"/>
        </w:rPr>
      </w:pPr>
    </w:p>
    <w:p w:rsidR="00A16563" w:rsidRDefault="00A64045">
      <w:pPr>
        <w:spacing w:line="276" w:lineRule="auto"/>
        <w:ind w:left="633" w:right="716"/>
        <w:jc w:val="center"/>
        <w:rPr>
          <w:sz w:val="18"/>
        </w:rPr>
      </w:pPr>
      <w:r>
        <w:rPr>
          <w:sz w:val="18"/>
        </w:rPr>
        <w:t>Table 23 - For those who completed apprenticeship at your organization but were not hired by your company, what where the main reasons to reject apprentices?</w:t>
      </w:r>
    </w:p>
    <w:p w:rsidR="00A16563" w:rsidRDefault="00A16563">
      <w:pPr>
        <w:pStyle w:val="BodyText"/>
        <w:spacing w:before="3"/>
        <w:rPr>
          <w:sz w:val="25"/>
        </w:rPr>
      </w:pPr>
    </w:p>
    <w:p w:rsidR="00A16563" w:rsidRDefault="00A64045">
      <w:pPr>
        <w:pStyle w:val="BodyText"/>
        <w:spacing w:before="1" w:line="276" w:lineRule="auto"/>
        <w:ind w:left="616" w:right="689"/>
        <w:jc w:val="both"/>
      </w:pPr>
      <w:r>
        <w:t>On the other hand, the main reasons why apprentices did not complete their apprenticeship are because:</w:t>
      </w:r>
      <w:r>
        <w:rPr>
          <w:spacing w:val="-7"/>
        </w:rPr>
        <w:t xml:space="preserve"> </w:t>
      </w:r>
      <w:r>
        <w:t>a)</w:t>
      </w:r>
      <w:r>
        <w:rPr>
          <w:spacing w:val="-5"/>
        </w:rPr>
        <w:t xml:space="preserve"> </w:t>
      </w:r>
      <w:r>
        <w:t>the</w:t>
      </w:r>
      <w:r>
        <w:rPr>
          <w:spacing w:val="-8"/>
        </w:rPr>
        <w:t xml:space="preserve"> </w:t>
      </w:r>
      <w:r>
        <w:t>apprentice</w:t>
      </w:r>
      <w:r>
        <w:rPr>
          <w:spacing w:val="-7"/>
        </w:rPr>
        <w:t xml:space="preserve"> </w:t>
      </w:r>
      <w:r>
        <w:t>quit</w:t>
      </w:r>
      <w:r>
        <w:rPr>
          <w:spacing w:val="-4"/>
        </w:rPr>
        <w:t xml:space="preserve"> </w:t>
      </w:r>
      <w:r>
        <w:t>(51%),</w:t>
      </w:r>
      <w:r>
        <w:rPr>
          <w:spacing w:val="-6"/>
        </w:rPr>
        <w:t xml:space="preserve"> </w:t>
      </w:r>
      <w:r>
        <w:t>b)</w:t>
      </w:r>
      <w:r>
        <w:rPr>
          <w:spacing w:val="-7"/>
        </w:rPr>
        <w:t xml:space="preserve"> </w:t>
      </w:r>
      <w:r>
        <w:t>they</w:t>
      </w:r>
      <w:r>
        <w:rPr>
          <w:spacing w:val="-4"/>
        </w:rPr>
        <w:t xml:space="preserve"> </w:t>
      </w:r>
      <w:r>
        <w:t>do</w:t>
      </w:r>
      <w:r>
        <w:rPr>
          <w:spacing w:val="-4"/>
        </w:rPr>
        <w:t xml:space="preserve"> </w:t>
      </w:r>
      <w:r>
        <w:t>not</w:t>
      </w:r>
      <w:r>
        <w:rPr>
          <w:spacing w:val="-4"/>
        </w:rPr>
        <w:t xml:space="preserve"> </w:t>
      </w:r>
      <w:r>
        <w:t>have</w:t>
      </w:r>
      <w:r>
        <w:rPr>
          <w:spacing w:val="-7"/>
        </w:rPr>
        <w:t xml:space="preserve"> </w:t>
      </w:r>
      <w:r>
        <w:t>enough</w:t>
      </w:r>
      <w:r>
        <w:rPr>
          <w:spacing w:val="-5"/>
        </w:rPr>
        <w:t xml:space="preserve"> </w:t>
      </w:r>
      <w:r>
        <w:t>time</w:t>
      </w:r>
      <w:r>
        <w:rPr>
          <w:spacing w:val="-4"/>
        </w:rPr>
        <w:t xml:space="preserve"> </w:t>
      </w:r>
      <w:r>
        <w:t>for</w:t>
      </w:r>
      <w:r>
        <w:rPr>
          <w:spacing w:val="-6"/>
        </w:rPr>
        <w:t xml:space="preserve"> </w:t>
      </w:r>
      <w:r>
        <w:t>the</w:t>
      </w:r>
      <w:r>
        <w:rPr>
          <w:spacing w:val="-4"/>
        </w:rPr>
        <w:t xml:space="preserve"> </w:t>
      </w:r>
      <w:r>
        <w:t>training</w:t>
      </w:r>
      <w:r>
        <w:rPr>
          <w:spacing w:val="-5"/>
        </w:rPr>
        <w:t xml:space="preserve"> </w:t>
      </w:r>
      <w:r>
        <w:t>(23%),</w:t>
      </w:r>
      <w:r>
        <w:rPr>
          <w:spacing w:val="-4"/>
        </w:rPr>
        <w:t xml:space="preserve"> </w:t>
      </w:r>
      <w:r>
        <w:t>c)</w:t>
      </w:r>
      <w:r>
        <w:rPr>
          <w:spacing w:val="-6"/>
        </w:rPr>
        <w:t xml:space="preserve"> </w:t>
      </w:r>
      <w:r>
        <w:t>other reasons</w:t>
      </w:r>
      <w:r>
        <w:rPr>
          <w:spacing w:val="-13"/>
        </w:rPr>
        <w:t xml:space="preserve"> </w:t>
      </w:r>
      <w:r>
        <w:t>(17%)</w:t>
      </w:r>
      <w:r>
        <w:rPr>
          <w:spacing w:val="-12"/>
        </w:rPr>
        <w:t xml:space="preserve"> </w:t>
      </w:r>
      <w:r>
        <w:t>and</w:t>
      </w:r>
      <w:r>
        <w:rPr>
          <w:spacing w:val="-13"/>
        </w:rPr>
        <w:t xml:space="preserve"> </w:t>
      </w:r>
      <w:r>
        <w:t>d)</w:t>
      </w:r>
      <w:r>
        <w:rPr>
          <w:spacing w:val="-13"/>
        </w:rPr>
        <w:t xml:space="preserve"> </w:t>
      </w:r>
      <w:r>
        <w:t>no</w:t>
      </w:r>
      <w:r>
        <w:rPr>
          <w:spacing w:val="-11"/>
        </w:rPr>
        <w:t xml:space="preserve"> </w:t>
      </w:r>
      <w:r>
        <w:t>suitable</w:t>
      </w:r>
      <w:r>
        <w:rPr>
          <w:spacing w:val="-12"/>
        </w:rPr>
        <w:t xml:space="preserve"> </w:t>
      </w:r>
      <w:r>
        <w:t>work</w:t>
      </w:r>
      <w:r>
        <w:rPr>
          <w:spacing w:val="-13"/>
        </w:rPr>
        <w:t xml:space="preserve"> </w:t>
      </w:r>
      <w:r>
        <w:t>could</w:t>
      </w:r>
      <w:r>
        <w:rPr>
          <w:spacing w:val="-14"/>
        </w:rPr>
        <w:t xml:space="preserve"> </w:t>
      </w:r>
      <w:r>
        <w:t>be</w:t>
      </w:r>
      <w:r>
        <w:rPr>
          <w:spacing w:val="-11"/>
        </w:rPr>
        <w:t xml:space="preserve"> </w:t>
      </w:r>
      <w:r>
        <w:t>offered</w:t>
      </w:r>
      <w:r>
        <w:rPr>
          <w:spacing w:val="-13"/>
        </w:rPr>
        <w:t xml:space="preserve"> </w:t>
      </w:r>
      <w:r>
        <w:t>(9%).</w:t>
      </w:r>
      <w:r>
        <w:rPr>
          <w:spacing w:val="-13"/>
        </w:rPr>
        <w:t xml:space="preserve"> </w:t>
      </w:r>
      <w:r>
        <w:t>In</w:t>
      </w:r>
      <w:r>
        <w:rPr>
          <w:spacing w:val="-14"/>
        </w:rPr>
        <w:t xml:space="preserve"> </w:t>
      </w:r>
      <w:r>
        <w:t>the</w:t>
      </w:r>
      <w:r>
        <w:rPr>
          <w:spacing w:val="-13"/>
        </w:rPr>
        <w:t xml:space="preserve"> </w:t>
      </w:r>
      <w:r>
        <w:t>“other</w:t>
      </w:r>
      <w:r>
        <w:rPr>
          <w:spacing w:val="-11"/>
        </w:rPr>
        <w:t xml:space="preserve"> </w:t>
      </w:r>
      <w:r>
        <w:t>reasons”</w:t>
      </w:r>
      <w:r>
        <w:rPr>
          <w:spacing w:val="-12"/>
        </w:rPr>
        <w:t xml:space="preserve"> </w:t>
      </w:r>
      <w:r>
        <w:t>category,</w:t>
      </w:r>
      <w:r>
        <w:rPr>
          <w:spacing w:val="-13"/>
        </w:rPr>
        <w:t xml:space="preserve"> </w:t>
      </w:r>
      <w:r>
        <w:t>following an analyse of the replies, we may conclude that most of companies used this category to attest the completeness of the apprenticeships by their apprentices since the main answers are “completed”, “never happen not complete”, among</w:t>
      </w:r>
      <w:r>
        <w:rPr>
          <w:spacing w:val="-9"/>
        </w:rPr>
        <w:t xml:space="preserve"> </w:t>
      </w:r>
      <w:r>
        <w:t>others.</w:t>
      </w:r>
    </w:p>
    <w:p w:rsidR="00A16563" w:rsidRDefault="00A16563">
      <w:pPr>
        <w:pStyle w:val="BodyText"/>
        <w:spacing w:before="4"/>
        <w:rPr>
          <w:sz w:val="25"/>
        </w:rPr>
      </w:pPr>
    </w:p>
    <w:p w:rsidR="00A16563" w:rsidRDefault="00A64045">
      <w:pPr>
        <w:pStyle w:val="BodyText"/>
        <w:ind w:left="616"/>
      </w:pPr>
      <w:r>
        <w:t>Out of 210 companies of the sample, only 118 companies have responded to this question.</w:t>
      </w:r>
    </w:p>
    <w:p w:rsidR="00A16563" w:rsidRDefault="00184C94">
      <w:pPr>
        <w:pStyle w:val="BodyText"/>
        <w:spacing w:before="8"/>
        <w:rPr>
          <w:sz w:val="24"/>
        </w:rPr>
      </w:pPr>
      <w:r>
        <w:pict>
          <v:group id="_x0000_s2060" style="position:absolute;margin-left:123.3pt;margin-top:17.05pt;width:347.4pt;height:227.5pt;z-index:251664384;mso-wrap-distance-left:0;mso-wrap-distance-right:0;mso-position-horizontal-relative:page" coordorigin="2466,341" coordsize="6948,4550">
            <v:shape id="_x0000_s2077" style="position:absolute;left:6159;top:1454;width:1335;height:1347" coordorigin="6160,1454" coordsize="1335,1347" path="m6160,1454r,1346l7494,2622r-13,-77l7465,2471r-21,-74l7420,2326r-28,-69l7360,2190r-36,-65l7286,2062r-42,-60l7199,1944r-48,-55l7100,1837r-54,-50l6990,1741r-59,-44l6870,1657r-63,-37l6742,1586r-68,-30l6605,1530r-71,-23l6462,1488r-74,-15l6313,1463r-76,-7l6160,1454xe" fillcolor="#5b9bd4" stroked="f">
              <v:path arrowok="t"/>
            </v:shape>
            <v:shape id="_x0000_s2076" style="position:absolute;left:6159;top:2621;width:1346;height:768" coordorigin="6160,2622" coordsize="1346,768" path="m7494,2622l6160,2800r1210,589l7403,3317r28,-74l7455,3168r19,-76l7489,3015r10,-78l7505,2858r1,-79l7502,2700r-8,-78xe" fillcolor="#ec7c30" stroked="f">
              <v:path arrowok="t"/>
            </v:shape>
            <v:shape id="_x0000_s2075" style="position:absolute;left:6159;top:2621;width:1346;height:768" coordorigin="6160,2622" coordsize="1346,768" path="m7494,2622r8,78l7506,2779r-1,79l7499,2937r-10,78l7474,3092r-19,76l7431,3243r-28,74l7370,3389,6160,2800,7494,2622xe" filled="f" strokecolor="white" strokeweight="1.56pt">
              <v:path arrowok="t"/>
            </v:shape>
            <v:shape id="_x0000_s2074" style="position:absolute;left:4813;top:2148;width:2558;height:1999" coordorigin="4813,2148" coordsize="2558,1999" path="m4982,2148r-33,64l4917,2281r-27,71l4867,2423r-19,72l4833,2567r-10,72l4816,2711r-3,72l4814,2855r5,72l4828,2998r12,70l4856,3138r20,68l4899,3274r27,66l4956,3404r34,63l5027,3529r40,59l5111,3645r47,55l5208,3753r53,50l5317,3851r59,44l5438,3937r65,39l5571,4011r69,32l5711,4070r71,23l5854,4112r72,15l5998,4137r72,7l6142,4147r72,-1l6286,4141r71,-9l6427,4120r70,-16l6565,4084r68,-23l6699,4034r64,-30l6826,3970r62,-37l6947,3892r57,-43l7059,3802r53,-50l7162,3699r48,-56l7255,3584r41,-62l7335,3457r35,-68l6160,2800,4982,2148xe" fillcolor="#a4a4a4" stroked="f">
              <v:path arrowok="t"/>
            </v:shape>
            <v:shape id="_x0000_s2073" style="position:absolute;left:4813;top:2148;width:2558;height:1999" coordorigin="4813,2148" coordsize="2558,1999" path="m7370,3389r-35,68l7296,3522r-41,62l7210,3643r-48,56l7112,3752r-53,50l7004,3849r-57,43l6888,3933r-62,37l6763,4004r-64,30l6633,4061r-68,23l6497,4104r-70,16l6357,4132r-71,9l6214,4146r-72,1l6070,4144r-72,-7l5926,4127r-72,-15l5782,4093r-71,-23l5640,4043r-69,-32l5503,3976r-65,-39l5376,3895r-59,-44l5261,3803r-53,-50l5158,3700r-47,-55l5067,3588r-40,-59l4990,3467r-34,-63l4926,3340r-27,-66l4876,3206r-20,-68l4840,3068r-12,-70l4819,2927r-5,-72l4813,2783r3,-72l4823,2639r10,-72l4848,2495r19,-72l4890,2352r27,-71l4949,2212r33,-64l6160,2800r1210,589xe" filled="f" strokecolor="white" strokeweight="1.56pt">
              <v:path arrowok="t"/>
            </v:shape>
            <v:shape id="_x0000_s2072" style="position:absolute;left:4981;top:1454;width:1178;height:1347" coordorigin="4982,1454" coordsize="1178,1347" path="m6160,1454r-77,2l6006,1463r-75,11l5857,1488r-73,19l5713,1530r-70,27l5575,1588r-67,34l5444,1660r-62,41l5322,1746r-57,48l5210,1846r-52,54l5109,1958r-45,60l5021,2082r-39,66l6160,2800r,-1346xe" fillcolor="#ffc000" stroked="f">
              <v:path arrowok="t"/>
            </v:shape>
            <v:shape id="_x0000_s2071" style="position:absolute;left:4981;top:1454;width:1178;height:1347" coordorigin="4982,1454" coordsize="1178,1347" path="m4982,2148r39,-66l5064,2018r45,-60l5158,1900r52,-54l5265,1794r57,-48l5382,1701r62,-41l5508,1622r67,-34l5643,1557r70,-27l5784,1507r73,-19l5931,1474r75,-11l6083,1456r77,-2l6160,2800,4982,2148xe" filled="f" strokecolor="white" strokeweight="1.56pt">
              <v:path arrowok="t"/>
            </v:shape>
            <v:rect id="_x0000_s2070" style="position:absolute;left:3318;top:4238;width:99;height:99" fillcolor="#5b9bd4" stroked="f"/>
            <v:rect id="_x0000_s2069" style="position:absolute;left:6004;top:4238;width:99;height:99" fillcolor="#ec7c30" stroked="f"/>
            <v:rect id="_x0000_s2068" style="position:absolute;left:3318;top:4575;width:99;height:99" fillcolor="#a4a4a4" stroked="f"/>
            <v:rect id="_x0000_s2067" style="position:absolute;left:6004;top:4575;width:99;height:99" fillcolor="#ffc000" stroked="f"/>
            <v:rect id="_x0000_s2066" style="position:absolute;left:2473;top:348;width:6933;height:4535" filled="f" strokecolor="#d9d9d9"/>
            <v:shape id="_x0000_s2065" type="#_x0000_t202" style="position:absolute;left:3459;top:3716;width:5192;height:1007" filled="f" stroked="f">
              <v:textbox inset="0,0,0,0">
                <w:txbxContent>
                  <w:p w:rsidR="00A16563" w:rsidRDefault="00A64045">
                    <w:pPr>
                      <w:spacing w:line="183" w:lineRule="exact"/>
                      <w:ind w:left="2058"/>
                      <w:rPr>
                        <w:sz w:val="18"/>
                      </w:rPr>
                    </w:pPr>
                    <w:r>
                      <w:rPr>
                        <w:color w:val="404040"/>
                        <w:sz w:val="18"/>
                      </w:rPr>
                      <w:t>60</w:t>
                    </w:r>
                  </w:p>
                  <w:p w:rsidR="00A16563" w:rsidRDefault="00A64045">
                    <w:pPr>
                      <w:tabs>
                        <w:tab w:val="left" w:pos="2686"/>
                      </w:tabs>
                      <w:spacing w:before="159" w:line="330" w:lineRule="atLeast"/>
                      <w:ind w:right="18"/>
                      <w:rPr>
                        <w:sz w:val="18"/>
                      </w:rPr>
                    </w:pPr>
                    <w:r>
                      <w:rPr>
                        <w:color w:val="585858"/>
                        <w:sz w:val="18"/>
                      </w:rPr>
                      <w:t>Not enough time for</w:t>
                    </w:r>
                    <w:r>
                      <w:rPr>
                        <w:color w:val="585858"/>
                        <w:spacing w:val="-6"/>
                        <w:sz w:val="18"/>
                      </w:rPr>
                      <w:t xml:space="preserve"> </w:t>
                    </w:r>
                    <w:r>
                      <w:rPr>
                        <w:color w:val="585858"/>
                        <w:sz w:val="18"/>
                      </w:rPr>
                      <w:t>the</w:t>
                    </w:r>
                    <w:r>
                      <w:rPr>
                        <w:color w:val="585858"/>
                        <w:spacing w:val="-2"/>
                        <w:sz w:val="18"/>
                      </w:rPr>
                      <w:t xml:space="preserve"> </w:t>
                    </w:r>
                    <w:r>
                      <w:rPr>
                        <w:color w:val="585858"/>
                        <w:sz w:val="18"/>
                      </w:rPr>
                      <w:t>training</w:t>
                    </w:r>
                    <w:r>
                      <w:rPr>
                        <w:color w:val="585858"/>
                        <w:sz w:val="18"/>
                      </w:rPr>
                      <w:tab/>
                      <w:t>No suitable work could be</w:t>
                    </w:r>
                    <w:r>
                      <w:rPr>
                        <w:color w:val="585858"/>
                        <w:spacing w:val="-13"/>
                        <w:sz w:val="18"/>
                      </w:rPr>
                      <w:t xml:space="preserve"> </w:t>
                    </w:r>
                    <w:r>
                      <w:rPr>
                        <w:color w:val="585858"/>
                        <w:sz w:val="18"/>
                      </w:rPr>
                      <w:t>offered Apprentice</w:t>
                    </w:r>
                    <w:r>
                      <w:rPr>
                        <w:color w:val="585858"/>
                        <w:spacing w:val="-1"/>
                        <w:sz w:val="18"/>
                      </w:rPr>
                      <w:t xml:space="preserve"> </w:t>
                    </w:r>
                    <w:r>
                      <w:rPr>
                        <w:color w:val="585858"/>
                        <w:sz w:val="18"/>
                      </w:rPr>
                      <w:t>quit</w:t>
                    </w:r>
                    <w:r>
                      <w:rPr>
                        <w:color w:val="585858"/>
                        <w:sz w:val="18"/>
                      </w:rPr>
                      <w:tab/>
                      <w:t>Other</w:t>
                    </w:r>
                  </w:p>
                </w:txbxContent>
              </v:textbox>
            </v:shape>
            <v:shape id="_x0000_s2064" type="#_x0000_t202" style="position:absolute;left:7198;top:2905;width:203;height:180" filled="f" stroked="f">
              <v:textbox inset="0,0,0,0">
                <w:txbxContent>
                  <w:p w:rsidR="00A16563" w:rsidRDefault="00A64045">
                    <w:pPr>
                      <w:spacing w:line="180" w:lineRule="exact"/>
                      <w:rPr>
                        <w:sz w:val="18"/>
                      </w:rPr>
                    </w:pPr>
                    <w:r>
                      <w:rPr>
                        <w:color w:val="404040"/>
                        <w:sz w:val="18"/>
                      </w:rPr>
                      <w:t>11</w:t>
                    </w:r>
                  </w:p>
                </w:txbxContent>
              </v:textbox>
            </v:shape>
            <v:shape id="_x0000_s2063" type="#_x0000_t202" style="position:absolute;left:6793;top:1871;width:203;height:180" filled="f" stroked="f">
              <v:textbox inset="0,0,0,0">
                <w:txbxContent>
                  <w:p w:rsidR="00A16563" w:rsidRDefault="00A64045">
                    <w:pPr>
                      <w:spacing w:line="180" w:lineRule="exact"/>
                      <w:rPr>
                        <w:sz w:val="18"/>
                      </w:rPr>
                    </w:pPr>
                    <w:r>
                      <w:rPr>
                        <w:color w:val="404040"/>
                        <w:sz w:val="18"/>
                      </w:rPr>
                      <w:t>27</w:t>
                    </w:r>
                  </w:p>
                </w:txbxContent>
              </v:textbox>
            </v:shape>
            <v:shape id="_x0000_s2062" type="#_x0000_t202" style="position:absolute;left:5517;top:1735;width:203;height:180" filled="f" stroked="f">
              <v:textbox inset="0,0,0,0">
                <w:txbxContent>
                  <w:p w:rsidR="00A16563" w:rsidRDefault="00A64045">
                    <w:pPr>
                      <w:spacing w:line="180" w:lineRule="exact"/>
                      <w:rPr>
                        <w:sz w:val="18"/>
                      </w:rPr>
                    </w:pPr>
                    <w:r>
                      <w:rPr>
                        <w:color w:val="404040"/>
                        <w:sz w:val="18"/>
                      </w:rPr>
                      <w:t>20</w:t>
                    </w:r>
                  </w:p>
                </w:txbxContent>
              </v:textbox>
            </v:shape>
            <v:shape id="_x0000_s2061" type="#_x0000_t202" style="position:absolute;left:3239;top:541;width:5421;height:468" filled="f" stroked="f">
              <v:textbox inset="0,0,0,0">
                <w:txbxContent>
                  <w:p w:rsidR="00A16563" w:rsidRDefault="00A64045">
                    <w:pPr>
                      <w:spacing w:line="215" w:lineRule="exact"/>
                      <w:ind w:left="55"/>
                      <w:rPr>
                        <w:sz w:val="21"/>
                      </w:rPr>
                    </w:pPr>
                    <w:r>
                      <w:rPr>
                        <w:color w:val="585858"/>
                        <w:sz w:val="21"/>
                      </w:rPr>
                      <w:t>For those who have not completed the apprenticeship at your</w:t>
                    </w:r>
                  </w:p>
                  <w:p w:rsidR="00A16563" w:rsidRDefault="00A64045">
                    <w:pPr>
                      <w:spacing w:line="253" w:lineRule="exact"/>
                      <w:rPr>
                        <w:sz w:val="21"/>
                      </w:rPr>
                    </w:pPr>
                    <w:r>
                      <w:rPr>
                        <w:color w:val="585858"/>
                        <w:sz w:val="21"/>
                      </w:rPr>
                      <w:t>organisation, what were the main reasons for non-completion?</w:t>
                    </w:r>
                  </w:p>
                </w:txbxContent>
              </v:textbox>
            </v:shape>
            <w10:wrap type="topAndBottom" anchorx="page"/>
          </v:group>
        </w:pict>
      </w:r>
    </w:p>
    <w:p w:rsidR="00A16563" w:rsidRDefault="00A64045">
      <w:pPr>
        <w:spacing w:before="29" w:line="276" w:lineRule="auto"/>
        <w:ind w:left="621" w:right="701"/>
        <w:jc w:val="center"/>
        <w:rPr>
          <w:sz w:val="18"/>
        </w:rPr>
      </w:pPr>
      <w:r>
        <w:rPr>
          <w:sz w:val="18"/>
        </w:rPr>
        <w:lastRenderedPageBreak/>
        <w:t>Graphic 36 – For those who have not completed apprenticeship at your organization, what where the main reasons for non- completion?</w:t>
      </w:r>
    </w:p>
    <w:p w:rsidR="00A16563" w:rsidRDefault="00A16563">
      <w:pPr>
        <w:spacing w:line="276" w:lineRule="auto"/>
        <w:jc w:val="cente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1" w:name="_bookmark10"/>
      <w:bookmarkEnd w:id="11"/>
      <w:r>
        <w:rPr>
          <w:color w:val="2D74B5"/>
        </w:rPr>
        <w:t>Chapter 6: Follow-up</w:t>
      </w:r>
    </w:p>
    <w:p w:rsidR="00A16563" w:rsidRDefault="00A64045">
      <w:pPr>
        <w:pStyle w:val="BodyText"/>
        <w:spacing w:before="31" w:line="276" w:lineRule="auto"/>
        <w:ind w:left="616" w:right="692"/>
        <w:jc w:val="both"/>
      </w:pPr>
      <w:r>
        <w:t>144</w:t>
      </w:r>
      <w:r>
        <w:rPr>
          <w:spacing w:val="-6"/>
        </w:rPr>
        <w:t xml:space="preserve"> </w:t>
      </w:r>
      <w:r>
        <w:t>out</w:t>
      </w:r>
      <w:r>
        <w:rPr>
          <w:spacing w:val="-5"/>
        </w:rPr>
        <w:t xml:space="preserve"> </w:t>
      </w:r>
      <w:r>
        <w:t>of</w:t>
      </w:r>
      <w:r>
        <w:rPr>
          <w:spacing w:val="-7"/>
        </w:rPr>
        <w:t xml:space="preserve"> </w:t>
      </w:r>
      <w:r>
        <w:t>210</w:t>
      </w:r>
      <w:r>
        <w:rPr>
          <w:spacing w:val="-5"/>
        </w:rPr>
        <w:t xml:space="preserve"> </w:t>
      </w:r>
      <w:r>
        <w:t>companies</w:t>
      </w:r>
      <w:r>
        <w:rPr>
          <w:spacing w:val="-5"/>
        </w:rPr>
        <w:t xml:space="preserve"> </w:t>
      </w:r>
      <w:r>
        <w:t>(69%)</w:t>
      </w:r>
      <w:r>
        <w:rPr>
          <w:spacing w:val="-4"/>
        </w:rPr>
        <w:t xml:space="preserve"> </w:t>
      </w:r>
      <w:r>
        <w:t>are</w:t>
      </w:r>
      <w:r>
        <w:rPr>
          <w:spacing w:val="-3"/>
        </w:rPr>
        <w:t xml:space="preserve"> </w:t>
      </w:r>
      <w:r>
        <w:t>interested</w:t>
      </w:r>
      <w:r>
        <w:rPr>
          <w:spacing w:val="-6"/>
        </w:rPr>
        <w:t xml:space="preserve"> </w:t>
      </w:r>
      <w:r>
        <w:t>in</w:t>
      </w:r>
      <w:r>
        <w:rPr>
          <w:spacing w:val="-5"/>
        </w:rPr>
        <w:t xml:space="preserve"> </w:t>
      </w:r>
      <w:r>
        <w:t>receiving</w:t>
      </w:r>
      <w:r>
        <w:rPr>
          <w:spacing w:val="-4"/>
        </w:rPr>
        <w:t xml:space="preserve"> </w:t>
      </w:r>
      <w:r>
        <w:t>further</w:t>
      </w:r>
      <w:r>
        <w:rPr>
          <w:spacing w:val="-6"/>
        </w:rPr>
        <w:t xml:space="preserve"> </w:t>
      </w:r>
      <w:r>
        <w:t>information</w:t>
      </w:r>
      <w:r>
        <w:rPr>
          <w:spacing w:val="-7"/>
        </w:rPr>
        <w:t xml:space="preserve"> </w:t>
      </w:r>
      <w:r>
        <w:t>on</w:t>
      </w:r>
      <w:r>
        <w:rPr>
          <w:spacing w:val="-6"/>
        </w:rPr>
        <w:t xml:space="preserve"> </w:t>
      </w:r>
      <w:r>
        <w:t>the</w:t>
      </w:r>
      <w:r>
        <w:rPr>
          <w:spacing w:val="-6"/>
        </w:rPr>
        <w:t xml:space="preserve"> </w:t>
      </w:r>
      <w:r>
        <w:t>TEXAPP</w:t>
      </w:r>
      <w:r>
        <w:rPr>
          <w:spacing w:val="-3"/>
        </w:rPr>
        <w:t xml:space="preserve"> </w:t>
      </w:r>
      <w:r>
        <w:t>project and</w:t>
      </w:r>
      <w:r>
        <w:rPr>
          <w:spacing w:val="-6"/>
        </w:rPr>
        <w:t xml:space="preserve"> </w:t>
      </w:r>
      <w:r>
        <w:t>its</w:t>
      </w:r>
      <w:r>
        <w:rPr>
          <w:spacing w:val="-4"/>
        </w:rPr>
        <w:t xml:space="preserve"> </w:t>
      </w:r>
      <w:r>
        <w:t>results,</w:t>
      </w:r>
      <w:r>
        <w:rPr>
          <w:spacing w:val="-7"/>
        </w:rPr>
        <w:t xml:space="preserve"> </w:t>
      </w:r>
      <w:r>
        <w:t>while</w:t>
      </w:r>
      <w:r>
        <w:rPr>
          <w:spacing w:val="-4"/>
        </w:rPr>
        <w:t xml:space="preserve"> </w:t>
      </w:r>
      <w:r>
        <w:t>53</w:t>
      </w:r>
      <w:r>
        <w:rPr>
          <w:spacing w:val="-5"/>
        </w:rPr>
        <w:t xml:space="preserve"> </w:t>
      </w:r>
      <w:r>
        <w:t>companies</w:t>
      </w:r>
      <w:r>
        <w:rPr>
          <w:spacing w:val="-4"/>
        </w:rPr>
        <w:t xml:space="preserve"> </w:t>
      </w:r>
      <w:r>
        <w:t>are</w:t>
      </w:r>
      <w:r>
        <w:rPr>
          <w:spacing w:val="-5"/>
        </w:rPr>
        <w:t xml:space="preserve"> </w:t>
      </w:r>
      <w:r>
        <w:t>not</w:t>
      </w:r>
      <w:r>
        <w:rPr>
          <w:spacing w:val="-4"/>
        </w:rPr>
        <w:t xml:space="preserve"> </w:t>
      </w:r>
      <w:r>
        <w:t>interested</w:t>
      </w:r>
      <w:r>
        <w:rPr>
          <w:spacing w:val="-9"/>
        </w:rPr>
        <w:t xml:space="preserve"> </w:t>
      </w:r>
      <w:r>
        <w:t>in</w:t>
      </w:r>
      <w:r>
        <w:rPr>
          <w:spacing w:val="-6"/>
        </w:rPr>
        <w:t xml:space="preserve"> </w:t>
      </w:r>
      <w:r>
        <w:t>it</w:t>
      </w:r>
      <w:r>
        <w:rPr>
          <w:spacing w:val="-4"/>
        </w:rPr>
        <w:t xml:space="preserve"> </w:t>
      </w:r>
      <w:r>
        <w:t>(25%)</w:t>
      </w:r>
      <w:r>
        <w:rPr>
          <w:spacing w:val="-5"/>
        </w:rPr>
        <w:t xml:space="preserve"> </w:t>
      </w:r>
      <w:r>
        <w:t>and</w:t>
      </w:r>
      <w:r>
        <w:rPr>
          <w:spacing w:val="-5"/>
        </w:rPr>
        <w:t xml:space="preserve"> </w:t>
      </w:r>
      <w:r>
        <w:t>13</w:t>
      </w:r>
      <w:r>
        <w:rPr>
          <w:spacing w:val="-5"/>
        </w:rPr>
        <w:t xml:space="preserve"> </w:t>
      </w:r>
      <w:r>
        <w:t>do</w:t>
      </w:r>
      <w:r>
        <w:rPr>
          <w:spacing w:val="-3"/>
        </w:rPr>
        <w:t xml:space="preserve"> </w:t>
      </w:r>
      <w:r>
        <w:t>not</w:t>
      </w:r>
      <w:r>
        <w:rPr>
          <w:spacing w:val="-5"/>
        </w:rPr>
        <w:t xml:space="preserve"> </w:t>
      </w:r>
      <w:r>
        <w:t>know</w:t>
      </w:r>
      <w:r>
        <w:rPr>
          <w:spacing w:val="-6"/>
        </w:rPr>
        <w:t xml:space="preserve"> </w:t>
      </w:r>
      <w:r>
        <w:t>or</w:t>
      </w:r>
      <w:r>
        <w:rPr>
          <w:spacing w:val="-6"/>
        </w:rPr>
        <w:t xml:space="preserve"> </w:t>
      </w:r>
      <w:r>
        <w:t>do</w:t>
      </w:r>
      <w:r>
        <w:rPr>
          <w:spacing w:val="-3"/>
        </w:rPr>
        <w:t xml:space="preserve"> </w:t>
      </w:r>
      <w:r>
        <w:t>not</w:t>
      </w:r>
      <w:r>
        <w:rPr>
          <w:spacing w:val="-5"/>
        </w:rPr>
        <w:t xml:space="preserve"> </w:t>
      </w:r>
      <w:r>
        <w:t>answer (6%).</w:t>
      </w:r>
    </w:p>
    <w:p w:rsidR="00A16563" w:rsidRDefault="00184C94">
      <w:pPr>
        <w:pStyle w:val="BodyText"/>
        <w:spacing w:before="5"/>
        <w:rPr>
          <w:sz w:val="21"/>
        </w:rPr>
      </w:pPr>
      <w:r>
        <w:pict>
          <v:group id="_x0000_s2050" style="position:absolute;margin-left:123.3pt;margin-top:15.1pt;width:347.4pt;height:227.5pt;z-index:251665408;mso-wrap-distance-left:0;mso-wrap-distance-right:0;mso-position-horizontal-relative:page" coordorigin="2466,302" coordsize="6948,4550">
            <v:shape id="_x0000_s2059" type="#_x0000_t75" style="position:absolute;left:2683;top:1707;width:6722;height:2903">
              <v:imagedata r:id="rId94" o:title=""/>
            </v:shape>
            <v:shape id="_x0000_s2058" type="#_x0000_t75" style="position:absolute;left:6720;top:3264;width:992;height:485">
              <v:imagedata r:id="rId95" o:title=""/>
            </v:shape>
            <v:shape id="_x0000_s2057" type="#_x0000_t75" style="position:absolute;left:4540;top:2369;width:865;height:485">
              <v:imagedata r:id="rId96" o:title=""/>
            </v:shape>
            <v:shape id="_x0000_s2056" type="#_x0000_t75" style="position:absolute;left:5380;top:1752;width:925;height:485">
              <v:imagedata r:id="rId97" o:title=""/>
            </v:shape>
            <v:rect id="_x0000_s2055" style="position:absolute;left:2473;top:309;width:6933;height:4535" filled="f" strokecolor="#d9d9d9"/>
            <v:shape id="_x0000_s2054" type="#_x0000_t202" style="position:absolute;left:2465;top:301;width:6948;height:4550" filled="f" stroked="f">
              <v:textbox inset="0,0,0,0">
                <w:txbxContent>
                  <w:p w:rsidR="00A16563" w:rsidRDefault="00A64045">
                    <w:pPr>
                      <w:spacing w:before="157"/>
                      <w:ind w:left="831" w:right="830" w:firstLine="1"/>
                      <w:jc w:val="center"/>
                      <w:rPr>
                        <w:b/>
                        <w:sz w:val="28"/>
                      </w:rPr>
                    </w:pPr>
                    <w:r>
                      <w:rPr>
                        <w:b/>
                        <w:color w:val="585858"/>
                        <w:sz w:val="28"/>
                      </w:rPr>
                      <w:t xml:space="preserve">WOULD </w:t>
                    </w:r>
                    <w:r>
                      <w:rPr>
                        <w:b/>
                        <w:color w:val="585858"/>
                        <w:spacing w:val="-4"/>
                        <w:sz w:val="28"/>
                      </w:rPr>
                      <w:t xml:space="preserve">YOU </w:t>
                    </w:r>
                    <w:r>
                      <w:rPr>
                        <w:b/>
                        <w:color w:val="585858"/>
                        <w:sz w:val="28"/>
                      </w:rPr>
                      <w:t xml:space="preserve">LIKE </w:t>
                    </w:r>
                    <w:r>
                      <w:rPr>
                        <w:b/>
                        <w:color w:val="585858"/>
                        <w:spacing w:val="-4"/>
                        <w:sz w:val="28"/>
                      </w:rPr>
                      <w:t xml:space="preserve">TO </w:t>
                    </w:r>
                    <w:r>
                      <w:rPr>
                        <w:b/>
                        <w:color w:val="585858"/>
                        <w:sz w:val="28"/>
                      </w:rPr>
                      <w:t xml:space="preserve">RECEIVE FURTHER </w:t>
                    </w:r>
                    <w:r>
                      <w:rPr>
                        <w:b/>
                        <w:color w:val="585858"/>
                        <w:spacing w:val="-3"/>
                        <w:sz w:val="28"/>
                      </w:rPr>
                      <w:t xml:space="preserve">INFORMATION </w:t>
                    </w:r>
                    <w:r>
                      <w:rPr>
                        <w:b/>
                        <w:color w:val="585858"/>
                        <w:sz w:val="28"/>
                      </w:rPr>
                      <w:t xml:space="preserve">ON THE TEXAPP PROJECT AND ITS </w:t>
                    </w:r>
                    <w:r>
                      <w:rPr>
                        <w:b/>
                        <w:color w:val="585858"/>
                        <w:spacing w:val="-4"/>
                        <w:sz w:val="28"/>
                      </w:rPr>
                      <w:t>RESULTS?</w:t>
                    </w:r>
                  </w:p>
                </w:txbxContent>
              </v:textbox>
            </v:shape>
            <v:shape id="_x0000_s2053" type="#_x0000_t202" style="position:absolute;left:6771;top:3315;width:810;height:305" strokecolor="#5b9bd4" strokeweight="1pt">
              <v:fill opacity="59110f"/>
              <v:textbox inset="0,0,0,0">
                <w:txbxContent>
                  <w:p w:rsidR="00A16563" w:rsidRDefault="00A64045">
                    <w:pPr>
                      <w:spacing w:before="20"/>
                      <w:ind w:left="51"/>
                      <w:rPr>
                        <w:sz w:val="20"/>
                      </w:rPr>
                    </w:pPr>
                    <w:r>
                      <w:rPr>
                        <w:color w:val="5B9BD4"/>
                        <w:sz w:val="20"/>
                      </w:rPr>
                      <w:t>YES; 144</w:t>
                    </w:r>
                  </w:p>
                </w:txbxContent>
              </v:textbox>
            </v:shape>
            <v:shape id="_x0000_s2052" type="#_x0000_t202" style="position:absolute;left:4591;top:2421;width:683;height:305" strokecolor="#ec7c30" strokeweight="1pt">
              <v:fill opacity="59110f"/>
              <v:textbox inset="0,0,0,0">
                <w:txbxContent>
                  <w:p w:rsidR="00A16563" w:rsidRDefault="00A64045">
                    <w:pPr>
                      <w:spacing w:before="19"/>
                      <w:ind w:left="50"/>
                      <w:rPr>
                        <w:sz w:val="20"/>
                      </w:rPr>
                    </w:pPr>
                    <w:r>
                      <w:rPr>
                        <w:color w:val="EC7C30"/>
                        <w:sz w:val="20"/>
                      </w:rPr>
                      <w:t>NO; 53</w:t>
                    </w:r>
                  </w:p>
                </w:txbxContent>
              </v:textbox>
            </v:shape>
            <v:shape id="_x0000_s2051" type="#_x0000_t202" style="position:absolute;left:5431;top:1805;width:744;height:305" strokecolor="#a4a4a4" strokeweight="1pt">
              <v:fill opacity="59110f"/>
              <v:textbox inset="0,0,0,0">
                <w:txbxContent>
                  <w:p w:rsidR="00A16563" w:rsidRDefault="00A64045">
                    <w:pPr>
                      <w:spacing w:before="19"/>
                      <w:ind w:left="50"/>
                      <w:rPr>
                        <w:sz w:val="20"/>
                      </w:rPr>
                    </w:pPr>
                    <w:r>
                      <w:rPr>
                        <w:color w:val="A4A4A4"/>
                        <w:sz w:val="20"/>
                      </w:rPr>
                      <w:t>N/A; 13</w:t>
                    </w:r>
                  </w:p>
                </w:txbxContent>
              </v:textbox>
            </v:shape>
            <w10:wrap type="topAndBottom" anchorx="page"/>
          </v:group>
        </w:pict>
      </w:r>
    </w:p>
    <w:p w:rsidR="00A16563" w:rsidRDefault="00A64045">
      <w:pPr>
        <w:spacing w:before="27"/>
        <w:ind w:left="1739"/>
        <w:rPr>
          <w:sz w:val="18"/>
        </w:rPr>
      </w:pPr>
      <w:r>
        <w:rPr>
          <w:sz w:val="18"/>
        </w:rPr>
        <w:t>Graphic 37 – Would you like to receive further information on TEXAPP project and its results?</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2" w:name="_bookmark11"/>
      <w:bookmarkEnd w:id="12"/>
      <w:r>
        <w:rPr>
          <w:color w:val="2D74B5"/>
        </w:rPr>
        <w:t>Chapter 7: Regression model</w:t>
      </w:r>
    </w:p>
    <w:p w:rsidR="00A16563" w:rsidRDefault="00A16563">
      <w:pPr>
        <w:sectPr w:rsidR="00A16563">
          <w:pgSz w:w="11910" w:h="16840"/>
          <w:pgMar w:top="1580" w:right="720" w:bottom="1200" w:left="800" w:header="835" w:footer="1000" w:gutter="0"/>
          <w:cols w:space="720"/>
        </w:sectPr>
      </w:pPr>
    </w:p>
    <w:p w:rsidR="00A16563" w:rsidRDefault="00A16563">
      <w:pPr>
        <w:pStyle w:val="BodyText"/>
        <w:spacing w:before="1"/>
        <w:rPr>
          <w:rFonts w:ascii="Calibri Light"/>
          <w:sz w:val="23"/>
        </w:rPr>
      </w:pPr>
    </w:p>
    <w:p w:rsidR="00A16563" w:rsidRDefault="00A64045">
      <w:pPr>
        <w:pStyle w:val="Heading1"/>
      </w:pPr>
      <w:bookmarkStart w:id="13" w:name="_bookmark12"/>
      <w:bookmarkEnd w:id="13"/>
      <w:r>
        <w:rPr>
          <w:color w:val="2D74B5"/>
        </w:rPr>
        <w:t>Conclusions</w:t>
      </w:r>
    </w:p>
    <w:p w:rsidR="00A16563" w:rsidRDefault="00A16563">
      <w:pPr>
        <w:pStyle w:val="BodyText"/>
        <w:spacing w:before="9"/>
        <w:rPr>
          <w:rFonts w:ascii="Calibri Light"/>
          <w:sz w:val="27"/>
        </w:rPr>
      </w:pPr>
    </w:p>
    <w:p w:rsidR="00A16563" w:rsidRDefault="00A64045">
      <w:pPr>
        <w:pStyle w:val="BodyText"/>
        <w:spacing w:line="276" w:lineRule="auto"/>
        <w:ind w:left="616"/>
      </w:pPr>
      <w:r>
        <w:t>The questionnaire allowed the collection of updated and pertinent information from 210 European companies (Bulgaria, Greece, Hungary, Italy, Portugal and the United Kingdom).</w:t>
      </w:r>
    </w:p>
    <w:p w:rsidR="00A16563" w:rsidRDefault="00A16563">
      <w:pPr>
        <w:pStyle w:val="BodyText"/>
        <w:spacing w:before="6"/>
        <w:rPr>
          <w:sz w:val="25"/>
        </w:rPr>
      </w:pPr>
    </w:p>
    <w:p w:rsidR="00A16563" w:rsidRDefault="00A64045">
      <w:pPr>
        <w:pStyle w:val="BodyText"/>
        <w:spacing w:line="256" w:lineRule="auto"/>
        <w:ind w:left="616" w:right="606"/>
      </w:pPr>
      <w:r>
        <w:t>Based</w:t>
      </w:r>
      <w:r>
        <w:rPr>
          <w:spacing w:val="-13"/>
        </w:rPr>
        <w:t xml:space="preserve"> </w:t>
      </w:r>
      <w:r>
        <w:t>on</w:t>
      </w:r>
      <w:r>
        <w:rPr>
          <w:spacing w:val="-14"/>
        </w:rPr>
        <w:t xml:space="preserve"> </w:t>
      </w:r>
      <w:r>
        <w:t>the</w:t>
      </w:r>
      <w:r>
        <w:rPr>
          <w:spacing w:val="-13"/>
        </w:rPr>
        <w:t xml:space="preserve"> </w:t>
      </w:r>
      <w:r>
        <w:t>questionnaires,</w:t>
      </w:r>
      <w:r>
        <w:rPr>
          <w:spacing w:val="-13"/>
        </w:rPr>
        <w:t xml:space="preserve"> </w:t>
      </w:r>
      <w:r>
        <w:t>we</w:t>
      </w:r>
      <w:r>
        <w:rPr>
          <w:spacing w:val="-12"/>
        </w:rPr>
        <w:t xml:space="preserve"> </w:t>
      </w:r>
      <w:r>
        <w:t>have</w:t>
      </w:r>
      <w:r>
        <w:rPr>
          <w:spacing w:val="-11"/>
        </w:rPr>
        <w:t xml:space="preserve"> </w:t>
      </w:r>
      <w:r>
        <w:t>developed</w:t>
      </w:r>
      <w:r>
        <w:rPr>
          <w:spacing w:val="-13"/>
        </w:rPr>
        <w:t xml:space="preserve"> </w:t>
      </w:r>
      <w:r>
        <w:t>the</w:t>
      </w:r>
      <w:r>
        <w:rPr>
          <w:spacing w:val="-13"/>
        </w:rPr>
        <w:t xml:space="preserve"> </w:t>
      </w:r>
      <w:r>
        <w:t>following</w:t>
      </w:r>
      <w:r>
        <w:rPr>
          <w:spacing w:val="-14"/>
        </w:rPr>
        <w:t xml:space="preserve"> </w:t>
      </w:r>
      <w:r>
        <w:t>SWOT</w:t>
      </w:r>
      <w:r>
        <w:rPr>
          <w:spacing w:val="-13"/>
        </w:rPr>
        <w:t xml:space="preserve"> </w:t>
      </w:r>
      <w:r>
        <w:t>analysis,</w:t>
      </w:r>
      <w:r>
        <w:rPr>
          <w:spacing w:val="-14"/>
        </w:rPr>
        <w:t xml:space="preserve"> </w:t>
      </w:r>
      <w:r>
        <w:t>which</w:t>
      </w:r>
      <w:r>
        <w:rPr>
          <w:spacing w:val="-13"/>
        </w:rPr>
        <w:t xml:space="preserve"> </w:t>
      </w:r>
      <w:r>
        <w:t>allows</w:t>
      </w:r>
      <w:r>
        <w:rPr>
          <w:spacing w:val="-12"/>
        </w:rPr>
        <w:t xml:space="preserve"> </w:t>
      </w:r>
      <w:r>
        <w:t>an</w:t>
      </w:r>
      <w:r>
        <w:rPr>
          <w:spacing w:val="-14"/>
        </w:rPr>
        <w:t xml:space="preserve"> </w:t>
      </w:r>
      <w:r>
        <w:t>analysis of the current situation of apprenticeships in sector's</w:t>
      </w:r>
      <w:r>
        <w:rPr>
          <w:spacing w:val="-12"/>
        </w:rPr>
        <w:t xml:space="preserve"> </w:t>
      </w:r>
      <w:r>
        <w:t>SMEs.</w:t>
      </w:r>
    </w:p>
    <w:p w:rsidR="00A16563" w:rsidRDefault="00A16563">
      <w:pPr>
        <w:pStyle w:val="BodyText"/>
        <w:rPr>
          <w:sz w:val="20"/>
        </w:rPr>
      </w:pPr>
    </w:p>
    <w:p w:rsidR="00A16563" w:rsidRDefault="00A16563">
      <w:pPr>
        <w:pStyle w:val="BodyText"/>
        <w:rPr>
          <w:sz w:val="20"/>
        </w:rPr>
      </w:pPr>
    </w:p>
    <w:p w:rsidR="00A16563" w:rsidRDefault="00A16563">
      <w:pPr>
        <w:pStyle w:val="BodyText"/>
        <w:spacing w:before="3"/>
        <w:rPr>
          <w:sz w:val="10"/>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247"/>
      </w:tblGrid>
      <w:tr w:rsidR="00A16563">
        <w:trPr>
          <w:trHeight w:val="244"/>
        </w:trPr>
        <w:tc>
          <w:tcPr>
            <w:tcW w:w="4249" w:type="dxa"/>
            <w:shd w:val="clear" w:color="auto" w:fill="E1EED9"/>
          </w:tcPr>
          <w:p w:rsidR="00A16563" w:rsidRDefault="00A64045">
            <w:pPr>
              <w:pStyle w:val="TableParagraph"/>
              <w:spacing w:before="1" w:line="223" w:lineRule="exact"/>
              <w:ind w:left="1588" w:right="1582"/>
              <w:rPr>
                <w:b/>
                <w:sz w:val="20"/>
              </w:rPr>
            </w:pPr>
            <w:r>
              <w:rPr>
                <w:b/>
                <w:sz w:val="20"/>
              </w:rPr>
              <w:t>Strengths</w:t>
            </w:r>
          </w:p>
        </w:tc>
        <w:tc>
          <w:tcPr>
            <w:tcW w:w="4247" w:type="dxa"/>
            <w:shd w:val="clear" w:color="auto" w:fill="E1EED9"/>
          </w:tcPr>
          <w:p w:rsidR="00A16563" w:rsidRDefault="00A64045">
            <w:pPr>
              <w:pStyle w:val="TableParagraph"/>
              <w:spacing w:before="1" w:line="223" w:lineRule="exact"/>
              <w:ind w:left="1520" w:right="1516"/>
              <w:rPr>
                <w:b/>
                <w:sz w:val="20"/>
              </w:rPr>
            </w:pPr>
            <w:r>
              <w:rPr>
                <w:b/>
                <w:sz w:val="20"/>
              </w:rPr>
              <w:t>Opportunities</w:t>
            </w:r>
          </w:p>
        </w:tc>
      </w:tr>
      <w:tr w:rsidR="00A16563">
        <w:trPr>
          <w:trHeight w:val="10309"/>
        </w:trPr>
        <w:tc>
          <w:tcPr>
            <w:tcW w:w="4249" w:type="dxa"/>
          </w:tcPr>
          <w:p w:rsidR="00A16563" w:rsidRDefault="00A64045">
            <w:pPr>
              <w:pStyle w:val="TableParagraph"/>
              <w:numPr>
                <w:ilvl w:val="0"/>
                <w:numId w:val="5"/>
              </w:numPr>
              <w:tabs>
                <w:tab w:val="left" w:pos="468"/>
              </w:tabs>
              <w:spacing w:line="357" w:lineRule="auto"/>
              <w:ind w:right="99"/>
              <w:jc w:val="both"/>
              <w:rPr>
                <w:sz w:val="20"/>
              </w:rPr>
            </w:pPr>
            <w:r>
              <w:rPr>
                <w:sz w:val="20"/>
              </w:rPr>
              <w:lastRenderedPageBreak/>
              <w:t>The</w:t>
            </w:r>
            <w:r>
              <w:rPr>
                <w:spacing w:val="-13"/>
                <w:sz w:val="20"/>
              </w:rPr>
              <w:t xml:space="preserve"> </w:t>
            </w:r>
            <w:r>
              <w:rPr>
                <w:sz w:val="20"/>
              </w:rPr>
              <w:t>sample</w:t>
            </w:r>
            <w:r>
              <w:rPr>
                <w:spacing w:val="-16"/>
                <w:sz w:val="20"/>
              </w:rPr>
              <w:t xml:space="preserve"> </w:t>
            </w:r>
            <w:r>
              <w:rPr>
                <w:sz w:val="20"/>
              </w:rPr>
              <w:t>is</w:t>
            </w:r>
            <w:r>
              <w:rPr>
                <w:spacing w:val="-15"/>
                <w:sz w:val="20"/>
              </w:rPr>
              <w:t xml:space="preserve"> </w:t>
            </w:r>
            <w:r>
              <w:rPr>
                <w:sz w:val="20"/>
              </w:rPr>
              <w:t>composed</w:t>
            </w:r>
            <w:r>
              <w:rPr>
                <w:spacing w:val="-14"/>
                <w:sz w:val="20"/>
              </w:rPr>
              <w:t xml:space="preserve"> </w:t>
            </w:r>
            <w:r>
              <w:rPr>
                <w:sz w:val="20"/>
              </w:rPr>
              <w:t>by</w:t>
            </w:r>
            <w:r>
              <w:rPr>
                <w:spacing w:val="-13"/>
                <w:sz w:val="20"/>
              </w:rPr>
              <w:t xml:space="preserve"> </w:t>
            </w:r>
            <w:r>
              <w:rPr>
                <w:sz w:val="20"/>
              </w:rPr>
              <w:t>a</w:t>
            </w:r>
            <w:r>
              <w:rPr>
                <w:spacing w:val="-12"/>
                <w:sz w:val="20"/>
              </w:rPr>
              <w:t xml:space="preserve"> </w:t>
            </w:r>
            <w:r>
              <w:rPr>
                <w:sz w:val="20"/>
              </w:rPr>
              <w:t>well-established small and medium-sized companies with less than 50 employees representing both Textile and Clothing sectors;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4" w:line="357" w:lineRule="auto"/>
              <w:ind w:right="96"/>
              <w:jc w:val="both"/>
              <w:rPr>
                <w:sz w:val="20"/>
              </w:rPr>
            </w:pPr>
            <w:r>
              <w:rPr>
                <w:sz w:val="20"/>
              </w:rPr>
              <w:t>The majority of them has been experiencing growth</w:t>
            </w:r>
            <w:r>
              <w:rPr>
                <w:spacing w:val="-6"/>
                <w:sz w:val="20"/>
              </w:rPr>
              <w:t xml:space="preserve"> </w:t>
            </w:r>
            <w:r>
              <w:rPr>
                <w:sz w:val="20"/>
              </w:rPr>
              <w:t>in</w:t>
            </w:r>
            <w:r>
              <w:rPr>
                <w:spacing w:val="-5"/>
                <w:sz w:val="20"/>
              </w:rPr>
              <w:t xml:space="preserve"> </w:t>
            </w:r>
            <w:r>
              <w:rPr>
                <w:sz w:val="20"/>
              </w:rPr>
              <w:t>terms</w:t>
            </w:r>
            <w:r>
              <w:rPr>
                <w:spacing w:val="-8"/>
                <w:sz w:val="20"/>
              </w:rPr>
              <w:t xml:space="preserve"> </w:t>
            </w:r>
            <w:r>
              <w:rPr>
                <w:sz w:val="20"/>
              </w:rPr>
              <w:t>of</w:t>
            </w:r>
            <w:r>
              <w:rPr>
                <w:spacing w:val="-7"/>
                <w:sz w:val="20"/>
              </w:rPr>
              <w:t xml:space="preserve"> </w:t>
            </w:r>
            <w:r>
              <w:rPr>
                <w:sz w:val="20"/>
              </w:rPr>
              <w:t>turnover</w:t>
            </w:r>
            <w:r>
              <w:rPr>
                <w:spacing w:val="-7"/>
                <w:sz w:val="20"/>
              </w:rPr>
              <w:t xml:space="preserve"> </w:t>
            </w:r>
            <w:r>
              <w:rPr>
                <w:sz w:val="20"/>
              </w:rPr>
              <w:t>in</w:t>
            </w:r>
            <w:r>
              <w:rPr>
                <w:spacing w:val="-3"/>
                <w:sz w:val="20"/>
              </w:rPr>
              <w:t xml:space="preserve"> </w:t>
            </w:r>
            <w:r>
              <w:rPr>
                <w:sz w:val="20"/>
              </w:rPr>
              <w:t>the</w:t>
            </w:r>
            <w:r>
              <w:rPr>
                <w:spacing w:val="-7"/>
                <w:sz w:val="20"/>
              </w:rPr>
              <w:t xml:space="preserve"> </w:t>
            </w:r>
            <w:r>
              <w:rPr>
                <w:sz w:val="20"/>
              </w:rPr>
              <w:t>past</w:t>
            </w:r>
            <w:r>
              <w:rPr>
                <w:spacing w:val="-7"/>
                <w:sz w:val="20"/>
              </w:rPr>
              <w:t xml:space="preserve"> </w:t>
            </w:r>
            <w:r>
              <w:rPr>
                <w:sz w:val="20"/>
              </w:rPr>
              <w:t>and</w:t>
            </w:r>
            <w:r>
              <w:rPr>
                <w:spacing w:val="-7"/>
                <w:sz w:val="20"/>
              </w:rPr>
              <w:t xml:space="preserve"> </w:t>
            </w:r>
            <w:r>
              <w:rPr>
                <w:sz w:val="20"/>
              </w:rPr>
              <w:t>in the</w:t>
            </w:r>
            <w:r>
              <w:rPr>
                <w:spacing w:val="-11"/>
                <w:sz w:val="20"/>
              </w:rPr>
              <w:t xml:space="preserve"> </w:t>
            </w:r>
            <w:r>
              <w:rPr>
                <w:sz w:val="20"/>
              </w:rPr>
              <w:t>next</w:t>
            </w:r>
            <w:r>
              <w:rPr>
                <w:spacing w:val="-10"/>
                <w:sz w:val="20"/>
              </w:rPr>
              <w:t xml:space="preserve"> </w:t>
            </w:r>
            <w:r>
              <w:rPr>
                <w:sz w:val="20"/>
              </w:rPr>
              <w:t>5</w:t>
            </w:r>
            <w:r>
              <w:rPr>
                <w:spacing w:val="-10"/>
                <w:sz w:val="20"/>
              </w:rPr>
              <w:t xml:space="preserve"> </w:t>
            </w:r>
            <w:r>
              <w:rPr>
                <w:sz w:val="20"/>
              </w:rPr>
              <w:t>years,</w:t>
            </w:r>
            <w:r>
              <w:rPr>
                <w:spacing w:val="-10"/>
                <w:sz w:val="20"/>
              </w:rPr>
              <w:t xml:space="preserve"> </w:t>
            </w:r>
            <w:r>
              <w:rPr>
                <w:sz w:val="20"/>
              </w:rPr>
              <w:t>while</w:t>
            </w:r>
            <w:r>
              <w:rPr>
                <w:spacing w:val="-11"/>
                <w:sz w:val="20"/>
              </w:rPr>
              <w:t xml:space="preserve"> </w:t>
            </w:r>
            <w:r>
              <w:rPr>
                <w:sz w:val="20"/>
              </w:rPr>
              <w:t>their</w:t>
            </w:r>
            <w:r>
              <w:rPr>
                <w:spacing w:val="-8"/>
                <w:sz w:val="20"/>
              </w:rPr>
              <w:t xml:space="preserve"> </w:t>
            </w:r>
            <w:r>
              <w:rPr>
                <w:sz w:val="20"/>
              </w:rPr>
              <w:t>workforce</w:t>
            </w:r>
            <w:r>
              <w:rPr>
                <w:spacing w:val="-10"/>
                <w:sz w:val="20"/>
              </w:rPr>
              <w:t xml:space="preserve"> </w:t>
            </w:r>
            <w:r>
              <w:rPr>
                <w:sz w:val="20"/>
              </w:rPr>
              <w:t>stayed the same or slightly</w:t>
            </w:r>
            <w:r>
              <w:rPr>
                <w:spacing w:val="-4"/>
                <w:sz w:val="20"/>
              </w:rPr>
              <w:t xml:space="preserve"> </w:t>
            </w:r>
            <w:r>
              <w:rPr>
                <w:sz w:val="20"/>
              </w:rPr>
              <w:t>increased;</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0" w:line="360" w:lineRule="auto"/>
              <w:ind w:right="97"/>
              <w:jc w:val="both"/>
              <w:rPr>
                <w:sz w:val="20"/>
              </w:rPr>
            </w:pPr>
            <w:r>
              <w:rPr>
                <w:sz w:val="20"/>
              </w:rPr>
              <w:t>More</w:t>
            </w:r>
            <w:r>
              <w:rPr>
                <w:spacing w:val="-10"/>
                <w:sz w:val="20"/>
              </w:rPr>
              <w:t xml:space="preserve"> </w:t>
            </w:r>
            <w:r>
              <w:rPr>
                <w:sz w:val="20"/>
              </w:rPr>
              <w:t>than</w:t>
            </w:r>
            <w:r>
              <w:rPr>
                <w:spacing w:val="-8"/>
                <w:sz w:val="20"/>
              </w:rPr>
              <w:t xml:space="preserve"> </w:t>
            </w:r>
            <w:r>
              <w:rPr>
                <w:sz w:val="20"/>
              </w:rPr>
              <w:t>50%</w:t>
            </w:r>
            <w:r>
              <w:rPr>
                <w:spacing w:val="-10"/>
                <w:sz w:val="20"/>
              </w:rPr>
              <w:t xml:space="preserve"> </w:t>
            </w:r>
            <w:r>
              <w:rPr>
                <w:sz w:val="20"/>
              </w:rPr>
              <w:t>of</w:t>
            </w:r>
            <w:r>
              <w:rPr>
                <w:spacing w:val="-9"/>
                <w:sz w:val="20"/>
              </w:rPr>
              <w:t xml:space="preserve"> </w:t>
            </w:r>
            <w:r>
              <w:rPr>
                <w:sz w:val="20"/>
              </w:rPr>
              <w:t>the</w:t>
            </w:r>
            <w:r>
              <w:rPr>
                <w:spacing w:val="-10"/>
                <w:sz w:val="20"/>
              </w:rPr>
              <w:t xml:space="preserve"> </w:t>
            </w:r>
            <w:r>
              <w:rPr>
                <w:sz w:val="20"/>
              </w:rPr>
              <w:t>sample</w:t>
            </w:r>
            <w:r>
              <w:rPr>
                <w:spacing w:val="-13"/>
                <w:sz w:val="20"/>
              </w:rPr>
              <w:t xml:space="preserve"> </w:t>
            </w:r>
            <w:r>
              <w:rPr>
                <w:sz w:val="20"/>
              </w:rPr>
              <w:t>assume</w:t>
            </w:r>
            <w:r>
              <w:rPr>
                <w:spacing w:val="-9"/>
                <w:sz w:val="20"/>
              </w:rPr>
              <w:t xml:space="preserve"> </w:t>
            </w:r>
            <w:r>
              <w:rPr>
                <w:sz w:val="20"/>
              </w:rPr>
              <w:t>they</w:t>
            </w:r>
            <w:r>
              <w:rPr>
                <w:spacing w:val="-8"/>
                <w:sz w:val="20"/>
              </w:rPr>
              <w:t xml:space="preserve"> </w:t>
            </w:r>
            <w:r>
              <w:rPr>
                <w:sz w:val="20"/>
              </w:rPr>
              <w:t>do have any training/HR strategy and, consequently, they use internal training capacity (but also external training providers);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22" w:line="357" w:lineRule="auto"/>
              <w:ind w:right="101"/>
              <w:jc w:val="both"/>
              <w:rPr>
                <w:sz w:val="20"/>
              </w:rPr>
            </w:pPr>
            <w:r>
              <w:rPr>
                <w:sz w:val="20"/>
              </w:rPr>
              <w:t>More than 70% of the companies operate with quality standards, especially ISO and internal</w:t>
            </w:r>
            <w:r>
              <w:rPr>
                <w:spacing w:val="-1"/>
                <w:sz w:val="20"/>
              </w:rPr>
              <w:t xml:space="preserve"> </w:t>
            </w:r>
            <w:r>
              <w:rPr>
                <w:sz w:val="20"/>
              </w:rPr>
              <w:t>standards;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0" w:line="357" w:lineRule="auto"/>
              <w:ind w:right="100"/>
              <w:jc w:val="both"/>
              <w:rPr>
                <w:sz w:val="20"/>
              </w:rPr>
            </w:pPr>
            <w:r>
              <w:rPr>
                <w:sz w:val="20"/>
              </w:rPr>
              <w:t>The majority of apprentices finish their apprenticeship, are directly employed and after one year they are still working in the company.</w:t>
            </w:r>
          </w:p>
        </w:tc>
        <w:tc>
          <w:tcPr>
            <w:tcW w:w="4247" w:type="dxa"/>
          </w:tcPr>
          <w:p w:rsidR="00A16563" w:rsidRDefault="00A64045">
            <w:pPr>
              <w:pStyle w:val="TableParagraph"/>
              <w:numPr>
                <w:ilvl w:val="0"/>
                <w:numId w:val="4"/>
              </w:numPr>
              <w:tabs>
                <w:tab w:val="left" w:pos="465"/>
              </w:tabs>
              <w:spacing w:line="355" w:lineRule="auto"/>
              <w:ind w:right="104"/>
              <w:jc w:val="both"/>
              <w:rPr>
                <w:sz w:val="20"/>
              </w:rPr>
            </w:pPr>
            <w:r>
              <w:rPr>
                <w:sz w:val="20"/>
              </w:rPr>
              <w:t>Half</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correspondents</w:t>
            </w:r>
            <w:r>
              <w:rPr>
                <w:spacing w:val="-13"/>
                <w:sz w:val="20"/>
              </w:rPr>
              <w:t xml:space="preserve"> </w:t>
            </w:r>
            <w:r>
              <w:rPr>
                <w:sz w:val="20"/>
              </w:rPr>
              <w:t>affirmed</w:t>
            </w:r>
            <w:r>
              <w:rPr>
                <w:spacing w:val="-11"/>
                <w:sz w:val="20"/>
              </w:rPr>
              <w:t xml:space="preserve"> </w:t>
            </w:r>
            <w:r>
              <w:rPr>
                <w:sz w:val="20"/>
              </w:rPr>
              <w:t>they</w:t>
            </w:r>
            <w:r>
              <w:rPr>
                <w:spacing w:val="-11"/>
                <w:sz w:val="20"/>
              </w:rPr>
              <w:t xml:space="preserve"> </w:t>
            </w:r>
            <w:r>
              <w:rPr>
                <w:sz w:val="20"/>
              </w:rPr>
              <w:t>plan to increase their headcount in the next</w:t>
            </w:r>
            <w:r>
              <w:rPr>
                <w:spacing w:val="-13"/>
                <w:sz w:val="20"/>
              </w:rPr>
              <w:t xml:space="preserve"> </w:t>
            </w:r>
            <w:r>
              <w:rPr>
                <w:sz w:val="20"/>
              </w:rPr>
              <w:t>year;</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2" w:line="357" w:lineRule="auto"/>
              <w:ind w:right="98"/>
              <w:jc w:val="both"/>
              <w:rPr>
                <w:sz w:val="20"/>
              </w:rPr>
            </w:pPr>
            <w:r>
              <w:rPr>
                <w:sz w:val="20"/>
              </w:rPr>
              <w:t>The main sources of apprenticeships are the training organizer, governmental source and the</w:t>
            </w:r>
            <w:r>
              <w:rPr>
                <w:spacing w:val="-2"/>
                <w:sz w:val="20"/>
              </w:rPr>
              <w:t xml:space="preserve"> </w:t>
            </w:r>
            <w:r>
              <w:rPr>
                <w:sz w:val="20"/>
              </w:rPr>
              <w:t>internet;</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29" w:line="357" w:lineRule="auto"/>
              <w:ind w:right="100"/>
              <w:jc w:val="both"/>
              <w:rPr>
                <w:sz w:val="20"/>
              </w:rPr>
            </w:pPr>
            <w:r>
              <w:rPr>
                <w:sz w:val="20"/>
              </w:rPr>
              <w:t>The majority of the companies are likely to recruit an apprentice over the next 2 years, namely in the areas of manufacturing, technical and</w:t>
            </w:r>
            <w:r>
              <w:rPr>
                <w:spacing w:val="-1"/>
                <w:sz w:val="20"/>
              </w:rPr>
              <w:t xml:space="preserve"> </w:t>
            </w:r>
            <w:r>
              <w:rPr>
                <w:sz w:val="20"/>
              </w:rPr>
              <w:t>marketing;</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3" w:line="355" w:lineRule="auto"/>
              <w:ind w:right="188"/>
              <w:jc w:val="both"/>
              <w:rPr>
                <w:sz w:val="20"/>
              </w:rPr>
            </w:pPr>
            <w:r>
              <w:rPr>
                <w:sz w:val="20"/>
              </w:rPr>
              <w:t>The need of support for the development</w:t>
            </w:r>
            <w:r>
              <w:rPr>
                <w:spacing w:val="-17"/>
                <w:sz w:val="20"/>
              </w:rPr>
              <w:t xml:space="preserve"> </w:t>
            </w:r>
            <w:r>
              <w:rPr>
                <w:sz w:val="20"/>
              </w:rPr>
              <w:t>of the training</w:t>
            </w:r>
            <w:r>
              <w:rPr>
                <w:spacing w:val="-3"/>
                <w:sz w:val="20"/>
              </w:rPr>
              <w:t xml:space="preserve"> </w:t>
            </w:r>
            <w:r>
              <w:rPr>
                <w:sz w:val="20"/>
              </w:rPr>
              <w:t>program;</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1" w:line="360" w:lineRule="auto"/>
              <w:ind w:right="100"/>
              <w:jc w:val="both"/>
              <w:rPr>
                <w:sz w:val="20"/>
              </w:rPr>
            </w:pPr>
            <w:r>
              <w:rPr>
                <w:sz w:val="20"/>
              </w:rPr>
              <w:t>The main reasons for participating in apprenticeships are the need to train the company’s future workforce, the difficulty in finding employees with relevant skills and education and the necessity to replace retiring</w:t>
            </w:r>
            <w:r>
              <w:rPr>
                <w:spacing w:val="-2"/>
                <w:sz w:val="20"/>
              </w:rPr>
              <w:t xml:space="preserve"> </w:t>
            </w:r>
            <w:r>
              <w:rPr>
                <w:sz w:val="20"/>
              </w:rPr>
              <w:t>employees.</w:t>
            </w:r>
          </w:p>
        </w:tc>
      </w:tr>
    </w:tbl>
    <w:p w:rsidR="00A16563" w:rsidRDefault="00A16563">
      <w:pPr>
        <w:spacing w:line="360" w:lineRule="auto"/>
        <w:jc w:val="both"/>
        <w:rPr>
          <w:sz w:val="20"/>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247"/>
      </w:tblGrid>
      <w:tr w:rsidR="00A16563">
        <w:trPr>
          <w:trHeight w:val="366"/>
        </w:trPr>
        <w:tc>
          <w:tcPr>
            <w:tcW w:w="4249" w:type="dxa"/>
            <w:shd w:val="clear" w:color="auto" w:fill="FFF1CC"/>
          </w:tcPr>
          <w:p w:rsidR="00A16563" w:rsidRDefault="00A64045">
            <w:pPr>
              <w:pStyle w:val="TableParagraph"/>
              <w:spacing w:before="1"/>
              <w:ind w:left="1588" w:right="1585"/>
              <w:rPr>
                <w:b/>
                <w:sz w:val="20"/>
              </w:rPr>
            </w:pPr>
            <w:r>
              <w:rPr>
                <w:b/>
                <w:sz w:val="20"/>
              </w:rPr>
              <w:t>Weaknesses</w:t>
            </w:r>
          </w:p>
        </w:tc>
        <w:tc>
          <w:tcPr>
            <w:tcW w:w="4247" w:type="dxa"/>
            <w:shd w:val="clear" w:color="auto" w:fill="FFF1CC"/>
          </w:tcPr>
          <w:p w:rsidR="00A16563" w:rsidRDefault="00A64045">
            <w:pPr>
              <w:pStyle w:val="TableParagraph"/>
              <w:spacing w:before="1"/>
              <w:ind w:left="1518" w:right="1516"/>
              <w:rPr>
                <w:b/>
                <w:sz w:val="20"/>
              </w:rPr>
            </w:pPr>
            <w:r>
              <w:rPr>
                <w:b/>
                <w:sz w:val="20"/>
              </w:rPr>
              <w:t>Threats</w:t>
            </w:r>
          </w:p>
        </w:tc>
      </w:tr>
      <w:tr w:rsidR="00A16563">
        <w:trPr>
          <w:trHeight w:val="11062"/>
        </w:trPr>
        <w:tc>
          <w:tcPr>
            <w:tcW w:w="4249" w:type="dxa"/>
          </w:tcPr>
          <w:p w:rsidR="00A16563" w:rsidRDefault="00A64045">
            <w:pPr>
              <w:pStyle w:val="TableParagraph"/>
              <w:numPr>
                <w:ilvl w:val="0"/>
                <w:numId w:val="3"/>
              </w:numPr>
              <w:tabs>
                <w:tab w:val="left" w:pos="468"/>
              </w:tabs>
              <w:spacing w:line="360" w:lineRule="auto"/>
              <w:ind w:right="98"/>
              <w:jc w:val="both"/>
              <w:rPr>
                <w:sz w:val="20"/>
              </w:rPr>
            </w:pPr>
            <w:r>
              <w:rPr>
                <w:sz w:val="20"/>
              </w:rPr>
              <w:t>The majority of the workforce is semi-skilled and unskilled, possessing high-school graduation and vocational qualifications while roughly ¼ possesses either primary</w:t>
            </w:r>
            <w:r>
              <w:rPr>
                <w:spacing w:val="-27"/>
                <w:sz w:val="20"/>
              </w:rPr>
              <w:t xml:space="preserve"> </w:t>
            </w:r>
            <w:r>
              <w:rPr>
                <w:sz w:val="20"/>
              </w:rPr>
              <w:t>and none education at</w:t>
            </w:r>
            <w:r>
              <w:rPr>
                <w:spacing w:val="-1"/>
                <w:sz w:val="20"/>
              </w:rPr>
              <w:t xml:space="preserve"> </w:t>
            </w:r>
            <w:r>
              <w:rPr>
                <w:sz w:val="20"/>
              </w:rPr>
              <w:t>all;</w:t>
            </w:r>
          </w:p>
          <w:p w:rsidR="00A16563" w:rsidRDefault="00A16563">
            <w:pPr>
              <w:pStyle w:val="TableParagraph"/>
              <w:spacing w:before="12"/>
              <w:jc w:val="left"/>
              <w:rPr>
                <w:sz w:val="29"/>
              </w:rPr>
            </w:pPr>
          </w:p>
          <w:p w:rsidR="00A16563" w:rsidRDefault="00A64045">
            <w:pPr>
              <w:pStyle w:val="TableParagraph"/>
              <w:numPr>
                <w:ilvl w:val="0"/>
                <w:numId w:val="3"/>
              </w:numPr>
              <w:tabs>
                <w:tab w:val="left" w:pos="468"/>
              </w:tabs>
              <w:spacing w:line="357" w:lineRule="auto"/>
              <w:ind w:right="98"/>
              <w:jc w:val="both"/>
              <w:rPr>
                <w:sz w:val="20"/>
              </w:rPr>
            </w:pPr>
            <w:r>
              <w:rPr>
                <w:sz w:val="20"/>
              </w:rPr>
              <w:t>Companies have problems recruiting staff and the main sources used for it are job advertising, local employment centres and internal</w:t>
            </w:r>
            <w:r>
              <w:rPr>
                <w:spacing w:val="-1"/>
                <w:sz w:val="20"/>
              </w:rPr>
              <w:t xml:space="preserve"> </w:t>
            </w:r>
            <w:r>
              <w:rPr>
                <w:sz w:val="20"/>
              </w:rPr>
              <w:t>advertising;</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5" w:lineRule="auto"/>
              <w:ind w:right="100"/>
              <w:jc w:val="both"/>
              <w:rPr>
                <w:sz w:val="20"/>
              </w:rPr>
            </w:pPr>
            <w:r>
              <w:rPr>
                <w:sz w:val="20"/>
              </w:rPr>
              <w:t>The</w:t>
            </w:r>
            <w:r>
              <w:rPr>
                <w:spacing w:val="-12"/>
                <w:sz w:val="20"/>
              </w:rPr>
              <w:t xml:space="preserve"> </w:t>
            </w:r>
            <w:r>
              <w:rPr>
                <w:sz w:val="20"/>
              </w:rPr>
              <w:t>knowledge</w:t>
            </w:r>
            <w:r>
              <w:rPr>
                <w:spacing w:val="-12"/>
                <w:sz w:val="20"/>
              </w:rPr>
              <w:t xml:space="preserve"> </w:t>
            </w:r>
            <w:r>
              <w:rPr>
                <w:sz w:val="20"/>
              </w:rPr>
              <w:t>of</w:t>
            </w:r>
            <w:r>
              <w:rPr>
                <w:spacing w:val="-12"/>
                <w:sz w:val="20"/>
              </w:rPr>
              <w:t xml:space="preserve"> </w:t>
            </w:r>
            <w:r>
              <w:rPr>
                <w:sz w:val="20"/>
              </w:rPr>
              <w:t>the</w:t>
            </w:r>
            <w:r>
              <w:rPr>
                <w:spacing w:val="-12"/>
                <w:sz w:val="20"/>
              </w:rPr>
              <w:t xml:space="preserve"> </w:t>
            </w:r>
            <w:r>
              <w:rPr>
                <w:sz w:val="20"/>
              </w:rPr>
              <w:t>companies</w:t>
            </w:r>
            <w:r>
              <w:rPr>
                <w:spacing w:val="-13"/>
                <w:sz w:val="20"/>
              </w:rPr>
              <w:t xml:space="preserve"> </w:t>
            </w:r>
            <w:r>
              <w:rPr>
                <w:sz w:val="20"/>
              </w:rPr>
              <w:t>as</w:t>
            </w:r>
            <w:r>
              <w:rPr>
                <w:spacing w:val="-12"/>
                <w:sz w:val="20"/>
              </w:rPr>
              <w:t xml:space="preserve"> </w:t>
            </w:r>
            <w:r>
              <w:rPr>
                <w:sz w:val="20"/>
              </w:rPr>
              <w:t>regarding apprenticeships is quite</w:t>
            </w:r>
            <w:r>
              <w:rPr>
                <w:spacing w:val="-5"/>
                <w:sz w:val="20"/>
              </w:rPr>
              <w:t xml:space="preserve"> </w:t>
            </w:r>
            <w:r>
              <w:rPr>
                <w:sz w:val="20"/>
              </w:rPr>
              <w:t>limited;</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3" w:line="355" w:lineRule="auto"/>
              <w:ind w:right="103"/>
              <w:jc w:val="both"/>
              <w:rPr>
                <w:sz w:val="20"/>
              </w:rPr>
            </w:pPr>
            <w:r>
              <w:rPr>
                <w:sz w:val="20"/>
              </w:rPr>
              <w:t>Almost 50% of the sample do not have experience in</w:t>
            </w:r>
            <w:r>
              <w:rPr>
                <w:spacing w:val="-1"/>
                <w:sz w:val="20"/>
              </w:rPr>
              <w:t xml:space="preserve"> </w:t>
            </w:r>
            <w:r>
              <w:rPr>
                <w:sz w:val="20"/>
              </w:rPr>
              <w:t>apprenticeships;</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7" w:lineRule="auto"/>
              <w:ind w:right="100"/>
              <w:jc w:val="both"/>
              <w:rPr>
                <w:sz w:val="20"/>
              </w:rPr>
            </w:pPr>
            <w:r>
              <w:rPr>
                <w:sz w:val="20"/>
              </w:rPr>
              <w:t>The majority of the companies are not familiar with the financing support when employing an</w:t>
            </w:r>
            <w:r>
              <w:rPr>
                <w:spacing w:val="-2"/>
                <w:sz w:val="20"/>
              </w:rPr>
              <w:t xml:space="preserve"> </w:t>
            </w:r>
            <w:r>
              <w:rPr>
                <w:sz w:val="20"/>
              </w:rPr>
              <w:t>apprentice;</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0" w:line="357" w:lineRule="auto"/>
              <w:ind w:right="100"/>
              <w:jc w:val="both"/>
              <w:rPr>
                <w:sz w:val="20"/>
              </w:rPr>
            </w:pPr>
            <w:r>
              <w:rPr>
                <w:sz w:val="20"/>
              </w:rPr>
              <w:t>The lack of vocational training relevant for the company profile, the lack of suitable young people/applicants and the attitude of the students to work that is not</w:t>
            </w:r>
            <w:r>
              <w:rPr>
                <w:spacing w:val="-14"/>
                <w:sz w:val="20"/>
              </w:rPr>
              <w:t xml:space="preserve"> </w:t>
            </w:r>
            <w:r>
              <w:rPr>
                <w:sz w:val="20"/>
              </w:rPr>
              <w:t>supportive;</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7" w:lineRule="auto"/>
              <w:ind w:right="101"/>
              <w:jc w:val="both"/>
              <w:rPr>
                <w:sz w:val="20"/>
              </w:rPr>
            </w:pPr>
            <w:r>
              <w:rPr>
                <w:sz w:val="20"/>
              </w:rPr>
              <w:t>When apprentices do not finish their programs, it is mainly because they quit and because they do not have enough time</w:t>
            </w:r>
            <w:r>
              <w:rPr>
                <w:spacing w:val="23"/>
                <w:sz w:val="20"/>
              </w:rPr>
              <w:t xml:space="preserve"> </w:t>
            </w:r>
            <w:r>
              <w:rPr>
                <w:sz w:val="20"/>
              </w:rPr>
              <w:t>for</w:t>
            </w:r>
          </w:p>
          <w:p w:rsidR="00A16563" w:rsidRDefault="00A64045">
            <w:pPr>
              <w:pStyle w:val="TableParagraph"/>
              <w:spacing w:before="7"/>
              <w:ind w:left="467"/>
              <w:jc w:val="left"/>
              <w:rPr>
                <w:sz w:val="20"/>
              </w:rPr>
            </w:pPr>
            <w:r>
              <w:rPr>
                <w:sz w:val="20"/>
              </w:rPr>
              <w:t>the training.</w:t>
            </w:r>
          </w:p>
        </w:tc>
        <w:tc>
          <w:tcPr>
            <w:tcW w:w="4247" w:type="dxa"/>
          </w:tcPr>
          <w:p w:rsidR="00A16563" w:rsidRDefault="00A64045">
            <w:pPr>
              <w:pStyle w:val="TableParagraph"/>
              <w:numPr>
                <w:ilvl w:val="0"/>
                <w:numId w:val="2"/>
              </w:numPr>
              <w:tabs>
                <w:tab w:val="left" w:pos="465"/>
              </w:tabs>
              <w:spacing w:line="357" w:lineRule="auto"/>
              <w:ind w:right="101"/>
              <w:jc w:val="both"/>
              <w:rPr>
                <w:sz w:val="20"/>
              </w:rPr>
            </w:pPr>
            <w:r>
              <w:rPr>
                <w:sz w:val="20"/>
              </w:rPr>
              <w:t>Difficulty in finding employees with relevant skills and education and the necessity to replace retiring</w:t>
            </w:r>
            <w:r>
              <w:rPr>
                <w:spacing w:val="-3"/>
                <w:sz w:val="20"/>
              </w:rPr>
              <w:t xml:space="preserve"> </w:t>
            </w:r>
            <w:r>
              <w:rPr>
                <w:sz w:val="20"/>
              </w:rPr>
              <w:t>employees;</w:t>
            </w:r>
          </w:p>
          <w:p w:rsidR="00A16563" w:rsidRDefault="00A16563">
            <w:pPr>
              <w:pStyle w:val="TableParagraph"/>
              <w:jc w:val="left"/>
              <w:rPr>
                <w:sz w:val="20"/>
              </w:rPr>
            </w:pPr>
          </w:p>
          <w:p w:rsidR="00A16563" w:rsidRDefault="00A64045">
            <w:pPr>
              <w:pStyle w:val="TableParagraph"/>
              <w:numPr>
                <w:ilvl w:val="0"/>
                <w:numId w:val="2"/>
              </w:numPr>
              <w:tabs>
                <w:tab w:val="left" w:pos="465"/>
              </w:tabs>
              <w:spacing w:before="130" w:line="360" w:lineRule="auto"/>
              <w:ind w:right="101"/>
              <w:jc w:val="both"/>
              <w:rPr>
                <w:sz w:val="20"/>
              </w:rPr>
            </w:pPr>
            <w:r>
              <w:rPr>
                <w:sz w:val="20"/>
              </w:rPr>
              <w:t>Selecting/finding the right person, the right attitude</w:t>
            </w:r>
            <w:r>
              <w:rPr>
                <w:spacing w:val="-9"/>
                <w:sz w:val="20"/>
              </w:rPr>
              <w:t xml:space="preserve"> </w:t>
            </w:r>
            <w:r>
              <w:rPr>
                <w:sz w:val="20"/>
              </w:rPr>
              <w:t>for</w:t>
            </w:r>
            <w:r>
              <w:rPr>
                <w:spacing w:val="-7"/>
                <w:sz w:val="20"/>
              </w:rPr>
              <w:t xml:space="preserve"> </w:t>
            </w:r>
            <w:r>
              <w:rPr>
                <w:sz w:val="20"/>
              </w:rPr>
              <w:t>work</w:t>
            </w:r>
            <w:r>
              <w:rPr>
                <w:spacing w:val="-4"/>
                <w:sz w:val="20"/>
              </w:rPr>
              <w:t xml:space="preserve"> </w:t>
            </w:r>
            <w:r>
              <w:rPr>
                <w:sz w:val="20"/>
              </w:rPr>
              <w:t>and,</w:t>
            </w:r>
            <w:r>
              <w:rPr>
                <w:spacing w:val="-6"/>
                <w:sz w:val="20"/>
              </w:rPr>
              <w:t xml:space="preserve"> </w:t>
            </w:r>
            <w:r>
              <w:rPr>
                <w:sz w:val="20"/>
              </w:rPr>
              <w:t>consequently,</w:t>
            </w:r>
            <w:r>
              <w:rPr>
                <w:spacing w:val="-6"/>
                <w:sz w:val="20"/>
              </w:rPr>
              <w:t xml:space="preserve"> </w:t>
            </w:r>
            <w:r>
              <w:rPr>
                <w:sz w:val="20"/>
              </w:rPr>
              <w:t>the</w:t>
            </w:r>
            <w:r>
              <w:rPr>
                <w:spacing w:val="-8"/>
                <w:sz w:val="20"/>
              </w:rPr>
              <w:t xml:space="preserve"> </w:t>
            </w:r>
            <w:r>
              <w:rPr>
                <w:sz w:val="20"/>
              </w:rPr>
              <w:t>help that would be useful when recruiting an apprentice is the identification of the</w:t>
            </w:r>
            <w:r>
              <w:rPr>
                <w:spacing w:val="-19"/>
                <w:sz w:val="20"/>
              </w:rPr>
              <w:t xml:space="preserve"> </w:t>
            </w:r>
            <w:r>
              <w:rPr>
                <w:sz w:val="20"/>
              </w:rPr>
              <w:t>person, support the development of the training programme and provide links to</w:t>
            </w:r>
            <w:r>
              <w:rPr>
                <w:spacing w:val="-5"/>
                <w:sz w:val="20"/>
              </w:rPr>
              <w:t xml:space="preserve"> </w:t>
            </w:r>
            <w:r>
              <w:rPr>
                <w:sz w:val="20"/>
              </w:rPr>
              <w:t>schools;</w:t>
            </w:r>
          </w:p>
          <w:p w:rsidR="00A16563" w:rsidRDefault="00A16563">
            <w:pPr>
              <w:pStyle w:val="TableParagraph"/>
              <w:spacing w:before="10"/>
              <w:jc w:val="left"/>
              <w:rPr>
                <w:sz w:val="29"/>
              </w:rPr>
            </w:pPr>
          </w:p>
          <w:p w:rsidR="00A16563" w:rsidRDefault="00A64045">
            <w:pPr>
              <w:pStyle w:val="TableParagraph"/>
              <w:numPr>
                <w:ilvl w:val="0"/>
                <w:numId w:val="2"/>
              </w:numPr>
              <w:tabs>
                <w:tab w:val="left" w:pos="465"/>
              </w:tabs>
              <w:spacing w:before="1" w:line="357" w:lineRule="auto"/>
              <w:ind w:right="99"/>
              <w:jc w:val="both"/>
              <w:rPr>
                <w:sz w:val="20"/>
              </w:rPr>
            </w:pPr>
            <w:r>
              <w:rPr>
                <w:sz w:val="20"/>
              </w:rPr>
              <w:t>Companies are not able to source locally; it is operations/process training, business skills and finance</w:t>
            </w:r>
            <w:r>
              <w:rPr>
                <w:spacing w:val="-3"/>
                <w:sz w:val="20"/>
              </w:rPr>
              <w:t xml:space="preserve"> </w:t>
            </w:r>
            <w:r>
              <w:rPr>
                <w:sz w:val="20"/>
              </w:rPr>
              <w:t>skills;</w:t>
            </w:r>
          </w:p>
          <w:p w:rsidR="00A16563" w:rsidRDefault="00A16563">
            <w:pPr>
              <w:pStyle w:val="TableParagraph"/>
              <w:jc w:val="left"/>
              <w:rPr>
                <w:sz w:val="20"/>
              </w:rPr>
            </w:pPr>
          </w:p>
          <w:p w:rsidR="00A16563" w:rsidRDefault="00A64045">
            <w:pPr>
              <w:pStyle w:val="TableParagraph"/>
              <w:numPr>
                <w:ilvl w:val="0"/>
                <w:numId w:val="2"/>
              </w:numPr>
              <w:tabs>
                <w:tab w:val="left" w:pos="465"/>
              </w:tabs>
              <w:spacing w:before="129" w:line="357" w:lineRule="auto"/>
              <w:ind w:right="101"/>
              <w:jc w:val="both"/>
              <w:rPr>
                <w:sz w:val="20"/>
              </w:rPr>
            </w:pPr>
            <w:r>
              <w:rPr>
                <w:sz w:val="20"/>
              </w:rPr>
              <w:t>For those who were not hired by the company, the main reasons are the level of skills</w:t>
            </w:r>
            <w:r>
              <w:rPr>
                <w:spacing w:val="-10"/>
                <w:sz w:val="20"/>
              </w:rPr>
              <w:t xml:space="preserve"> </w:t>
            </w:r>
            <w:r>
              <w:rPr>
                <w:sz w:val="20"/>
              </w:rPr>
              <w:t>acquired</w:t>
            </w:r>
            <w:r>
              <w:rPr>
                <w:spacing w:val="-9"/>
                <w:sz w:val="20"/>
              </w:rPr>
              <w:t xml:space="preserve"> </w:t>
            </w:r>
            <w:r>
              <w:rPr>
                <w:sz w:val="20"/>
              </w:rPr>
              <w:t>that</w:t>
            </w:r>
            <w:r>
              <w:rPr>
                <w:spacing w:val="-8"/>
                <w:sz w:val="20"/>
              </w:rPr>
              <w:t xml:space="preserve"> </w:t>
            </w:r>
            <w:r>
              <w:rPr>
                <w:sz w:val="20"/>
              </w:rPr>
              <w:t>were</w:t>
            </w:r>
            <w:r>
              <w:rPr>
                <w:spacing w:val="-10"/>
                <w:sz w:val="20"/>
              </w:rPr>
              <w:t xml:space="preserve"> </w:t>
            </w:r>
            <w:r>
              <w:rPr>
                <w:sz w:val="20"/>
              </w:rPr>
              <w:t>enough</w:t>
            </w:r>
            <w:r>
              <w:rPr>
                <w:spacing w:val="-9"/>
                <w:sz w:val="20"/>
              </w:rPr>
              <w:t xml:space="preserve"> </w:t>
            </w:r>
            <w:r>
              <w:rPr>
                <w:sz w:val="20"/>
              </w:rPr>
              <w:t>for</w:t>
            </w:r>
            <w:r>
              <w:rPr>
                <w:spacing w:val="-9"/>
                <w:sz w:val="20"/>
              </w:rPr>
              <w:t xml:space="preserve"> </w:t>
            </w:r>
            <w:r>
              <w:rPr>
                <w:sz w:val="20"/>
              </w:rPr>
              <w:t>the</w:t>
            </w:r>
            <w:r>
              <w:rPr>
                <w:spacing w:val="-10"/>
                <w:sz w:val="20"/>
              </w:rPr>
              <w:t xml:space="preserve"> </w:t>
            </w:r>
            <w:r>
              <w:rPr>
                <w:sz w:val="20"/>
              </w:rPr>
              <w:t>exam but do not meet the company</w:t>
            </w:r>
            <w:r>
              <w:rPr>
                <w:spacing w:val="-7"/>
                <w:sz w:val="20"/>
              </w:rPr>
              <w:t xml:space="preserve"> </w:t>
            </w:r>
            <w:r>
              <w:rPr>
                <w:sz w:val="20"/>
              </w:rPr>
              <w:t>standards;</w:t>
            </w:r>
          </w:p>
          <w:p w:rsidR="00A16563" w:rsidRDefault="00A16563">
            <w:pPr>
              <w:pStyle w:val="TableParagraph"/>
              <w:jc w:val="left"/>
              <w:rPr>
                <w:sz w:val="20"/>
              </w:rPr>
            </w:pPr>
          </w:p>
          <w:p w:rsidR="00A16563" w:rsidRDefault="00A64045">
            <w:pPr>
              <w:pStyle w:val="TableParagraph"/>
              <w:numPr>
                <w:ilvl w:val="0"/>
                <w:numId w:val="2"/>
              </w:numPr>
              <w:tabs>
                <w:tab w:val="left" w:pos="511"/>
              </w:tabs>
              <w:spacing w:before="133" w:line="355" w:lineRule="auto"/>
              <w:ind w:right="102"/>
              <w:jc w:val="both"/>
              <w:rPr>
                <w:sz w:val="20"/>
              </w:rPr>
            </w:pPr>
            <w:r>
              <w:tab/>
            </w:r>
            <w:r>
              <w:rPr>
                <w:sz w:val="20"/>
              </w:rPr>
              <w:t>Lack of motivation or interest of the apprentice to work in the</w:t>
            </w:r>
            <w:r>
              <w:rPr>
                <w:spacing w:val="-4"/>
                <w:sz w:val="20"/>
              </w:rPr>
              <w:t xml:space="preserve"> </w:t>
            </w:r>
            <w:r>
              <w:rPr>
                <w:sz w:val="20"/>
              </w:rPr>
              <w:t>industry.</w:t>
            </w:r>
          </w:p>
        </w:tc>
      </w:tr>
    </w:tbl>
    <w:p w:rsidR="00A16563" w:rsidRDefault="00A16563">
      <w:pPr>
        <w:pStyle w:val="BodyText"/>
        <w:rPr>
          <w:sz w:val="20"/>
        </w:rPr>
      </w:pPr>
    </w:p>
    <w:p w:rsidR="00A16563" w:rsidRDefault="00A16563">
      <w:pPr>
        <w:pStyle w:val="BodyText"/>
        <w:spacing w:before="8"/>
        <w:rPr>
          <w:sz w:val="16"/>
        </w:rPr>
      </w:pPr>
    </w:p>
    <w:p w:rsidR="00A16563" w:rsidRDefault="00A64045">
      <w:pPr>
        <w:pStyle w:val="BodyText"/>
        <w:spacing w:line="259" w:lineRule="auto"/>
        <w:ind w:left="616" w:right="616"/>
      </w:pPr>
      <w:r>
        <w:lastRenderedPageBreak/>
        <w:t>The need for better trained and more highly skilled employees at different levels, and at attracting the younger generation towards a career in the industry is an urgency for the textile and clothing sector.</w:t>
      </w:r>
    </w:p>
    <w:p w:rsidR="00A16563" w:rsidRDefault="00A64045">
      <w:pPr>
        <w:pStyle w:val="BodyText"/>
        <w:spacing w:before="162" w:line="256" w:lineRule="auto"/>
        <w:ind w:left="616" w:right="610"/>
      </w:pPr>
      <w:r>
        <w:t>It is also important a deeper involvement in relation to apprenticeship and that education and training should be a core issue.</w:t>
      </w:r>
    </w:p>
    <w:p w:rsidR="00A16563" w:rsidRDefault="00A16563">
      <w:pPr>
        <w:spacing w:line="256" w:lineRule="auto"/>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ind w:left="616"/>
      </w:pPr>
      <w:r>
        <w:t>There are important measures still to be adopted in order to achieve an ideal apprenticeship:</w:t>
      </w:r>
    </w:p>
    <w:p w:rsidR="00A16563" w:rsidRDefault="00A64045">
      <w:pPr>
        <w:pStyle w:val="ListParagraph"/>
        <w:numPr>
          <w:ilvl w:val="0"/>
          <w:numId w:val="1"/>
        </w:numPr>
        <w:tabs>
          <w:tab w:val="left" w:pos="1336"/>
          <w:tab w:val="left" w:pos="1337"/>
        </w:tabs>
        <w:spacing w:before="183"/>
      </w:pPr>
      <w:r>
        <w:t>Ensure better match between qualification supply and job</w:t>
      </w:r>
      <w:r>
        <w:rPr>
          <w:spacing w:val="-10"/>
        </w:rPr>
        <w:t xml:space="preserve"> </w:t>
      </w:r>
      <w:r>
        <w:t>demand;</w:t>
      </w:r>
    </w:p>
    <w:p w:rsidR="00A16563" w:rsidRDefault="00A64045">
      <w:pPr>
        <w:pStyle w:val="ListParagraph"/>
        <w:numPr>
          <w:ilvl w:val="0"/>
          <w:numId w:val="1"/>
        </w:numPr>
        <w:tabs>
          <w:tab w:val="left" w:pos="1336"/>
          <w:tab w:val="left" w:pos="1337"/>
        </w:tabs>
        <w:spacing w:before="20" w:line="259" w:lineRule="auto"/>
        <w:ind w:right="692"/>
      </w:pPr>
      <w:r>
        <w:t>Establishment</w:t>
      </w:r>
      <w:r>
        <w:rPr>
          <w:spacing w:val="-5"/>
        </w:rPr>
        <w:t xml:space="preserve"> </w:t>
      </w:r>
      <w:r>
        <w:t>of</w:t>
      </w:r>
      <w:r>
        <w:rPr>
          <w:spacing w:val="-8"/>
        </w:rPr>
        <w:t xml:space="preserve"> </w:t>
      </w:r>
      <w:r>
        <w:t>media/information</w:t>
      </w:r>
      <w:r>
        <w:rPr>
          <w:spacing w:val="-8"/>
        </w:rPr>
        <w:t xml:space="preserve"> </w:t>
      </w:r>
      <w:r>
        <w:t>to</w:t>
      </w:r>
      <w:r>
        <w:rPr>
          <w:spacing w:val="-6"/>
        </w:rPr>
        <w:t xml:space="preserve"> </w:t>
      </w:r>
      <w:r>
        <w:t>make</w:t>
      </w:r>
      <w:r>
        <w:rPr>
          <w:spacing w:val="-5"/>
        </w:rPr>
        <w:t xml:space="preserve"> </w:t>
      </w:r>
      <w:r>
        <w:t>the</w:t>
      </w:r>
      <w:r>
        <w:rPr>
          <w:spacing w:val="-7"/>
        </w:rPr>
        <w:t xml:space="preserve"> </w:t>
      </w:r>
      <w:r>
        <w:t>textile</w:t>
      </w:r>
      <w:r>
        <w:rPr>
          <w:spacing w:val="-5"/>
        </w:rPr>
        <w:t xml:space="preserve"> </w:t>
      </w:r>
      <w:r>
        <w:t>and</w:t>
      </w:r>
      <w:r>
        <w:rPr>
          <w:spacing w:val="-6"/>
        </w:rPr>
        <w:t xml:space="preserve"> </w:t>
      </w:r>
      <w:r>
        <w:t>clothing</w:t>
      </w:r>
      <w:r>
        <w:rPr>
          <w:spacing w:val="-6"/>
        </w:rPr>
        <w:t xml:space="preserve"> </w:t>
      </w:r>
      <w:r>
        <w:t>sector</w:t>
      </w:r>
      <w:r>
        <w:rPr>
          <w:spacing w:val="-5"/>
        </w:rPr>
        <w:t xml:space="preserve"> </w:t>
      </w:r>
      <w:r>
        <w:t>better</w:t>
      </w:r>
      <w:r>
        <w:rPr>
          <w:spacing w:val="-6"/>
        </w:rPr>
        <w:t xml:space="preserve"> </w:t>
      </w:r>
      <w:r>
        <w:t>known</w:t>
      </w:r>
      <w:r>
        <w:rPr>
          <w:spacing w:val="-6"/>
        </w:rPr>
        <w:t xml:space="preserve"> </w:t>
      </w:r>
      <w:r>
        <w:t>and more attractive to the general public and potential</w:t>
      </w:r>
      <w:r>
        <w:rPr>
          <w:spacing w:val="-5"/>
        </w:rPr>
        <w:t xml:space="preserve"> </w:t>
      </w:r>
      <w:r>
        <w:t>recruits;</w:t>
      </w:r>
    </w:p>
    <w:p w:rsidR="00A16563" w:rsidRDefault="00A64045">
      <w:pPr>
        <w:pStyle w:val="ListParagraph"/>
        <w:numPr>
          <w:ilvl w:val="0"/>
          <w:numId w:val="1"/>
        </w:numPr>
        <w:tabs>
          <w:tab w:val="left" w:pos="1336"/>
          <w:tab w:val="left" w:pos="1337"/>
        </w:tabs>
        <w:spacing w:before="0"/>
      </w:pPr>
      <w:r>
        <w:t>Increased dissemination of Information and</w:t>
      </w:r>
      <w:r>
        <w:rPr>
          <w:spacing w:val="-9"/>
        </w:rPr>
        <w:t xml:space="preserve"> </w:t>
      </w:r>
      <w:r>
        <w:t>apprenticeships.</w:t>
      </w:r>
    </w:p>
    <w:sectPr w:rsidR="00A16563">
      <w:pgSz w:w="11910" w:h="16840"/>
      <w:pgMar w:top="1580" w:right="720" w:bottom="1200" w:left="800" w:header="835"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0A6" w:rsidRDefault="00A64045">
      <w:r>
        <w:separator/>
      </w:r>
    </w:p>
  </w:endnote>
  <w:endnote w:type="continuationSeparator" w:id="0">
    <w:p w:rsidR="009650A6" w:rsidRDefault="00A64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C94" w:rsidRDefault="00184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Pr="00A64045" w:rsidRDefault="00A64045" w:rsidP="00A64045">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C94" w:rsidRDefault="00184C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184C94">
    <w:pPr>
      <w:pStyle w:val="BodyText"/>
      <w:spacing w:line="14" w:lineRule="auto"/>
      <w:rPr>
        <w:sz w:val="20"/>
      </w:rPr>
    </w:pPr>
    <w:r>
      <w:pict>
        <v:line id="_x0000_s1034" style="position:absolute;z-index:-169552;mso-position-horizontal-relative:page;mso-position-vertical-relative:page" from="70.8pt,721.8pt" to="214.85pt,721.8pt" strokeweight=".72pt">
          <w10:wrap anchorx="page" anchory="page"/>
        </v:line>
      </w:pict>
    </w:r>
    <w:r>
      <w:pict>
        <v:shapetype id="_x0000_t202" coordsize="21600,21600" o:spt="202" path="m,l,21600r21600,l21600,xe">
          <v:stroke joinstyle="miter"/>
          <v:path gradientshapeok="t" o:connecttype="rect"/>
        </v:shapetype>
        <v:shape id="_x0000_s1033" type="#_x0000_t202" style="position:absolute;margin-left:68.8pt;margin-top:727.8pt;width:456.55pt;height:44.15pt;z-index:-169528;mso-position-horizontal-relative:page;mso-position-vertical-relative:page" filled="f" stroked="f">
          <v:textbox inset="0,0,0,0">
            <w:txbxContent>
              <w:p w:rsidR="00A16563" w:rsidRPr="00A64045" w:rsidRDefault="00A64045">
                <w:pPr>
                  <w:spacing w:line="208" w:lineRule="exact"/>
                  <w:ind w:left="40"/>
                  <w:rPr>
                    <w:sz w:val="18"/>
                    <w:lang w:val="en-US"/>
                  </w:rPr>
                </w:pPr>
                <w:r>
                  <w:fldChar w:fldCharType="begin"/>
                </w:r>
                <w:r w:rsidRPr="00A64045">
                  <w:rPr>
                    <w:position w:val="5"/>
                    <w:sz w:val="12"/>
                    <w:lang w:val="en-US"/>
                  </w:rPr>
                  <w:instrText xml:space="preserve"> PAGE </w:instrText>
                </w:r>
                <w:r>
                  <w:fldChar w:fldCharType="separate"/>
                </w:r>
                <w:r w:rsidRPr="00A64045">
                  <w:rPr>
                    <w:lang w:val="en-US"/>
                  </w:rPr>
                  <w:t>1</w:t>
                </w:r>
                <w:r>
                  <w:fldChar w:fldCharType="end"/>
                </w:r>
                <w:r w:rsidRPr="00A64045">
                  <w:rPr>
                    <w:position w:val="5"/>
                    <w:sz w:val="12"/>
                    <w:lang w:val="en-US"/>
                  </w:rPr>
                  <w:t xml:space="preserve"> </w:t>
                </w:r>
                <w:r w:rsidRPr="00A64045">
                  <w:rPr>
                    <w:sz w:val="18"/>
                    <w:lang w:val="en-US"/>
                  </w:rPr>
                  <w:t>A methodological note should be given in this regard: it was not possible to determine all data of the European sample of</w:t>
                </w:r>
              </w:p>
              <w:p w:rsidR="00A16563" w:rsidRPr="00A64045" w:rsidRDefault="00A64045">
                <w:pPr>
                  <w:ind w:left="40" w:right="18"/>
                  <w:jc w:val="both"/>
                  <w:rPr>
                    <w:sz w:val="18"/>
                    <w:lang w:val="en-US"/>
                  </w:rPr>
                </w:pPr>
                <w:r w:rsidRPr="00A64045">
                  <w:rPr>
                    <w:sz w:val="18"/>
                    <w:lang w:val="en-US"/>
                  </w:rPr>
                  <w:t>210 companies due to several reasons: companies do not have this information in a database; they never needed this information;</w:t>
                </w:r>
                <w:r w:rsidRPr="00A64045">
                  <w:rPr>
                    <w:spacing w:val="-10"/>
                    <w:sz w:val="18"/>
                    <w:lang w:val="en-US"/>
                  </w:rPr>
                  <w:t xml:space="preserve"> </w:t>
                </w:r>
                <w:r w:rsidRPr="00A64045">
                  <w:rPr>
                    <w:sz w:val="18"/>
                    <w:lang w:val="en-US"/>
                  </w:rPr>
                  <w:t>nobody</w:t>
                </w:r>
                <w:r w:rsidRPr="00A64045">
                  <w:rPr>
                    <w:spacing w:val="-9"/>
                    <w:sz w:val="18"/>
                    <w:lang w:val="en-US"/>
                  </w:rPr>
                  <w:t xml:space="preserve"> </w:t>
                </w:r>
                <w:r w:rsidRPr="00A64045">
                  <w:rPr>
                    <w:sz w:val="18"/>
                    <w:lang w:val="en-US"/>
                  </w:rPr>
                  <w:t>could</w:t>
                </w:r>
                <w:r w:rsidRPr="00A64045">
                  <w:rPr>
                    <w:spacing w:val="-8"/>
                    <w:sz w:val="18"/>
                    <w:lang w:val="en-US"/>
                  </w:rPr>
                  <w:t xml:space="preserve"> </w:t>
                </w:r>
                <w:r w:rsidRPr="00A64045">
                  <w:rPr>
                    <w:sz w:val="18"/>
                    <w:lang w:val="en-US"/>
                  </w:rPr>
                  <w:t>provide</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necessary</w:t>
                </w:r>
                <w:r w:rsidRPr="00A64045">
                  <w:rPr>
                    <w:spacing w:val="-10"/>
                    <w:sz w:val="18"/>
                    <w:lang w:val="en-US"/>
                  </w:rPr>
                  <w:t xml:space="preserve"> </w:t>
                </w:r>
                <w:r w:rsidRPr="00A64045">
                  <w:rPr>
                    <w:sz w:val="18"/>
                    <w:lang w:val="en-US"/>
                  </w:rPr>
                  <w:t>information.</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companies</w:t>
                </w:r>
                <w:r w:rsidRPr="00A64045">
                  <w:rPr>
                    <w:spacing w:val="-10"/>
                    <w:sz w:val="18"/>
                    <w:lang w:val="en-US"/>
                  </w:rPr>
                  <w:t xml:space="preserve"> </w:t>
                </w:r>
                <w:r w:rsidRPr="00A64045">
                  <w:rPr>
                    <w:sz w:val="18"/>
                    <w:lang w:val="en-US"/>
                  </w:rPr>
                  <w:t>that</w:t>
                </w:r>
                <w:r w:rsidRPr="00A64045">
                  <w:rPr>
                    <w:spacing w:val="-10"/>
                    <w:sz w:val="18"/>
                    <w:lang w:val="en-US"/>
                  </w:rPr>
                  <w:t xml:space="preserve"> </w:t>
                </w:r>
                <w:r w:rsidRPr="00A64045">
                  <w:rPr>
                    <w:sz w:val="18"/>
                    <w:lang w:val="en-US"/>
                  </w:rPr>
                  <w:t>answered</w:t>
                </w:r>
                <w:r w:rsidRPr="00A64045">
                  <w:rPr>
                    <w:spacing w:val="-9"/>
                    <w:sz w:val="18"/>
                    <w:lang w:val="en-US"/>
                  </w:rPr>
                  <w:t xml:space="preserve"> </w:t>
                </w:r>
                <w:r w:rsidRPr="00A64045">
                  <w:rPr>
                    <w:sz w:val="18"/>
                    <w:lang w:val="en-US"/>
                  </w:rPr>
                  <w:t>to</w:t>
                </w:r>
                <w:r w:rsidRPr="00A64045">
                  <w:rPr>
                    <w:spacing w:val="-9"/>
                    <w:sz w:val="18"/>
                    <w:lang w:val="en-US"/>
                  </w:rPr>
                  <w:t xml:space="preserve"> </w:t>
                </w:r>
                <w:r w:rsidRPr="00A64045">
                  <w:rPr>
                    <w:sz w:val="18"/>
                    <w:lang w:val="en-US"/>
                  </w:rPr>
                  <w:t>this</w:t>
                </w:r>
                <w:r w:rsidRPr="00A64045">
                  <w:rPr>
                    <w:spacing w:val="-5"/>
                    <w:sz w:val="18"/>
                    <w:lang w:val="en-US"/>
                  </w:rPr>
                  <w:t xml:space="preserve"> </w:t>
                </w:r>
                <w:r w:rsidRPr="00A64045">
                  <w:rPr>
                    <w:sz w:val="18"/>
                    <w:lang w:val="en-US"/>
                  </w:rPr>
                  <w:t>part</w:t>
                </w:r>
                <w:r w:rsidRPr="00A64045">
                  <w:rPr>
                    <w:spacing w:val="-9"/>
                    <w:sz w:val="18"/>
                    <w:lang w:val="en-US"/>
                  </w:rPr>
                  <w:t xml:space="preserve"> </w:t>
                </w:r>
                <w:r w:rsidRPr="00A64045">
                  <w:rPr>
                    <w:sz w:val="18"/>
                    <w:lang w:val="en-US"/>
                  </w:rPr>
                  <w:t>of</w:t>
                </w:r>
                <w:r w:rsidRPr="00A64045">
                  <w:rPr>
                    <w:spacing w:val="-9"/>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questionnaire represents 96,89% of the total of 210</w:t>
                </w:r>
                <w:r w:rsidRPr="00A64045">
                  <w:rPr>
                    <w:spacing w:val="-7"/>
                    <w:sz w:val="18"/>
                    <w:lang w:val="en-US"/>
                  </w:rPr>
                  <w:t xml:space="preserve"> </w:t>
                </w:r>
                <w:r w:rsidRPr="00A64045">
                  <w:rPr>
                    <w:sz w:val="18"/>
                    <w:lang w:val="en-US"/>
                  </w:rPr>
                  <w:t>companies.</w:t>
                </w:r>
              </w:p>
            </w:txbxContent>
          </v:textbox>
          <w10:wrap anchorx="page" anchory="page"/>
        </v:shape>
      </w:pict>
    </w:r>
    <w:r>
      <w:pict>
        <v:shape id="_x0000_s1032" type="#_x0000_t202" style="position:absolute;margin-left:468.55pt;margin-top:780.9pt;width:57.1pt;height:13.05pt;z-index:-169504;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8 </w:t>
                </w:r>
                <w:r>
                  <w:t xml:space="preserve">of </w:t>
                </w:r>
                <w:r>
                  <w:rPr>
                    <w:b/>
                  </w:rPr>
                  <w:t>40</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184C94">
    <w:pPr>
      <w:pStyle w:val="BodyText"/>
      <w:spacing w:line="14" w:lineRule="auto"/>
      <w:rPr>
        <w:sz w:val="20"/>
      </w:rPr>
    </w:pPr>
    <w:r>
      <w:pict>
        <v:line id="_x0000_s1031" style="position:absolute;z-index:-169480;mso-position-horizontal-relative:page;mso-position-vertical-relative:page" from="70.8pt,720.6pt" to="214.85pt,720.6pt" strokeweight=".72pt">
          <w10:wrap anchorx="page" anchory="page"/>
        </v:line>
      </w:pict>
    </w:r>
    <w:r>
      <w:pict>
        <v:shapetype id="_x0000_t202" coordsize="21600,21600" o:spt="202" path="m,l,21600r21600,l21600,xe">
          <v:stroke joinstyle="miter"/>
          <v:path gradientshapeok="t" o:connecttype="rect"/>
        </v:shapetype>
        <v:shape id="_x0000_s1030" type="#_x0000_t202" style="position:absolute;margin-left:68.8pt;margin-top:726.25pt;width:456.5pt;height:45.75pt;z-index:-169456;mso-position-horizontal-relative:page;mso-position-vertical-relative:page" filled="f" stroked="f">
          <v:textbox inset="0,0,0,0">
            <w:txbxContent>
              <w:p w:rsidR="00A16563" w:rsidRPr="00A64045" w:rsidRDefault="00A64045">
                <w:pPr>
                  <w:ind w:left="40" w:right="18"/>
                  <w:jc w:val="both"/>
                  <w:rPr>
                    <w:sz w:val="18"/>
                    <w:lang w:val="en-US"/>
                  </w:rPr>
                </w:pPr>
                <w:r>
                  <w:fldChar w:fldCharType="begin"/>
                </w:r>
                <w:r w:rsidRPr="00A64045">
                  <w:rPr>
                    <w:position w:val="7"/>
                    <w:sz w:val="13"/>
                    <w:lang w:val="en-US"/>
                  </w:rPr>
                  <w:instrText xml:space="preserve"> PAGE </w:instrText>
                </w:r>
                <w:r>
                  <w:fldChar w:fldCharType="separate"/>
                </w:r>
                <w:r w:rsidRPr="00A64045">
                  <w:rPr>
                    <w:lang w:val="en-US"/>
                  </w:rPr>
                  <w:t>2</w:t>
                </w:r>
                <w:r>
                  <w:fldChar w:fldCharType="end"/>
                </w:r>
                <w:r w:rsidRPr="00A64045">
                  <w:rPr>
                    <w:position w:val="7"/>
                    <w:sz w:val="13"/>
                    <w:lang w:val="en-US"/>
                  </w:rPr>
                  <w:t xml:space="preserve"> </w:t>
                </w:r>
                <w:r w:rsidRPr="00A64045">
                  <w:rPr>
                    <w:sz w:val="18"/>
                    <w:lang w:val="en-US"/>
                  </w:rPr>
                  <w:t>A methodological note should be given in this regard: it was not possible to determine all data of the European sample of 210 companies due to several reasons: companies do not have this information in a database; they never needed this information;</w:t>
                </w:r>
                <w:r w:rsidRPr="00A64045">
                  <w:rPr>
                    <w:spacing w:val="-10"/>
                    <w:sz w:val="18"/>
                    <w:lang w:val="en-US"/>
                  </w:rPr>
                  <w:t xml:space="preserve"> </w:t>
                </w:r>
                <w:r w:rsidRPr="00A64045">
                  <w:rPr>
                    <w:sz w:val="18"/>
                    <w:lang w:val="en-US"/>
                  </w:rPr>
                  <w:t>nobody</w:t>
                </w:r>
                <w:r w:rsidRPr="00A64045">
                  <w:rPr>
                    <w:spacing w:val="-9"/>
                    <w:sz w:val="18"/>
                    <w:lang w:val="en-US"/>
                  </w:rPr>
                  <w:t xml:space="preserve"> </w:t>
                </w:r>
                <w:r w:rsidRPr="00A64045">
                  <w:rPr>
                    <w:sz w:val="18"/>
                    <w:lang w:val="en-US"/>
                  </w:rPr>
                  <w:t>could</w:t>
                </w:r>
                <w:r w:rsidRPr="00A64045">
                  <w:rPr>
                    <w:spacing w:val="-8"/>
                    <w:sz w:val="18"/>
                    <w:lang w:val="en-US"/>
                  </w:rPr>
                  <w:t xml:space="preserve"> </w:t>
                </w:r>
                <w:r w:rsidRPr="00A64045">
                  <w:rPr>
                    <w:sz w:val="18"/>
                    <w:lang w:val="en-US"/>
                  </w:rPr>
                  <w:t>provide</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necessary</w:t>
                </w:r>
                <w:r w:rsidRPr="00A64045">
                  <w:rPr>
                    <w:spacing w:val="-10"/>
                    <w:sz w:val="18"/>
                    <w:lang w:val="en-US"/>
                  </w:rPr>
                  <w:t xml:space="preserve"> </w:t>
                </w:r>
                <w:r w:rsidRPr="00A64045">
                  <w:rPr>
                    <w:sz w:val="18"/>
                    <w:lang w:val="en-US"/>
                  </w:rPr>
                  <w:t>information.</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companies</w:t>
                </w:r>
                <w:r w:rsidRPr="00A64045">
                  <w:rPr>
                    <w:spacing w:val="-10"/>
                    <w:sz w:val="18"/>
                    <w:lang w:val="en-US"/>
                  </w:rPr>
                  <w:t xml:space="preserve"> </w:t>
                </w:r>
                <w:r w:rsidRPr="00A64045">
                  <w:rPr>
                    <w:sz w:val="18"/>
                    <w:lang w:val="en-US"/>
                  </w:rPr>
                  <w:t>that</w:t>
                </w:r>
                <w:r w:rsidRPr="00A64045">
                  <w:rPr>
                    <w:spacing w:val="-10"/>
                    <w:sz w:val="18"/>
                    <w:lang w:val="en-US"/>
                  </w:rPr>
                  <w:t xml:space="preserve"> </w:t>
                </w:r>
                <w:r w:rsidRPr="00A64045">
                  <w:rPr>
                    <w:sz w:val="18"/>
                    <w:lang w:val="en-US"/>
                  </w:rPr>
                  <w:t>answered</w:t>
                </w:r>
                <w:r w:rsidRPr="00A64045">
                  <w:rPr>
                    <w:spacing w:val="-10"/>
                    <w:sz w:val="18"/>
                    <w:lang w:val="en-US"/>
                  </w:rPr>
                  <w:t xml:space="preserve"> </w:t>
                </w:r>
                <w:r w:rsidRPr="00A64045">
                  <w:rPr>
                    <w:sz w:val="18"/>
                    <w:lang w:val="en-US"/>
                  </w:rPr>
                  <w:t>to</w:t>
                </w:r>
                <w:r w:rsidRPr="00A64045">
                  <w:rPr>
                    <w:spacing w:val="-8"/>
                    <w:sz w:val="18"/>
                    <w:lang w:val="en-US"/>
                  </w:rPr>
                  <w:t xml:space="preserve"> </w:t>
                </w:r>
                <w:r w:rsidRPr="00A64045">
                  <w:rPr>
                    <w:sz w:val="18"/>
                    <w:lang w:val="en-US"/>
                  </w:rPr>
                  <w:t>this</w:t>
                </w:r>
                <w:r w:rsidRPr="00A64045">
                  <w:rPr>
                    <w:spacing w:val="-8"/>
                    <w:sz w:val="18"/>
                    <w:lang w:val="en-US"/>
                  </w:rPr>
                  <w:t xml:space="preserve"> </w:t>
                </w:r>
                <w:r w:rsidRPr="00A64045">
                  <w:rPr>
                    <w:sz w:val="18"/>
                    <w:lang w:val="en-US"/>
                  </w:rPr>
                  <w:t>part</w:t>
                </w:r>
                <w:r w:rsidRPr="00A64045">
                  <w:rPr>
                    <w:spacing w:val="-10"/>
                    <w:sz w:val="18"/>
                    <w:lang w:val="en-US"/>
                  </w:rPr>
                  <w:t xml:space="preserve"> </w:t>
                </w:r>
                <w:r w:rsidRPr="00A64045">
                  <w:rPr>
                    <w:sz w:val="18"/>
                    <w:lang w:val="en-US"/>
                  </w:rPr>
                  <w:t>of</w:t>
                </w:r>
                <w:r w:rsidRPr="00A64045">
                  <w:rPr>
                    <w:spacing w:val="-9"/>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questionnaire represents 96,89% of the total of 210</w:t>
                </w:r>
                <w:r w:rsidRPr="00A64045">
                  <w:rPr>
                    <w:spacing w:val="-7"/>
                    <w:sz w:val="18"/>
                    <w:lang w:val="en-US"/>
                  </w:rPr>
                  <w:t xml:space="preserve"> </w:t>
                </w:r>
                <w:r w:rsidRPr="00A64045">
                  <w:rPr>
                    <w:sz w:val="18"/>
                    <w:lang w:val="en-US"/>
                  </w:rPr>
                  <w:t>companies.</w:t>
                </w:r>
              </w:p>
            </w:txbxContent>
          </v:textbox>
          <w10:wrap anchorx="page" anchory="page"/>
        </v:shape>
      </w:pict>
    </w:r>
    <w:r>
      <w:pict>
        <v:shape id="_x0000_s1029" type="#_x0000_t202" style="position:absolute;margin-left:468.55pt;margin-top:780.9pt;width:57.1pt;height:13.05pt;z-index:-169432;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9 </w:t>
                </w:r>
                <w:r>
                  <w:t xml:space="preserve">of </w:t>
                </w:r>
                <w:r>
                  <w:rPr>
                    <w:b/>
                  </w:rPr>
                  <w:t>40</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184C94">
    <w:pPr>
      <w:pStyle w:val="BodyTex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463pt;margin-top:780.9pt;width:62.55pt;height:13.05pt;z-index:-169408;mso-position-horizontal-relative:page;mso-position-vertical-relative:page" filled="f" stroked="f">
          <v:textbox inset="0,0,0,0">
            <w:txbxContent>
              <w:p w:rsidR="00A16563" w:rsidRDefault="00A64045">
                <w:pPr>
                  <w:spacing w:line="245" w:lineRule="exact"/>
                  <w:ind w:left="20"/>
                  <w:rPr>
                    <w:b/>
                  </w:rPr>
                </w:pPr>
                <w:r>
                  <w:t xml:space="preserve">Page </w:t>
                </w:r>
                <w:r>
                  <w:fldChar w:fldCharType="begin"/>
                </w:r>
                <w:r>
                  <w:rPr>
                    <w:b/>
                  </w:rPr>
                  <w:instrText xml:space="preserve"> PAGE </w:instrText>
                </w:r>
                <w:r>
                  <w:fldChar w:fldCharType="separate"/>
                </w:r>
                <w:r>
                  <w:t>10</w:t>
                </w:r>
                <w:r>
                  <w:fldChar w:fldCharType="end"/>
                </w:r>
                <w:r>
                  <w:rPr>
                    <w:b/>
                  </w:rPr>
                  <w:t xml:space="preserve"> </w:t>
                </w:r>
                <w:r>
                  <w:t xml:space="preserve">of </w:t>
                </w:r>
                <w:r>
                  <w:rPr>
                    <w:b/>
                  </w:rPr>
                  <w:t>40</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184C94">
    <w:pPr>
      <w:pStyle w:val="BodyText"/>
      <w:spacing w:line="14" w:lineRule="auto"/>
      <w:rPr>
        <w:sz w:val="20"/>
      </w:rPr>
    </w:pPr>
    <w:r>
      <w:pict>
        <v:line id="_x0000_s1027" style="position:absolute;z-index:-169384;mso-position-horizontal-relative:page;mso-position-vertical-relative:page" from="70.8pt,753.6pt" to="214.85pt,753.6pt" strokeweight=".72pt">
          <w10:wrap anchorx="page" anchory="page"/>
        </v:line>
      </w:pict>
    </w:r>
    <w:r>
      <w:pict>
        <v:shapetype id="_x0000_t202" coordsize="21600,21600" o:spt="202" path="m,l,21600r21600,l21600,xe">
          <v:stroke joinstyle="miter"/>
          <v:path gradientshapeok="t" o:connecttype="rect"/>
        </v:shapetype>
        <v:shape id="_x0000_s1026" type="#_x0000_t202" style="position:absolute;margin-left:463pt;margin-top:780.9pt;width:62.55pt;height:13.05pt;z-index:-169360;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13 </w:t>
                </w:r>
                <w:r>
                  <w:t xml:space="preserve">of </w:t>
                </w:r>
                <w:r>
                  <w:rPr>
                    <w:b/>
                  </w:rPr>
                  <w:t>40</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184C94">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463pt;margin-top:780.9pt;width:62.55pt;height:13.05pt;z-index:-169336;mso-position-horizontal-relative:page;mso-position-vertical-relative:page" filled="f" stroked="f">
          <v:textbox inset="0,0,0,0">
            <w:txbxContent>
              <w:p w:rsidR="00A16563" w:rsidRDefault="00A64045">
                <w:pPr>
                  <w:spacing w:line="245" w:lineRule="exact"/>
                  <w:ind w:left="20"/>
                  <w:rPr>
                    <w:b/>
                  </w:rPr>
                </w:pPr>
                <w:r>
                  <w:t xml:space="preserve">Page </w:t>
                </w:r>
                <w:r>
                  <w:fldChar w:fldCharType="begin"/>
                </w:r>
                <w:r>
                  <w:rPr>
                    <w:b/>
                  </w:rPr>
                  <w:instrText xml:space="preserve"> PAGE </w:instrText>
                </w:r>
                <w:r>
                  <w:fldChar w:fldCharType="separate"/>
                </w:r>
                <w:r>
                  <w:t>14</w:t>
                </w:r>
                <w:r>
                  <w:fldChar w:fldCharType="end"/>
                </w:r>
                <w:r>
                  <w:rPr>
                    <w:b/>
                  </w:rPr>
                  <w:t xml:space="preserve"> </w:t>
                </w:r>
                <w:r>
                  <w:t xml:space="preserve">of </w:t>
                </w:r>
                <w:r>
                  <w:rPr>
                    <w:b/>
                  </w:rPr>
                  <w:t>40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0A6" w:rsidRDefault="00A64045">
      <w:r>
        <w:separator/>
      </w:r>
    </w:p>
  </w:footnote>
  <w:footnote w:type="continuationSeparator" w:id="0">
    <w:p w:rsidR="009650A6" w:rsidRDefault="00A64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C94" w:rsidRDefault="00184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184C94">
    <w:pPr>
      <w:pStyle w:val="BodyText"/>
      <w:spacing w:line="14" w:lineRule="auto"/>
      <w:rPr>
        <w:sz w:val="20"/>
      </w:rPr>
    </w:pPr>
    <w:bookmarkStart w:id="0" w:name="_GoBack"/>
    <w:r>
      <w:rPr>
        <w:noProof/>
        <w:sz w:val="20"/>
      </w:rPr>
      <w:drawing>
        <wp:anchor distT="0" distB="0" distL="114300" distR="114300" simplePos="0" relativeHeight="503148168" behindDoc="0" locked="0" layoutInCell="1" allowOverlap="1">
          <wp:simplePos x="0" y="0"/>
          <wp:positionH relativeFrom="column">
            <wp:posOffset>2320925</wp:posOffset>
          </wp:positionH>
          <wp:positionV relativeFrom="paragraph">
            <wp:posOffset>-71120</wp:posOffset>
          </wp:positionV>
          <wp:extent cx="1790700" cy="532451"/>
          <wp:effectExtent l="0" t="0" r="0" b="0"/>
          <wp:wrapNone/>
          <wp:docPr id="2" name="Picture 2" descr="C:\Users\ksul\Desktop\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sul\Desktop\EC Fund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53245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A64045">
      <w:rPr>
        <w:noProof/>
      </w:rPr>
      <w:drawing>
        <wp:anchor distT="0" distB="0" distL="0" distR="0" simplePos="0" relativeHeight="268265831" behindDoc="1" locked="0" layoutInCell="1" allowOverlap="1">
          <wp:simplePos x="0" y="0"/>
          <wp:positionH relativeFrom="page">
            <wp:posOffset>1007594</wp:posOffset>
          </wp:positionH>
          <wp:positionV relativeFrom="page">
            <wp:posOffset>530377</wp:posOffset>
          </wp:positionV>
          <wp:extent cx="1347491" cy="45785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1347491" cy="457854"/>
                  </a:xfrm>
                  <a:prstGeom prst="rect">
                    <a:avLst/>
                  </a:prstGeom>
                </pic:spPr>
              </pic:pic>
            </a:graphicData>
          </a:graphic>
        </wp:anchor>
      </w:drawing>
    </w:r>
    <w:r w:rsidR="00A64045">
      <w:rPr>
        <w:noProof/>
      </w:rPr>
      <w:drawing>
        <wp:anchor distT="0" distB="0" distL="0" distR="0" simplePos="0" relativeHeight="268265855" behindDoc="1" locked="0" layoutInCell="1" allowOverlap="1">
          <wp:simplePos x="0" y="0"/>
          <wp:positionH relativeFrom="page">
            <wp:posOffset>4974394</wp:posOffset>
          </wp:positionH>
          <wp:positionV relativeFrom="page">
            <wp:posOffset>569425</wp:posOffset>
          </wp:positionV>
          <wp:extent cx="1684330" cy="36626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3" cstate="print"/>
                  <a:stretch>
                    <a:fillRect/>
                  </a:stretch>
                </pic:blipFill>
                <pic:spPr>
                  <a:xfrm>
                    <a:off x="0" y="0"/>
                    <a:ext cx="1684330" cy="36626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C94" w:rsidRDefault="00184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F71B2"/>
    <w:multiLevelType w:val="hybridMultilevel"/>
    <w:tmpl w:val="FB4C2A18"/>
    <w:lvl w:ilvl="0" w:tplc="3E40A4A0">
      <w:numFmt w:val="bullet"/>
      <w:lvlText w:val="-"/>
      <w:lvlJc w:val="left"/>
      <w:pPr>
        <w:ind w:left="1336" w:hanging="360"/>
      </w:pPr>
      <w:rPr>
        <w:rFonts w:ascii="Calibri" w:eastAsia="Calibri" w:hAnsi="Calibri" w:cs="Calibri" w:hint="default"/>
        <w:w w:val="100"/>
        <w:sz w:val="22"/>
        <w:szCs w:val="22"/>
        <w:lang w:val="fr-BE" w:eastAsia="fr-BE" w:bidi="fr-BE"/>
      </w:rPr>
    </w:lvl>
    <w:lvl w:ilvl="1" w:tplc="40A4291E">
      <w:numFmt w:val="bullet"/>
      <w:lvlText w:val="•"/>
      <w:lvlJc w:val="left"/>
      <w:pPr>
        <w:ind w:left="2244" w:hanging="360"/>
      </w:pPr>
      <w:rPr>
        <w:rFonts w:hint="default"/>
        <w:lang w:val="fr-BE" w:eastAsia="fr-BE" w:bidi="fr-BE"/>
      </w:rPr>
    </w:lvl>
    <w:lvl w:ilvl="2" w:tplc="CE2E3688">
      <w:numFmt w:val="bullet"/>
      <w:lvlText w:val="•"/>
      <w:lvlJc w:val="left"/>
      <w:pPr>
        <w:ind w:left="3149" w:hanging="360"/>
      </w:pPr>
      <w:rPr>
        <w:rFonts w:hint="default"/>
        <w:lang w:val="fr-BE" w:eastAsia="fr-BE" w:bidi="fr-BE"/>
      </w:rPr>
    </w:lvl>
    <w:lvl w:ilvl="3" w:tplc="8B8E714A">
      <w:numFmt w:val="bullet"/>
      <w:lvlText w:val="•"/>
      <w:lvlJc w:val="left"/>
      <w:pPr>
        <w:ind w:left="4053" w:hanging="360"/>
      </w:pPr>
      <w:rPr>
        <w:rFonts w:hint="default"/>
        <w:lang w:val="fr-BE" w:eastAsia="fr-BE" w:bidi="fr-BE"/>
      </w:rPr>
    </w:lvl>
    <w:lvl w:ilvl="4" w:tplc="8A1CF798">
      <w:numFmt w:val="bullet"/>
      <w:lvlText w:val="•"/>
      <w:lvlJc w:val="left"/>
      <w:pPr>
        <w:ind w:left="4958" w:hanging="360"/>
      </w:pPr>
      <w:rPr>
        <w:rFonts w:hint="default"/>
        <w:lang w:val="fr-BE" w:eastAsia="fr-BE" w:bidi="fr-BE"/>
      </w:rPr>
    </w:lvl>
    <w:lvl w:ilvl="5" w:tplc="2D1E21CA">
      <w:numFmt w:val="bullet"/>
      <w:lvlText w:val="•"/>
      <w:lvlJc w:val="left"/>
      <w:pPr>
        <w:ind w:left="5863" w:hanging="360"/>
      </w:pPr>
      <w:rPr>
        <w:rFonts w:hint="default"/>
        <w:lang w:val="fr-BE" w:eastAsia="fr-BE" w:bidi="fr-BE"/>
      </w:rPr>
    </w:lvl>
    <w:lvl w:ilvl="6" w:tplc="B4EE95A4">
      <w:numFmt w:val="bullet"/>
      <w:lvlText w:val="•"/>
      <w:lvlJc w:val="left"/>
      <w:pPr>
        <w:ind w:left="6767" w:hanging="360"/>
      </w:pPr>
      <w:rPr>
        <w:rFonts w:hint="default"/>
        <w:lang w:val="fr-BE" w:eastAsia="fr-BE" w:bidi="fr-BE"/>
      </w:rPr>
    </w:lvl>
    <w:lvl w:ilvl="7" w:tplc="41FE1E64">
      <w:numFmt w:val="bullet"/>
      <w:lvlText w:val="•"/>
      <w:lvlJc w:val="left"/>
      <w:pPr>
        <w:ind w:left="7672" w:hanging="360"/>
      </w:pPr>
      <w:rPr>
        <w:rFonts w:hint="default"/>
        <w:lang w:val="fr-BE" w:eastAsia="fr-BE" w:bidi="fr-BE"/>
      </w:rPr>
    </w:lvl>
    <w:lvl w:ilvl="8" w:tplc="4D1A3B9E">
      <w:numFmt w:val="bullet"/>
      <w:lvlText w:val="•"/>
      <w:lvlJc w:val="left"/>
      <w:pPr>
        <w:ind w:left="8577" w:hanging="360"/>
      </w:pPr>
      <w:rPr>
        <w:rFonts w:hint="default"/>
        <w:lang w:val="fr-BE" w:eastAsia="fr-BE" w:bidi="fr-BE"/>
      </w:rPr>
    </w:lvl>
  </w:abstractNum>
  <w:abstractNum w:abstractNumId="1" w15:restartNumberingAfterBreak="0">
    <w:nsid w:val="206D326A"/>
    <w:multiLevelType w:val="hybridMultilevel"/>
    <w:tmpl w:val="6DC0BEAC"/>
    <w:lvl w:ilvl="0" w:tplc="65E21202">
      <w:numFmt w:val="bullet"/>
      <w:lvlText w:val=""/>
      <w:lvlJc w:val="left"/>
      <w:pPr>
        <w:ind w:left="1336" w:hanging="360"/>
      </w:pPr>
      <w:rPr>
        <w:rFonts w:ascii="Symbol" w:eastAsia="Symbol" w:hAnsi="Symbol" w:cs="Symbol" w:hint="default"/>
        <w:w w:val="100"/>
        <w:sz w:val="22"/>
        <w:szCs w:val="22"/>
        <w:lang w:val="fr-BE" w:eastAsia="fr-BE" w:bidi="fr-BE"/>
      </w:rPr>
    </w:lvl>
    <w:lvl w:ilvl="1" w:tplc="3200B7AE">
      <w:numFmt w:val="bullet"/>
      <w:lvlText w:val="•"/>
      <w:lvlJc w:val="left"/>
      <w:pPr>
        <w:ind w:left="2244" w:hanging="360"/>
      </w:pPr>
      <w:rPr>
        <w:rFonts w:hint="default"/>
        <w:lang w:val="fr-BE" w:eastAsia="fr-BE" w:bidi="fr-BE"/>
      </w:rPr>
    </w:lvl>
    <w:lvl w:ilvl="2" w:tplc="193C7C4A">
      <w:numFmt w:val="bullet"/>
      <w:lvlText w:val="•"/>
      <w:lvlJc w:val="left"/>
      <w:pPr>
        <w:ind w:left="3149" w:hanging="360"/>
      </w:pPr>
      <w:rPr>
        <w:rFonts w:hint="default"/>
        <w:lang w:val="fr-BE" w:eastAsia="fr-BE" w:bidi="fr-BE"/>
      </w:rPr>
    </w:lvl>
    <w:lvl w:ilvl="3" w:tplc="C36E0F04">
      <w:numFmt w:val="bullet"/>
      <w:lvlText w:val="•"/>
      <w:lvlJc w:val="left"/>
      <w:pPr>
        <w:ind w:left="4053" w:hanging="360"/>
      </w:pPr>
      <w:rPr>
        <w:rFonts w:hint="default"/>
        <w:lang w:val="fr-BE" w:eastAsia="fr-BE" w:bidi="fr-BE"/>
      </w:rPr>
    </w:lvl>
    <w:lvl w:ilvl="4" w:tplc="4F144B5C">
      <w:numFmt w:val="bullet"/>
      <w:lvlText w:val="•"/>
      <w:lvlJc w:val="left"/>
      <w:pPr>
        <w:ind w:left="4958" w:hanging="360"/>
      </w:pPr>
      <w:rPr>
        <w:rFonts w:hint="default"/>
        <w:lang w:val="fr-BE" w:eastAsia="fr-BE" w:bidi="fr-BE"/>
      </w:rPr>
    </w:lvl>
    <w:lvl w:ilvl="5" w:tplc="6DBC4EF2">
      <w:numFmt w:val="bullet"/>
      <w:lvlText w:val="•"/>
      <w:lvlJc w:val="left"/>
      <w:pPr>
        <w:ind w:left="5863" w:hanging="360"/>
      </w:pPr>
      <w:rPr>
        <w:rFonts w:hint="default"/>
        <w:lang w:val="fr-BE" w:eastAsia="fr-BE" w:bidi="fr-BE"/>
      </w:rPr>
    </w:lvl>
    <w:lvl w:ilvl="6" w:tplc="3342EAD4">
      <w:numFmt w:val="bullet"/>
      <w:lvlText w:val="•"/>
      <w:lvlJc w:val="left"/>
      <w:pPr>
        <w:ind w:left="6767" w:hanging="360"/>
      </w:pPr>
      <w:rPr>
        <w:rFonts w:hint="default"/>
        <w:lang w:val="fr-BE" w:eastAsia="fr-BE" w:bidi="fr-BE"/>
      </w:rPr>
    </w:lvl>
    <w:lvl w:ilvl="7" w:tplc="5436EF14">
      <w:numFmt w:val="bullet"/>
      <w:lvlText w:val="•"/>
      <w:lvlJc w:val="left"/>
      <w:pPr>
        <w:ind w:left="7672" w:hanging="360"/>
      </w:pPr>
      <w:rPr>
        <w:rFonts w:hint="default"/>
        <w:lang w:val="fr-BE" w:eastAsia="fr-BE" w:bidi="fr-BE"/>
      </w:rPr>
    </w:lvl>
    <w:lvl w:ilvl="8" w:tplc="92FA0022">
      <w:numFmt w:val="bullet"/>
      <w:lvlText w:val="•"/>
      <w:lvlJc w:val="left"/>
      <w:pPr>
        <w:ind w:left="8577" w:hanging="360"/>
      </w:pPr>
      <w:rPr>
        <w:rFonts w:hint="default"/>
        <w:lang w:val="fr-BE" w:eastAsia="fr-BE" w:bidi="fr-BE"/>
      </w:rPr>
    </w:lvl>
  </w:abstractNum>
  <w:abstractNum w:abstractNumId="2" w15:restartNumberingAfterBreak="0">
    <w:nsid w:val="26D322A9"/>
    <w:multiLevelType w:val="hybridMultilevel"/>
    <w:tmpl w:val="E9F03368"/>
    <w:lvl w:ilvl="0" w:tplc="9894D15E">
      <w:numFmt w:val="bullet"/>
      <w:lvlText w:val=""/>
      <w:lvlJc w:val="left"/>
      <w:pPr>
        <w:ind w:left="467" w:hanging="360"/>
      </w:pPr>
      <w:rPr>
        <w:rFonts w:ascii="Symbol" w:eastAsia="Symbol" w:hAnsi="Symbol" w:cs="Symbol" w:hint="default"/>
        <w:w w:val="99"/>
        <w:sz w:val="20"/>
        <w:szCs w:val="20"/>
        <w:lang w:val="fr-BE" w:eastAsia="fr-BE" w:bidi="fr-BE"/>
      </w:rPr>
    </w:lvl>
    <w:lvl w:ilvl="1" w:tplc="C3B8138E">
      <w:numFmt w:val="bullet"/>
      <w:lvlText w:val="•"/>
      <w:lvlJc w:val="left"/>
      <w:pPr>
        <w:ind w:left="837" w:hanging="360"/>
      </w:pPr>
      <w:rPr>
        <w:rFonts w:hint="default"/>
        <w:lang w:val="fr-BE" w:eastAsia="fr-BE" w:bidi="fr-BE"/>
      </w:rPr>
    </w:lvl>
    <w:lvl w:ilvl="2" w:tplc="75A6FD3E">
      <w:numFmt w:val="bullet"/>
      <w:lvlText w:val="•"/>
      <w:lvlJc w:val="left"/>
      <w:pPr>
        <w:ind w:left="1215" w:hanging="360"/>
      </w:pPr>
      <w:rPr>
        <w:rFonts w:hint="default"/>
        <w:lang w:val="fr-BE" w:eastAsia="fr-BE" w:bidi="fr-BE"/>
      </w:rPr>
    </w:lvl>
    <w:lvl w:ilvl="3" w:tplc="EAF8D3AA">
      <w:numFmt w:val="bullet"/>
      <w:lvlText w:val="•"/>
      <w:lvlJc w:val="left"/>
      <w:pPr>
        <w:ind w:left="1593" w:hanging="360"/>
      </w:pPr>
      <w:rPr>
        <w:rFonts w:hint="default"/>
        <w:lang w:val="fr-BE" w:eastAsia="fr-BE" w:bidi="fr-BE"/>
      </w:rPr>
    </w:lvl>
    <w:lvl w:ilvl="4" w:tplc="DBBC3F80">
      <w:numFmt w:val="bullet"/>
      <w:lvlText w:val="•"/>
      <w:lvlJc w:val="left"/>
      <w:pPr>
        <w:ind w:left="1971" w:hanging="360"/>
      </w:pPr>
      <w:rPr>
        <w:rFonts w:hint="default"/>
        <w:lang w:val="fr-BE" w:eastAsia="fr-BE" w:bidi="fr-BE"/>
      </w:rPr>
    </w:lvl>
    <w:lvl w:ilvl="5" w:tplc="64906FD2">
      <w:numFmt w:val="bullet"/>
      <w:lvlText w:val="•"/>
      <w:lvlJc w:val="left"/>
      <w:pPr>
        <w:ind w:left="2349" w:hanging="360"/>
      </w:pPr>
      <w:rPr>
        <w:rFonts w:hint="default"/>
        <w:lang w:val="fr-BE" w:eastAsia="fr-BE" w:bidi="fr-BE"/>
      </w:rPr>
    </w:lvl>
    <w:lvl w:ilvl="6" w:tplc="290C0BDE">
      <w:numFmt w:val="bullet"/>
      <w:lvlText w:val="•"/>
      <w:lvlJc w:val="left"/>
      <w:pPr>
        <w:ind w:left="2727" w:hanging="360"/>
      </w:pPr>
      <w:rPr>
        <w:rFonts w:hint="default"/>
        <w:lang w:val="fr-BE" w:eastAsia="fr-BE" w:bidi="fr-BE"/>
      </w:rPr>
    </w:lvl>
    <w:lvl w:ilvl="7" w:tplc="97CAB088">
      <w:numFmt w:val="bullet"/>
      <w:lvlText w:val="•"/>
      <w:lvlJc w:val="left"/>
      <w:pPr>
        <w:ind w:left="3105" w:hanging="360"/>
      </w:pPr>
      <w:rPr>
        <w:rFonts w:hint="default"/>
        <w:lang w:val="fr-BE" w:eastAsia="fr-BE" w:bidi="fr-BE"/>
      </w:rPr>
    </w:lvl>
    <w:lvl w:ilvl="8" w:tplc="04F441F2">
      <w:numFmt w:val="bullet"/>
      <w:lvlText w:val="•"/>
      <w:lvlJc w:val="left"/>
      <w:pPr>
        <w:ind w:left="3483" w:hanging="360"/>
      </w:pPr>
      <w:rPr>
        <w:rFonts w:hint="default"/>
        <w:lang w:val="fr-BE" w:eastAsia="fr-BE" w:bidi="fr-BE"/>
      </w:rPr>
    </w:lvl>
  </w:abstractNum>
  <w:abstractNum w:abstractNumId="3" w15:restartNumberingAfterBreak="0">
    <w:nsid w:val="41C67C48"/>
    <w:multiLevelType w:val="hybridMultilevel"/>
    <w:tmpl w:val="66C4ED9C"/>
    <w:lvl w:ilvl="0" w:tplc="0E1A820C">
      <w:numFmt w:val="bullet"/>
      <w:lvlText w:val=""/>
      <w:lvlJc w:val="left"/>
      <w:pPr>
        <w:ind w:left="464" w:hanging="360"/>
      </w:pPr>
      <w:rPr>
        <w:rFonts w:ascii="Symbol" w:eastAsia="Symbol" w:hAnsi="Symbol" w:cs="Symbol" w:hint="default"/>
        <w:w w:val="99"/>
        <w:sz w:val="20"/>
        <w:szCs w:val="20"/>
        <w:lang w:val="fr-BE" w:eastAsia="fr-BE" w:bidi="fr-BE"/>
      </w:rPr>
    </w:lvl>
    <w:lvl w:ilvl="1" w:tplc="9D2046C2">
      <w:numFmt w:val="bullet"/>
      <w:lvlText w:val="•"/>
      <w:lvlJc w:val="left"/>
      <w:pPr>
        <w:ind w:left="837" w:hanging="360"/>
      </w:pPr>
      <w:rPr>
        <w:rFonts w:hint="default"/>
        <w:lang w:val="fr-BE" w:eastAsia="fr-BE" w:bidi="fr-BE"/>
      </w:rPr>
    </w:lvl>
    <w:lvl w:ilvl="2" w:tplc="0E98535E">
      <w:numFmt w:val="bullet"/>
      <w:lvlText w:val="•"/>
      <w:lvlJc w:val="left"/>
      <w:pPr>
        <w:ind w:left="1215" w:hanging="360"/>
      </w:pPr>
      <w:rPr>
        <w:rFonts w:hint="default"/>
        <w:lang w:val="fr-BE" w:eastAsia="fr-BE" w:bidi="fr-BE"/>
      </w:rPr>
    </w:lvl>
    <w:lvl w:ilvl="3" w:tplc="985CAFD6">
      <w:numFmt w:val="bullet"/>
      <w:lvlText w:val="•"/>
      <w:lvlJc w:val="left"/>
      <w:pPr>
        <w:ind w:left="1593" w:hanging="360"/>
      </w:pPr>
      <w:rPr>
        <w:rFonts w:hint="default"/>
        <w:lang w:val="fr-BE" w:eastAsia="fr-BE" w:bidi="fr-BE"/>
      </w:rPr>
    </w:lvl>
    <w:lvl w:ilvl="4" w:tplc="520627CA">
      <w:numFmt w:val="bullet"/>
      <w:lvlText w:val="•"/>
      <w:lvlJc w:val="left"/>
      <w:pPr>
        <w:ind w:left="1970" w:hanging="360"/>
      </w:pPr>
      <w:rPr>
        <w:rFonts w:hint="default"/>
        <w:lang w:val="fr-BE" w:eastAsia="fr-BE" w:bidi="fr-BE"/>
      </w:rPr>
    </w:lvl>
    <w:lvl w:ilvl="5" w:tplc="EFCAC104">
      <w:numFmt w:val="bullet"/>
      <w:lvlText w:val="•"/>
      <w:lvlJc w:val="left"/>
      <w:pPr>
        <w:ind w:left="2348" w:hanging="360"/>
      </w:pPr>
      <w:rPr>
        <w:rFonts w:hint="default"/>
        <w:lang w:val="fr-BE" w:eastAsia="fr-BE" w:bidi="fr-BE"/>
      </w:rPr>
    </w:lvl>
    <w:lvl w:ilvl="6" w:tplc="6AEE8376">
      <w:numFmt w:val="bullet"/>
      <w:lvlText w:val="•"/>
      <w:lvlJc w:val="left"/>
      <w:pPr>
        <w:ind w:left="2726" w:hanging="360"/>
      </w:pPr>
      <w:rPr>
        <w:rFonts w:hint="default"/>
        <w:lang w:val="fr-BE" w:eastAsia="fr-BE" w:bidi="fr-BE"/>
      </w:rPr>
    </w:lvl>
    <w:lvl w:ilvl="7" w:tplc="E916B64E">
      <w:numFmt w:val="bullet"/>
      <w:lvlText w:val="•"/>
      <w:lvlJc w:val="left"/>
      <w:pPr>
        <w:ind w:left="3103" w:hanging="360"/>
      </w:pPr>
      <w:rPr>
        <w:rFonts w:hint="default"/>
        <w:lang w:val="fr-BE" w:eastAsia="fr-BE" w:bidi="fr-BE"/>
      </w:rPr>
    </w:lvl>
    <w:lvl w:ilvl="8" w:tplc="70F6EFBA">
      <w:numFmt w:val="bullet"/>
      <w:lvlText w:val="•"/>
      <w:lvlJc w:val="left"/>
      <w:pPr>
        <w:ind w:left="3481" w:hanging="360"/>
      </w:pPr>
      <w:rPr>
        <w:rFonts w:hint="default"/>
        <w:lang w:val="fr-BE" w:eastAsia="fr-BE" w:bidi="fr-BE"/>
      </w:rPr>
    </w:lvl>
  </w:abstractNum>
  <w:abstractNum w:abstractNumId="4" w15:restartNumberingAfterBreak="0">
    <w:nsid w:val="434E3762"/>
    <w:multiLevelType w:val="hybridMultilevel"/>
    <w:tmpl w:val="F202D6C2"/>
    <w:lvl w:ilvl="0" w:tplc="738C2928">
      <w:numFmt w:val="bullet"/>
      <w:lvlText w:val=""/>
      <w:lvlJc w:val="left"/>
      <w:pPr>
        <w:ind w:left="464" w:hanging="360"/>
      </w:pPr>
      <w:rPr>
        <w:rFonts w:ascii="Symbol" w:eastAsia="Symbol" w:hAnsi="Symbol" w:cs="Symbol" w:hint="default"/>
        <w:w w:val="99"/>
        <w:sz w:val="20"/>
        <w:szCs w:val="20"/>
        <w:lang w:val="fr-BE" w:eastAsia="fr-BE" w:bidi="fr-BE"/>
      </w:rPr>
    </w:lvl>
    <w:lvl w:ilvl="1" w:tplc="6C00DED6">
      <w:numFmt w:val="bullet"/>
      <w:lvlText w:val="•"/>
      <w:lvlJc w:val="left"/>
      <w:pPr>
        <w:ind w:left="837" w:hanging="360"/>
      </w:pPr>
      <w:rPr>
        <w:rFonts w:hint="default"/>
        <w:lang w:val="fr-BE" w:eastAsia="fr-BE" w:bidi="fr-BE"/>
      </w:rPr>
    </w:lvl>
    <w:lvl w:ilvl="2" w:tplc="30D4A10E">
      <w:numFmt w:val="bullet"/>
      <w:lvlText w:val="•"/>
      <w:lvlJc w:val="left"/>
      <w:pPr>
        <w:ind w:left="1215" w:hanging="360"/>
      </w:pPr>
      <w:rPr>
        <w:rFonts w:hint="default"/>
        <w:lang w:val="fr-BE" w:eastAsia="fr-BE" w:bidi="fr-BE"/>
      </w:rPr>
    </w:lvl>
    <w:lvl w:ilvl="3" w:tplc="3314E4C2">
      <w:numFmt w:val="bullet"/>
      <w:lvlText w:val="•"/>
      <w:lvlJc w:val="left"/>
      <w:pPr>
        <w:ind w:left="1593" w:hanging="360"/>
      </w:pPr>
      <w:rPr>
        <w:rFonts w:hint="default"/>
        <w:lang w:val="fr-BE" w:eastAsia="fr-BE" w:bidi="fr-BE"/>
      </w:rPr>
    </w:lvl>
    <w:lvl w:ilvl="4" w:tplc="8D6A98DA">
      <w:numFmt w:val="bullet"/>
      <w:lvlText w:val="•"/>
      <w:lvlJc w:val="left"/>
      <w:pPr>
        <w:ind w:left="1970" w:hanging="360"/>
      </w:pPr>
      <w:rPr>
        <w:rFonts w:hint="default"/>
        <w:lang w:val="fr-BE" w:eastAsia="fr-BE" w:bidi="fr-BE"/>
      </w:rPr>
    </w:lvl>
    <w:lvl w:ilvl="5" w:tplc="7FB24F42">
      <w:numFmt w:val="bullet"/>
      <w:lvlText w:val="•"/>
      <w:lvlJc w:val="left"/>
      <w:pPr>
        <w:ind w:left="2348" w:hanging="360"/>
      </w:pPr>
      <w:rPr>
        <w:rFonts w:hint="default"/>
        <w:lang w:val="fr-BE" w:eastAsia="fr-BE" w:bidi="fr-BE"/>
      </w:rPr>
    </w:lvl>
    <w:lvl w:ilvl="6" w:tplc="1708D80C">
      <w:numFmt w:val="bullet"/>
      <w:lvlText w:val="•"/>
      <w:lvlJc w:val="left"/>
      <w:pPr>
        <w:ind w:left="2726" w:hanging="360"/>
      </w:pPr>
      <w:rPr>
        <w:rFonts w:hint="default"/>
        <w:lang w:val="fr-BE" w:eastAsia="fr-BE" w:bidi="fr-BE"/>
      </w:rPr>
    </w:lvl>
    <w:lvl w:ilvl="7" w:tplc="DB866022">
      <w:numFmt w:val="bullet"/>
      <w:lvlText w:val="•"/>
      <w:lvlJc w:val="left"/>
      <w:pPr>
        <w:ind w:left="3103" w:hanging="360"/>
      </w:pPr>
      <w:rPr>
        <w:rFonts w:hint="default"/>
        <w:lang w:val="fr-BE" w:eastAsia="fr-BE" w:bidi="fr-BE"/>
      </w:rPr>
    </w:lvl>
    <w:lvl w:ilvl="8" w:tplc="775A3CF2">
      <w:numFmt w:val="bullet"/>
      <w:lvlText w:val="•"/>
      <w:lvlJc w:val="left"/>
      <w:pPr>
        <w:ind w:left="3481" w:hanging="360"/>
      </w:pPr>
      <w:rPr>
        <w:rFonts w:hint="default"/>
        <w:lang w:val="fr-BE" w:eastAsia="fr-BE" w:bidi="fr-BE"/>
      </w:rPr>
    </w:lvl>
  </w:abstractNum>
  <w:abstractNum w:abstractNumId="5" w15:restartNumberingAfterBreak="0">
    <w:nsid w:val="4C0D49B6"/>
    <w:multiLevelType w:val="hybridMultilevel"/>
    <w:tmpl w:val="37366342"/>
    <w:lvl w:ilvl="0" w:tplc="2FC275C8">
      <w:numFmt w:val="bullet"/>
      <w:lvlText w:val=""/>
      <w:lvlJc w:val="left"/>
      <w:pPr>
        <w:ind w:left="467" w:hanging="360"/>
      </w:pPr>
      <w:rPr>
        <w:rFonts w:ascii="Symbol" w:eastAsia="Symbol" w:hAnsi="Symbol" w:cs="Symbol" w:hint="default"/>
        <w:w w:val="99"/>
        <w:sz w:val="20"/>
        <w:szCs w:val="20"/>
        <w:lang w:val="fr-BE" w:eastAsia="fr-BE" w:bidi="fr-BE"/>
      </w:rPr>
    </w:lvl>
    <w:lvl w:ilvl="1" w:tplc="EC5652E8">
      <w:numFmt w:val="bullet"/>
      <w:lvlText w:val="•"/>
      <w:lvlJc w:val="left"/>
      <w:pPr>
        <w:ind w:left="837" w:hanging="360"/>
      </w:pPr>
      <w:rPr>
        <w:rFonts w:hint="default"/>
        <w:lang w:val="fr-BE" w:eastAsia="fr-BE" w:bidi="fr-BE"/>
      </w:rPr>
    </w:lvl>
    <w:lvl w:ilvl="2" w:tplc="0B007E38">
      <w:numFmt w:val="bullet"/>
      <w:lvlText w:val="•"/>
      <w:lvlJc w:val="left"/>
      <w:pPr>
        <w:ind w:left="1215" w:hanging="360"/>
      </w:pPr>
      <w:rPr>
        <w:rFonts w:hint="default"/>
        <w:lang w:val="fr-BE" w:eastAsia="fr-BE" w:bidi="fr-BE"/>
      </w:rPr>
    </w:lvl>
    <w:lvl w:ilvl="3" w:tplc="95DCBDF4">
      <w:numFmt w:val="bullet"/>
      <w:lvlText w:val="•"/>
      <w:lvlJc w:val="left"/>
      <w:pPr>
        <w:ind w:left="1593" w:hanging="360"/>
      </w:pPr>
      <w:rPr>
        <w:rFonts w:hint="default"/>
        <w:lang w:val="fr-BE" w:eastAsia="fr-BE" w:bidi="fr-BE"/>
      </w:rPr>
    </w:lvl>
    <w:lvl w:ilvl="4" w:tplc="CEAAF4B4">
      <w:numFmt w:val="bullet"/>
      <w:lvlText w:val="•"/>
      <w:lvlJc w:val="left"/>
      <w:pPr>
        <w:ind w:left="1971" w:hanging="360"/>
      </w:pPr>
      <w:rPr>
        <w:rFonts w:hint="default"/>
        <w:lang w:val="fr-BE" w:eastAsia="fr-BE" w:bidi="fr-BE"/>
      </w:rPr>
    </w:lvl>
    <w:lvl w:ilvl="5" w:tplc="5BC06AD4">
      <w:numFmt w:val="bullet"/>
      <w:lvlText w:val="•"/>
      <w:lvlJc w:val="left"/>
      <w:pPr>
        <w:ind w:left="2349" w:hanging="360"/>
      </w:pPr>
      <w:rPr>
        <w:rFonts w:hint="default"/>
        <w:lang w:val="fr-BE" w:eastAsia="fr-BE" w:bidi="fr-BE"/>
      </w:rPr>
    </w:lvl>
    <w:lvl w:ilvl="6" w:tplc="ACA84DAC">
      <w:numFmt w:val="bullet"/>
      <w:lvlText w:val="•"/>
      <w:lvlJc w:val="left"/>
      <w:pPr>
        <w:ind w:left="2727" w:hanging="360"/>
      </w:pPr>
      <w:rPr>
        <w:rFonts w:hint="default"/>
        <w:lang w:val="fr-BE" w:eastAsia="fr-BE" w:bidi="fr-BE"/>
      </w:rPr>
    </w:lvl>
    <w:lvl w:ilvl="7" w:tplc="347842FE">
      <w:numFmt w:val="bullet"/>
      <w:lvlText w:val="•"/>
      <w:lvlJc w:val="left"/>
      <w:pPr>
        <w:ind w:left="3105" w:hanging="360"/>
      </w:pPr>
      <w:rPr>
        <w:rFonts w:hint="default"/>
        <w:lang w:val="fr-BE" w:eastAsia="fr-BE" w:bidi="fr-BE"/>
      </w:rPr>
    </w:lvl>
    <w:lvl w:ilvl="8" w:tplc="9B164446">
      <w:numFmt w:val="bullet"/>
      <w:lvlText w:val="•"/>
      <w:lvlJc w:val="left"/>
      <w:pPr>
        <w:ind w:left="3483" w:hanging="360"/>
      </w:pPr>
      <w:rPr>
        <w:rFonts w:hint="default"/>
        <w:lang w:val="fr-BE" w:eastAsia="fr-BE" w:bidi="fr-BE"/>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984"/>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16563"/>
    <w:rsid w:val="00184C94"/>
    <w:rsid w:val="009650A6"/>
    <w:rsid w:val="00A16563"/>
    <w:rsid w:val="00A6404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984"/>
    <o:shapelayout v:ext="edit">
      <o:idmap v:ext="edit" data="2"/>
    </o:shapelayout>
  </w:shapeDefaults>
  <w:decimalSymbol w:val=","/>
  <w:listSeparator w:val=";"/>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35"/>
      <w:ind w:left="616"/>
      <w:outlineLvl w:val="0"/>
    </w:pPr>
    <w:rPr>
      <w:rFonts w:ascii="Calibri Light" w:eastAsia="Calibri Light" w:hAnsi="Calibri Light" w:cs="Calibri Light"/>
      <w:sz w:val="32"/>
      <w:szCs w:val="32"/>
    </w:rPr>
  </w:style>
  <w:style w:type="paragraph" w:styleId="Heading2">
    <w:name w:val="heading 2"/>
    <w:basedOn w:val="Normal"/>
    <w:uiPriority w:val="9"/>
    <w:unhideWhenUsed/>
    <w:qFormat/>
    <w:pPr>
      <w:ind w:left="616"/>
      <w:outlineLvl w:val="1"/>
    </w:pPr>
    <w:rPr>
      <w:rFonts w:ascii="Calibri Light" w:eastAsia="Calibri Light" w:hAnsi="Calibri Light" w:cs="Calibri Light"/>
      <w:sz w:val="26"/>
      <w:szCs w:val="26"/>
    </w:rPr>
  </w:style>
  <w:style w:type="paragraph" w:styleId="Heading3">
    <w:name w:val="heading 3"/>
    <w:basedOn w:val="Normal"/>
    <w:uiPriority w:val="9"/>
    <w:unhideWhenUsed/>
    <w:qFormat/>
    <w:pPr>
      <w:spacing w:before="48"/>
      <w:ind w:left="616"/>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616"/>
    </w:pPr>
  </w:style>
  <w:style w:type="paragraph" w:styleId="TOC2">
    <w:name w:val="toc 2"/>
    <w:basedOn w:val="Normal"/>
    <w:uiPriority w:val="1"/>
    <w:qFormat/>
    <w:pPr>
      <w:spacing w:before="121"/>
      <w:ind w:left="837"/>
    </w:pPr>
  </w:style>
  <w:style w:type="paragraph" w:styleId="BodyText">
    <w:name w:val="Body Text"/>
    <w:basedOn w:val="Normal"/>
    <w:uiPriority w:val="1"/>
    <w:qFormat/>
  </w:style>
  <w:style w:type="paragraph" w:styleId="ListParagraph">
    <w:name w:val="List Paragraph"/>
    <w:basedOn w:val="Normal"/>
    <w:uiPriority w:val="1"/>
    <w:qFormat/>
    <w:pPr>
      <w:spacing w:before="41"/>
      <w:ind w:left="1336" w:hanging="360"/>
    </w:pPr>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A64045"/>
    <w:pPr>
      <w:tabs>
        <w:tab w:val="center" w:pos="4536"/>
        <w:tab w:val="right" w:pos="9072"/>
      </w:tabs>
    </w:pPr>
  </w:style>
  <w:style w:type="character" w:customStyle="1" w:styleId="HeaderChar">
    <w:name w:val="Header Char"/>
    <w:basedOn w:val="DefaultParagraphFont"/>
    <w:link w:val="Header"/>
    <w:uiPriority w:val="99"/>
    <w:rsid w:val="00A64045"/>
    <w:rPr>
      <w:rFonts w:ascii="Calibri" w:eastAsia="Calibri" w:hAnsi="Calibri" w:cs="Calibri"/>
      <w:lang w:val="fr-BE" w:eastAsia="fr-BE" w:bidi="fr-BE"/>
    </w:rPr>
  </w:style>
  <w:style w:type="paragraph" w:styleId="Footer">
    <w:name w:val="footer"/>
    <w:basedOn w:val="Normal"/>
    <w:link w:val="FooterChar"/>
    <w:uiPriority w:val="99"/>
    <w:unhideWhenUsed/>
    <w:rsid w:val="00A64045"/>
    <w:pPr>
      <w:tabs>
        <w:tab w:val="center" w:pos="4536"/>
        <w:tab w:val="right" w:pos="9072"/>
      </w:tabs>
    </w:pPr>
  </w:style>
  <w:style w:type="character" w:customStyle="1" w:styleId="FooterChar">
    <w:name w:val="Footer Char"/>
    <w:basedOn w:val="DefaultParagraphFont"/>
    <w:link w:val="Footer"/>
    <w:uiPriority w:val="99"/>
    <w:rsid w:val="00A64045"/>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image" Target="media/image9.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image" Target="media/image41.png"/><Relationship Id="rId63" Type="http://schemas.openxmlformats.org/officeDocument/2006/relationships/image" Target="media/image49.png"/><Relationship Id="rId68" Type="http://schemas.openxmlformats.org/officeDocument/2006/relationships/image" Target="media/image54.png"/><Relationship Id="rId76" Type="http://schemas.openxmlformats.org/officeDocument/2006/relationships/image" Target="media/image62.png"/><Relationship Id="rId84" Type="http://schemas.openxmlformats.org/officeDocument/2006/relationships/image" Target="media/image70.png"/><Relationship Id="rId89" Type="http://schemas.openxmlformats.org/officeDocument/2006/relationships/image" Target="media/image75.png"/><Relationship Id="rId97" Type="http://schemas.openxmlformats.org/officeDocument/2006/relationships/image" Target="media/image83.png"/><Relationship Id="rId7" Type="http://schemas.openxmlformats.org/officeDocument/2006/relationships/header" Target="header1.xml"/><Relationship Id="rId71" Type="http://schemas.openxmlformats.org/officeDocument/2006/relationships/image" Target="media/image57.png"/><Relationship Id="rId92" Type="http://schemas.openxmlformats.org/officeDocument/2006/relationships/image" Target="media/image78.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5.png"/><Relationship Id="rId11" Type="http://schemas.openxmlformats.org/officeDocument/2006/relationships/header" Target="header3.xml"/><Relationship Id="rId24" Type="http://schemas.openxmlformats.org/officeDocument/2006/relationships/image" Target="media/image12.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image" Target="media/image44.png"/><Relationship Id="rId66" Type="http://schemas.openxmlformats.org/officeDocument/2006/relationships/image" Target="media/image52.png"/><Relationship Id="rId74" Type="http://schemas.openxmlformats.org/officeDocument/2006/relationships/image" Target="media/image60.png"/><Relationship Id="rId79" Type="http://schemas.openxmlformats.org/officeDocument/2006/relationships/image" Target="media/image65.png"/><Relationship Id="rId87" Type="http://schemas.openxmlformats.org/officeDocument/2006/relationships/image" Target="media/image73.png"/><Relationship Id="rId5" Type="http://schemas.openxmlformats.org/officeDocument/2006/relationships/footnotes" Target="footnotes.xml"/><Relationship Id="rId61" Type="http://schemas.openxmlformats.org/officeDocument/2006/relationships/image" Target="media/image47.png"/><Relationship Id="rId82" Type="http://schemas.openxmlformats.org/officeDocument/2006/relationships/image" Target="media/image68.png"/><Relationship Id="rId90" Type="http://schemas.openxmlformats.org/officeDocument/2006/relationships/image" Target="media/image76.png"/><Relationship Id="rId95" Type="http://schemas.openxmlformats.org/officeDocument/2006/relationships/image" Target="media/image81.png"/><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footer" Target="footer8.xml"/><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50.png"/><Relationship Id="rId69" Type="http://schemas.openxmlformats.org/officeDocument/2006/relationships/image" Target="media/image55.png"/><Relationship Id="rId77" Type="http://schemas.openxmlformats.org/officeDocument/2006/relationships/image" Target="media/image63.png"/><Relationship Id="rId8" Type="http://schemas.openxmlformats.org/officeDocument/2006/relationships/header" Target="header2.xml"/><Relationship Id="rId51" Type="http://schemas.openxmlformats.org/officeDocument/2006/relationships/image" Target="media/image37.png"/><Relationship Id="rId72" Type="http://schemas.openxmlformats.org/officeDocument/2006/relationships/image" Target="media/image58.png"/><Relationship Id="rId80" Type="http://schemas.openxmlformats.org/officeDocument/2006/relationships/image" Target="media/image66.png"/><Relationship Id="rId85" Type="http://schemas.openxmlformats.org/officeDocument/2006/relationships/image" Target="media/image71.png"/><Relationship Id="rId93" Type="http://schemas.openxmlformats.org/officeDocument/2006/relationships/image" Target="media/image79.png"/><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5.png"/><Relationship Id="rId67" Type="http://schemas.openxmlformats.org/officeDocument/2006/relationships/image" Target="media/image53.png"/><Relationship Id="rId20" Type="http://schemas.openxmlformats.org/officeDocument/2006/relationships/footer" Target="footer6.xml"/><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image" Target="media/image61.png"/><Relationship Id="rId83" Type="http://schemas.openxmlformats.org/officeDocument/2006/relationships/image" Target="media/image69.png"/><Relationship Id="rId88" Type="http://schemas.openxmlformats.org/officeDocument/2006/relationships/image" Target="media/image74.png"/><Relationship Id="rId91" Type="http://schemas.openxmlformats.org/officeDocument/2006/relationships/image" Target="media/image77.png"/><Relationship Id="rId96" Type="http://schemas.openxmlformats.org/officeDocument/2006/relationships/image" Target="media/image8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 Type="http://schemas.openxmlformats.org/officeDocument/2006/relationships/footer" Target="footer2.xml"/><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image" Target="media/image67.png"/><Relationship Id="rId86" Type="http://schemas.openxmlformats.org/officeDocument/2006/relationships/image" Target="media/image72.png"/><Relationship Id="rId94" Type="http://schemas.openxmlformats.org/officeDocument/2006/relationships/image" Target="media/image80.png"/><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5.xml"/><Relationship Id="rId39" Type="http://schemas.openxmlformats.org/officeDocument/2006/relationships/image" Target="media/image2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6232</Words>
  <Characters>35527</Characters>
  <Application>Microsoft Office Word</Application>
  <DocSecurity>0</DocSecurity>
  <Lines>296</Lines>
  <Paragraphs>83</Paragraphs>
  <ScaleCrop>false</ScaleCrop>
  <Company/>
  <LinksUpToDate>false</LinksUpToDate>
  <CharactersWithSpaces>41676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Katarzyna Sulisz</cp:lastModifiedBy>
  <cp:revision>3</cp:revision>
  <dcterms:created xsi:type="dcterms:W3CDTF">2019-01-16T10:31:00Z</dcterms:created>
  <dcterms:modified xsi:type="dcterms:W3CDTF">2019-01-17T09:50:00Z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