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spacing w:before="9"/>
        <w:rPr>
          <w:rFonts w:ascii="Times New Roman"/>
          <w:sz w:val="18"/>
        </w:rPr>
      </w:pPr>
    </w:p>
    <w:p w:rsidR="00D01373" w:rsidRPr="001455D1" w:rsidRDefault="001455D1">
      <w:pPr>
        <w:spacing w:line="671" w:lineRule="exact"/>
        <w:ind w:left="1294"/>
        <w:rPr>
          <w:rFonts w:ascii="Calibri"/>
          <w:b/>
          <w:sz w:val="56"/>
          <w:lang w:val="en-US"/>
        </w:rPr>
      </w:pPr>
      <w:r w:rsidRPr="001455D1">
        <w:rPr>
          <w:rFonts w:ascii="Calibri"/>
          <w:b/>
          <w:sz w:val="56"/>
          <w:lang w:val="en-US"/>
        </w:rPr>
        <w:t>Integrated strategy Initiative for</w:t>
      </w:r>
    </w:p>
    <w:p w:rsidR="00D01373" w:rsidRPr="001455D1" w:rsidRDefault="001455D1">
      <w:pPr>
        <w:ind w:left="1769"/>
        <w:rPr>
          <w:rFonts w:ascii="Calibri"/>
          <w:b/>
          <w:sz w:val="56"/>
          <w:lang w:val="en-US"/>
        </w:rPr>
      </w:pPr>
      <w:r w:rsidRPr="001455D1">
        <w:rPr>
          <w:rFonts w:ascii="Calibri"/>
          <w:b/>
          <w:sz w:val="56"/>
          <w:lang w:val="en-US"/>
        </w:rPr>
        <w:t>Strengthening the supply of</w:t>
      </w:r>
    </w:p>
    <w:p w:rsidR="00D01373" w:rsidRPr="001455D1" w:rsidRDefault="001455D1">
      <w:pPr>
        <w:spacing w:before="1" w:line="480" w:lineRule="auto"/>
        <w:ind w:left="3116" w:hanging="1919"/>
        <w:rPr>
          <w:rFonts w:ascii="Calibri"/>
          <w:b/>
          <w:sz w:val="56"/>
          <w:lang w:val="en-US"/>
        </w:rPr>
      </w:pPr>
      <w:r w:rsidRPr="001455D1">
        <w:rPr>
          <w:rFonts w:ascii="Calibri"/>
          <w:b/>
          <w:sz w:val="56"/>
          <w:lang w:val="en-US"/>
        </w:rPr>
        <w:t>APPrenticeships in TEXtile sector TEXAPP - WP3.9</w:t>
      </w:r>
    </w:p>
    <w:p w:rsidR="00D01373" w:rsidRPr="001455D1" w:rsidRDefault="00D01373">
      <w:pPr>
        <w:pStyle w:val="BodyText"/>
        <w:rPr>
          <w:b/>
          <w:sz w:val="20"/>
          <w:lang w:val="en-US"/>
        </w:rPr>
      </w:pPr>
    </w:p>
    <w:p w:rsidR="00D01373" w:rsidRPr="001455D1" w:rsidRDefault="00D01373">
      <w:pPr>
        <w:pStyle w:val="BodyText"/>
        <w:rPr>
          <w:b/>
          <w:sz w:val="20"/>
          <w:lang w:val="en-US"/>
        </w:rPr>
      </w:pPr>
    </w:p>
    <w:p w:rsidR="00D01373" w:rsidRPr="001455D1" w:rsidRDefault="00D01373">
      <w:pPr>
        <w:pStyle w:val="BodyText"/>
        <w:rPr>
          <w:b/>
          <w:sz w:val="16"/>
          <w:lang w:val="en-US"/>
        </w:rPr>
      </w:pPr>
    </w:p>
    <w:tbl>
      <w:tblPr>
        <w:tblW w:w="0" w:type="auto"/>
        <w:tblInd w:w="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D01373">
        <w:trPr>
          <w:trHeight w:val="1466"/>
        </w:trPr>
        <w:tc>
          <w:tcPr>
            <w:tcW w:w="1985" w:type="dxa"/>
            <w:shd w:val="clear" w:color="auto" w:fill="365F91"/>
          </w:tcPr>
          <w:p w:rsidR="00D01373" w:rsidRDefault="001455D1">
            <w:pPr>
              <w:pStyle w:val="TableParagraph"/>
              <w:spacing w:line="486" w:lineRule="exact"/>
              <w:ind w:left="583"/>
              <w:rPr>
                <w:rFonts w:ascii="Calibri"/>
                <w:b/>
                <w:sz w:val="40"/>
              </w:rPr>
            </w:pPr>
            <w:r>
              <w:rPr>
                <w:rFonts w:ascii="Calibri"/>
                <w:b/>
                <w:sz w:val="40"/>
              </w:rPr>
              <w:t>TASK</w:t>
            </w:r>
          </w:p>
        </w:tc>
        <w:tc>
          <w:tcPr>
            <w:tcW w:w="6238" w:type="dxa"/>
            <w:shd w:val="clear" w:color="auto" w:fill="C5D9F0"/>
          </w:tcPr>
          <w:p w:rsidR="00D01373" w:rsidRPr="001455D1" w:rsidRDefault="001455D1">
            <w:pPr>
              <w:pStyle w:val="TableParagraph"/>
              <w:ind w:left="960" w:right="595" w:hanging="332"/>
              <w:rPr>
                <w:rFonts w:ascii="Calibri" w:hAnsi="Calibri"/>
                <w:b/>
                <w:sz w:val="40"/>
                <w:lang w:val="en-US"/>
              </w:rPr>
            </w:pPr>
            <w:r w:rsidRPr="001455D1">
              <w:rPr>
                <w:rFonts w:ascii="Calibri" w:hAnsi="Calibri"/>
                <w:b/>
                <w:sz w:val="40"/>
                <w:lang w:val="en-US"/>
              </w:rPr>
              <w:t>3.9 – Report on piloting of the Company Training Course:</w:t>
            </w:r>
          </w:p>
          <w:p w:rsidR="00D01373" w:rsidRDefault="001455D1">
            <w:pPr>
              <w:pStyle w:val="TableParagraph"/>
              <w:spacing w:line="471" w:lineRule="exact"/>
              <w:ind w:left="1521"/>
              <w:rPr>
                <w:rFonts w:ascii="Calibri"/>
                <w:b/>
                <w:sz w:val="40"/>
              </w:rPr>
            </w:pPr>
            <w:r>
              <w:rPr>
                <w:rFonts w:ascii="Calibri"/>
                <w:b/>
                <w:sz w:val="40"/>
              </w:rPr>
              <w:t>SYNTHESIS REPORT</w:t>
            </w:r>
          </w:p>
        </w:tc>
      </w:tr>
    </w:tbl>
    <w:p w:rsidR="00D01373" w:rsidRDefault="00D01373">
      <w:pPr>
        <w:pStyle w:val="BodyText"/>
        <w:rPr>
          <w:b/>
          <w:sz w:val="20"/>
        </w:rPr>
      </w:pPr>
    </w:p>
    <w:p w:rsidR="00D01373" w:rsidRDefault="00D01373">
      <w:pPr>
        <w:pStyle w:val="BodyText"/>
        <w:rPr>
          <w:b/>
          <w:sz w:val="20"/>
        </w:rPr>
      </w:pPr>
    </w:p>
    <w:p w:rsidR="00D01373" w:rsidRDefault="00D01373">
      <w:pPr>
        <w:pStyle w:val="BodyText"/>
        <w:rPr>
          <w:b/>
          <w:sz w:val="20"/>
        </w:rPr>
      </w:pPr>
    </w:p>
    <w:p w:rsidR="00D01373" w:rsidRDefault="00D01373">
      <w:pPr>
        <w:pStyle w:val="BodyText"/>
        <w:rPr>
          <w:b/>
          <w:sz w:val="20"/>
        </w:rPr>
      </w:pPr>
    </w:p>
    <w:p w:rsidR="00D01373" w:rsidRDefault="00D01373">
      <w:pPr>
        <w:pStyle w:val="BodyText"/>
        <w:spacing w:before="4"/>
        <w:rPr>
          <w:b/>
          <w:sz w:val="25"/>
        </w:rPr>
      </w:pPr>
    </w:p>
    <w:tbl>
      <w:tblPr>
        <w:tblW w:w="0" w:type="auto"/>
        <w:tblInd w:w="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D01373">
        <w:trPr>
          <w:trHeight w:val="390"/>
        </w:trPr>
        <w:tc>
          <w:tcPr>
            <w:tcW w:w="1990" w:type="dxa"/>
            <w:shd w:val="clear" w:color="auto" w:fill="365F91"/>
          </w:tcPr>
          <w:p w:rsidR="00D01373" w:rsidRDefault="001455D1">
            <w:pPr>
              <w:pStyle w:val="TableParagraph"/>
              <w:spacing w:line="371" w:lineRule="exact"/>
              <w:ind w:left="107"/>
              <w:rPr>
                <w:rFonts w:ascii="Calibri"/>
                <w:b/>
                <w:sz w:val="32"/>
              </w:rPr>
            </w:pPr>
            <w:r>
              <w:rPr>
                <w:rFonts w:ascii="Calibri"/>
                <w:b/>
                <w:sz w:val="32"/>
              </w:rPr>
              <w:t>Prepared by:</w:t>
            </w:r>
          </w:p>
        </w:tc>
        <w:tc>
          <w:tcPr>
            <w:tcW w:w="6238" w:type="dxa"/>
            <w:shd w:val="clear" w:color="auto" w:fill="C5D9F0"/>
          </w:tcPr>
          <w:p w:rsidR="00D01373" w:rsidRDefault="001455D1">
            <w:pPr>
              <w:pStyle w:val="TableParagraph"/>
              <w:spacing w:line="371" w:lineRule="exact"/>
              <w:ind w:left="108"/>
              <w:rPr>
                <w:rFonts w:ascii="Calibri"/>
                <w:sz w:val="32"/>
              </w:rPr>
            </w:pPr>
            <w:r>
              <w:rPr>
                <w:rFonts w:ascii="Calibri"/>
                <w:sz w:val="32"/>
              </w:rPr>
              <w:t>EURATEX</w:t>
            </w:r>
          </w:p>
        </w:tc>
      </w:tr>
      <w:tr w:rsidR="00D01373">
        <w:trPr>
          <w:trHeight w:val="390"/>
        </w:trPr>
        <w:tc>
          <w:tcPr>
            <w:tcW w:w="1990" w:type="dxa"/>
            <w:shd w:val="clear" w:color="auto" w:fill="365F91"/>
          </w:tcPr>
          <w:p w:rsidR="00D01373" w:rsidRDefault="001455D1">
            <w:pPr>
              <w:pStyle w:val="TableParagraph"/>
              <w:spacing w:line="371" w:lineRule="exact"/>
              <w:ind w:left="107"/>
              <w:rPr>
                <w:rFonts w:ascii="Calibri"/>
                <w:b/>
                <w:sz w:val="32"/>
              </w:rPr>
            </w:pPr>
            <w:r>
              <w:rPr>
                <w:rFonts w:ascii="Calibri"/>
                <w:b/>
                <w:sz w:val="32"/>
              </w:rPr>
              <w:t>Contributors:</w:t>
            </w:r>
          </w:p>
        </w:tc>
        <w:tc>
          <w:tcPr>
            <w:tcW w:w="6238" w:type="dxa"/>
            <w:shd w:val="clear" w:color="auto" w:fill="C5D9F0"/>
          </w:tcPr>
          <w:p w:rsidR="00D01373" w:rsidRDefault="001455D1">
            <w:pPr>
              <w:pStyle w:val="TableParagraph"/>
              <w:spacing w:line="371" w:lineRule="exact"/>
              <w:ind w:left="108"/>
              <w:rPr>
                <w:rFonts w:ascii="Calibri"/>
                <w:sz w:val="32"/>
              </w:rPr>
            </w:pPr>
            <w:r>
              <w:rPr>
                <w:rFonts w:ascii="Calibri"/>
                <w:sz w:val="32"/>
              </w:rPr>
              <w:t>Iratxe Garcia &amp; Ana Manuelito</w:t>
            </w:r>
          </w:p>
        </w:tc>
      </w:tr>
      <w:tr w:rsidR="00D01373">
        <w:trPr>
          <w:trHeight w:val="781"/>
        </w:trPr>
        <w:tc>
          <w:tcPr>
            <w:tcW w:w="1990" w:type="dxa"/>
            <w:shd w:val="clear" w:color="auto" w:fill="365F91"/>
          </w:tcPr>
          <w:p w:rsidR="00D01373" w:rsidRDefault="001455D1">
            <w:pPr>
              <w:pStyle w:val="TableParagraph"/>
              <w:ind w:left="107"/>
              <w:rPr>
                <w:rFonts w:ascii="Calibri"/>
                <w:b/>
                <w:sz w:val="32"/>
              </w:rPr>
            </w:pPr>
            <w:r>
              <w:rPr>
                <w:rFonts w:ascii="Calibri"/>
                <w:b/>
                <w:sz w:val="32"/>
              </w:rPr>
              <w:t>Work</w:t>
            </w:r>
          </w:p>
          <w:p w:rsidR="00D01373" w:rsidRDefault="001455D1">
            <w:pPr>
              <w:pStyle w:val="TableParagraph"/>
              <w:spacing w:line="371" w:lineRule="exact"/>
              <w:ind w:left="107"/>
              <w:rPr>
                <w:rFonts w:ascii="Calibri"/>
                <w:b/>
                <w:sz w:val="32"/>
              </w:rPr>
            </w:pPr>
            <w:r>
              <w:rPr>
                <w:rFonts w:ascii="Calibri"/>
                <w:b/>
                <w:sz w:val="32"/>
              </w:rPr>
              <w:t>Package:</w:t>
            </w:r>
          </w:p>
        </w:tc>
        <w:tc>
          <w:tcPr>
            <w:tcW w:w="6238" w:type="dxa"/>
            <w:shd w:val="clear" w:color="auto" w:fill="C5D9F0"/>
          </w:tcPr>
          <w:p w:rsidR="00D01373" w:rsidRDefault="001455D1">
            <w:pPr>
              <w:pStyle w:val="TableParagraph"/>
              <w:ind w:left="108"/>
              <w:rPr>
                <w:rFonts w:ascii="Calibri"/>
                <w:sz w:val="32"/>
              </w:rPr>
            </w:pPr>
            <w:r>
              <w:rPr>
                <w:rFonts w:ascii="Calibri"/>
                <w:sz w:val="32"/>
              </w:rPr>
              <w:t>WP 3</w:t>
            </w:r>
          </w:p>
        </w:tc>
      </w:tr>
      <w:tr w:rsidR="00D01373">
        <w:trPr>
          <w:trHeight w:val="390"/>
        </w:trPr>
        <w:tc>
          <w:tcPr>
            <w:tcW w:w="1990" w:type="dxa"/>
            <w:shd w:val="clear" w:color="auto" w:fill="365F91"/>
          </w:tcPr>
          <w:p w:rsidR="00D01373" w:rsidRDefault="001455D1">
            <w:pPr>
              <w:pStyle w:val="TableParagraph"/>
              <w:spacing w:line="371" w:lineRule="exact"/>
              <w:ind w:left="107"/>
              <w:rPr>
                <w:rFonts w:ascii="Calibri"/>
                <w:b/>
                <w:sz w:val="32"/>
              </w:rPr>
            </w:pPr>
            <w:r>
              <w:rPr>
                <w:rFonts w:ascii="Calibri"/>
                <w:b/>
                <w:sz w:val="32"/>
              </w:rPr>
              <w:t>Date:</w:t>
            </w:r>
          </w:p>
        </w:tc>
        <w:tc>
          <w:tcPr>
            <w:tcW w:w="6238" w:type="dxa"/>
            <w:shd w:val="clear" w:color="auto" w:fill="C5D9F0"/>
          </w:tcPr>
          <w:p w:rsidR="00D01373" w:rsidRDefault="001455D1">
            <w:pPr>
              <w:pStyle w:val="TableParagraph"/>
              <w:spacing w:line="371" w:lineRule="exact"/>
              <w:ind w:left="108"/>
              <w:rPr>
                <w:rFonts w:ascii="Calibri"/>
                <w:sz w:val="32"/>
              </w:rPr>
            </w:pPr>
            <w:r>
              <w:rPr>
                <w:rFonts w:ascii="Calibri"/>
                <w:sz w:val="32"/>
              </w:rPr>
              <w:t>17-08-2018</w:t>
            </w:r>
          </w:p>
        </w:tc>
      </w:tr>
    </w:tbl>
    <w:p w:rsidR="00D01373" w:rsidRDefault="00D01373">
      <w:pPr>
        <w:spacing w:line="371" w:lineRule="exact"/>
        <w:rPr>
          <w:rFonts w:ascii="Calibri"/>
          <w:sz w:val="32"/>
        </w:rPr>
        <w:sectPr w:rsidR="00D01373">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740" w:bottom="1000" w:left="1260" w:header="835" w:footer="806" w:gutter="0"/>
          <w:cols w:space="720"/>
        </w:sectPr>
      </w:pPr>
    </w:p>
    <w:p w:rsidR="00D01373" w:rsidRDefault="00D01373">
      <w:pPr>
        <w:pStyle w:val="BodyText"/>
        <w:rPr>
          <w:b/>
          <w:sz w:val="20"/>
        </w:rPr>
      </w:pPr>
    </w:p>
    <w:p w:rsidR="00D01373" w:rsidRDefault="00D01373">
      <w:pPr>
        <w:pStyle w:val="BodyText"/>
        <w:rPr>
          <w:b/>
          <w:sz w:val="15"/>
        </w:rPr>
      </w:pPr>
    </w:p>
    <w:p w:rsidR="00D01373" w:rsidRPr="001455D1" w:rsidRDefault="001455D1">
      <w:pPr>
        <w:pStyle w:val="Heading1"/>
        <w:spacing w:before="51"/>
        <w:ind w:left="1536"/>
        <w:rPr>
          <w:lang w:val="en-US"/>
        </w:rPr>
      </w:pPr>
      <w:r w:rsidRPr="001455D1">
        <w:rPr>
          <w:lang w:val="en-US"/>
        </w:rPr>
        <w:t>PILOTING OF THE COMPANY TRAINING COURSES: SYNTHESIS REPORT</w:t>
      </w:r>
    </w:p>
    <w:p w:rsidR="00D01373" w:rsidRPr="001455D1" w:rsidRDefault="00D01373">
      <w:pPr>
        <w:pStyle w:val="BodyText"/>
        <w:rPr>
          <w:b/>
          <w:lang w:val="en-US"/>
        </w:rPr>
      </w:pPr>
    </w:p>
    <w:p w:rsidR="00D01373" w:rsidRPr="001455D1" w:rsidRDefault="001455D1">
      <w:pPr>
        <w:ind w:left="180"/>
        <w:jc w:val="both"/>
        <w:rPr>
          <w:rFonts w:ascii="Calibri"/>
          <w:b/>
          <w:sz w:val="24"/>
          <w:lang w:val="en-US"/>
        </w:rPr>
      </w:pPr>
      <w:r w:rsidRPr="001455D1">
        <w:rPr>
          <w:rFonts w:ascii="Calibri"/>
          <w:b/>
          <w:sz w:val="24"/>
          <w:lang w:val="en-US"/>
        </w:rPr>
        <w:t>The Pilot Phase of the Company Training Course</w:t>
      </w:r>
    </w:p>
    <w:p w:rsidR="00D01373" w:rsidRPr="001455D1" w:rsidRDefault="00D01373">
      <w:pPr>
        <w:pStyle w:val="BodyText"/>
        <w:spacing w:before="12"/>
        <w:rPr>
          <w:b/>
          <w:sz w:val="23"/>
          <w:lang w:val="en-US"/>
        </w:rPr>
      </w:pPr>
    </w:p>
    <w:p w:rsidR="00D01373" w:rsidRPr="001455D1" w:rsidRDefault="001455D1">
      <w:pPr>
        <w:pStyle w:val="BodyText"/>
        <w:ind w:left="180" w:right="105"/>
        <w:jc w:val="both"/>
        <w:rPr>
          <w:lang w:val="en-US"/>
        </w:rPr>
      </w:pPr>
      <w:r w:rsidRPr="001455D1">
        <w:rPr>
          <w:lang w:val="en-US"/>
        </w:rPr>
        <w:t>In order to assess the ‘Standard’ and the Company Assessment Tool previously developed by the consor</w:t>
      </w:r>
      <w:r w:rsidRPr="001455D1">
        <w:rPr>
          <w:lang w:val="en-US"/>
        </w:rPr>
        <w:t>tium, each partner prepared and implemented a pilot company training course in their correspondent country. The aim of this action was to evaluate to which extent the content of the training course was meeting the in-company supervisor/trainer needs.</w:t>
      </w:r>
    </w:p>
    <w:p w:rsidR="00D01373" w:rsidRPr="001455D1" w:rsidRDefault="00D01373">
      <w:pPr>
        <w:pStyle w:val="BodyText"/>
        <w:spacing w:before="1"/>
        <w:rPr>
          <w:lang w:val="en-US"/>
        </w:rPr>
      </w:pPr>
    </w:p>
    <w:p w:rsidR="00D01373" w:rsidRPr="001455D1" w:rsidRDefault="001455D1">
      <w:pPr>
        <w:pStyle w:val="BodyText"/>
        <w:ind w:left="180" w:right="100"/>
        <w:jc w:val="both"/>
        <w:rPr>
          <w:lang w:val="en-US"/>
        </w:rPr>
      </w:pPr>
      <w:r w:rsidRPr="001455D1">
        <w:rPr>
          <w:lang w:val="en-US"/>
        </w:rPr>
        <w:t xml:space="preserve">The partners tried to ensure that the programme provided included all the necessary contents for an effective support to the companies, while at the same time making them understand what responsibilities and commitments they needed to demonstrate in order </w:t>
      </w:r>
      <w:r w:rsidRPr="001455D1">
        <w:rPr>
          <w:lang w:val="en-US"/>
        </w:rPr>
        <w:t>to implement successful apprenticeship training programmes.</w:t>
      </w:r>
    </w:p>
    <w:p w:rsidR="00D01373" w:rsidRPr="001455D1" w:rsidRDefault="00D01373">
      <w:pPr>
        <w:pStyle w:val="BodyText"/>
        <w:rPr>
          <w:lang w:val="en-US"/>
        </w:rPr>
      </w:pPr>
    </w:p>
    <w:p w:rsidR="00D01373" w:rsidRPr="001455D1" w:rsidRDefault="001455D1">
      <w:pPr>
        <w:pStyle w:val="BodyText"/>
        <w:ind w:left="180"/>
        <w:jc w:val="both"/>
        <w:rPr>
          <w:lang w:val="en-US"/>
        </w:rPr>
      </w:pPr>
      <w:r w:rsidRPr="001455D1">
        <w:rPr>
          <w:lang w:val="en-US"/>
        </w:rPr>
        <w:t>Besides, partners also took care of translating the original documents and adapting them to the</w:t>
      </w:r>
    </w:p>
    <w:p w:rsidR="00D01373" w:rsidRPr="001455D1" w:rsidRDefault="001455D1">
      <w:pPr>
        <w:pStyle w:val="BodyText"/>
        <w:ind w:left="180"/>
        <w:jc w:val="both"/>
        <w:rPr>
          <w:lang w:val="en-US"/>
        </w:rPr>
      </w:pPr>
      <w:r w:rsidRPr="001455D1">
        <w:rPr>
          <w:lang w:val="en-US"/>
        </w:rPr>
        <w:t>national particularities of each country’s context and educational system.</w:t>
      </w:r>
    </w:p>
    <w:p w:rsidR="00D01373" w:rsidRPr="001455D1" w:rsidRDefault="00D01373">
      <w:pPr>
        <w:pStyle w:val="BodyText"/>
        <w:spacing w:before="12"/>
        <w:rPr>
          <w:sz w:val="23"/>
          <w:lang w:val="en-US"/>
        </w:rPr>
      </w:pPr>
    </w:p>
    <w:p w:rsidR="00D01373" w:rsidRPr="001455D1" w:rsidRDefault="001455D1">
      <w:pPr>
        <w:pStyle w:val="BodyText"/>
        <w:ind w:left="180" w:right="105"/>
        <w:jc w:val="both"/>
        <w:rPr>
          <w:lang w:val="en-US"/>
        </w:rPr>
      </w:pPr>
      <w:r w:rsidRPr="001455D1">
        <w:rPr>
          <w:lang w:val="en-US"/>
        </w:rPr>
        <w:t>In addition, the Standa</w:t>
      </w:r>
      <w:r w:rsidRPr="001455D1">
        <w:rPr>
          <w:lang w:val="en-US"/>
        </w:rPr>
        <w:t>rd developed by the partnership required all companies to identify mentors/trainers as the first step before working with them. This requirement helped the partners to</w:t>
      </w:r>
      <w:r w:rsidRPr="001455D1">
        <w:rPr>
          <w:spacing w:val="-3"/>
          <w:lang w:val="en-US"/>
        </w:rPr>
        <w:t xml:space="preserve"> </w:t>
      </w:r>
      <w:r w:rsidRPr="001455D1">
        <w:rPr>
          <w:lang w:val="en-US"/>
        </w:rPr>
        <w:t>better</w:t>
      </w:r>
      <w:r w:rsidRPr="001455D1">
        <w:rPr>
          <w:spacing w:val="-5"/>
          <w:lang w:val="en-US"/>
        </w:rPr>
        <w:t xml:space="preserve"> </w:t>
      </w:r>
      <w:r w:rsidRPr="001455D1">
        <w:rPr>
          <w:lang w:val="en-US"/>
        </w:rPr>
        <w:t>design</w:t>
      </w:r>
      <w:r w:rsidRPr="001455D1">
        <w:rPr>
          <w:spacing w:val="-5"/>
          <w:lang w:val="en-US"/>
        </w:rPr>
        <w:t xml:space="preserve"> </w:t>
      </w:r>
      <w:r w:rsidRPr="001455D1">
        <w:rPr>
          <w:lang w:val="en-US"/>
        </w:rPr>
        <w:t>the</w:t>
      </w:r>
      <w:r w:rsidRPr="001455D1">
        <w:rPr>
          <w:spacing w:val="-4"/>
          <w:lang w:val="en-US"/>
        </w:rPr>
        <w:t xml:space="preserve"> </w:t>
      </w:r>
      <w:r w:rsidRPr="001455D1">
        <w:rPr>
          <w:lang w:val="en-US"/>
        </w:rPr>
        <w:t>training</w:t>
      </w:r>
      <w:r w:rsidRPr="001455D1">
        <w:rPr>
          <w:spacing w:val="-4"/>
          <w:lang w:val="en-US"/>
        </w:rPr>
        <w:t xml:space="preserve"> </w:t>
      </w:r>
      <w:r w:rsidRPr="001455D1">
        <w:rPr>
          <w:lang w:val="en-US"/>
        </w:rPr>
        <w:t>courses</w:t>
      </w:r>
      <w:r w:rsidRPr="001455D1">
        <w:rPr>
          <w:spacing w:val="-3"/>
          <w:lang w:val="en-US"/>
        </w:rPr>
        <w:t xml:space="preserve"> </w:t>
      </w:r>
      <w:r w:rsidRPr="001455D1">
        <w:rPr>
          <w:lang w:val="en-US"/>
        </w:rPr>
        <w:t>according</w:t>
      </w:r>
      <w:r w:rsidRPr="001455D1">
        <w:rPr>
          <w:spacing w:val="-6"/>
          <w:lang w:val="en-US"/>
        </w:rPr>
        <w:t xml:space="preserve"> </w:t>
      </w:r>
      <w:r w:rsidRPr="001455D1">
        <w:rPr>
          <w:lang w:val="en-US"/>
        </w:rPr>
        <w:t>to</w:t>
      </w:r>
      <w:r w:rsidRPr="001455D1">
        <w:rPr>
          <w:spacing w:val="-5"/>
          <w:lang w:val="en-US"/>
        </w:rPr>
        <w:t xml:space="preserve"> </w:t>
      </w:r>
      <w:r w:rsidRPr="001455D1">
        <w:rPr>
          <w:lang w:val="en-US"/>
        </w:rPr>
        <w:t>the</w:t>
      </w:r>
      <w:r w:rsidRPr="001455D1">
        <w:rPr>
          <w:spacing w:val="-4"/>
          <w:lang w:val="en-US"/>
        </w:rPr>
        <w:t xml:space="preserve"> </w:t>
      </w:r>
      <w:r w:rsidRPr="001455D1">
        <w:rPr>
          <w:lang w:val="en-US"/>
        </w:rPr>
        <w:t>necessary</w:t>
      </w:r>
      <w:r w:rsidRPr="001455D1">
        <w:rPr>
          <w:spacing w:val="-3"/>
          <w:lang w:val="en-US"/>
        </w:rPr>
        <w:t xml:space="preserve"> </w:t>
      </w:r>
      <w:r w:rsidRPr="001455D1">
        <w:rPr>
          <w:lang w:val="en-US"/>
        </w:rPr>
        <w:t>skills,</w:t>
      </w:r>
      <w:r w:rsidRPr="001455D1">
        <w:rPr>
          <w:spacing w:val="-4"/>
          <w:lang w:val="en-US"/>
        </w:rPr>
        <w:t xml:space="preserve"> </w:t>
      </w:r>
      <w:r w:rsidRPr="001455D1">
        <w:rPr>
          <w:lang w:val="en-US"/>
        </w:rPr>
        <w:t>abilities</w:t>
      </w:r>
      <w:r w:rsidRPr="001455D1">
        <w:rPr>
          <w:spacing w:val="-3"/>
          <w:lang w:val="en-US"/>
        </w:rPr>
        <w:t xml:space="preserve"> </w:t>
      </w:r>
      <w:r w:rsidRPr="001455D1">
        <w:rPr>
          <w:lang w:val="en-US"/>
        </w:rPr>
        <w:t>and</w:t>
      </w:r>
      <w:r w:rsidRPr="001455D1">
        <w:rPr>
          <w:spacing w:val="-5"/>
          <w:lang w:val="en-US"/>
        </w:rPr>
        <w:t xml:space="preserve"> </w:t>
      </w:r>
      <w:r w:rsidRPr="001455D1">
        <w:rPr>
          <w:lang w:val="en-US"/>
        </w:rPr>
        <w:t>need</w:t>
      </w:r>
      <w:r w:rsidRPr="001455D1">
        <w:rPr>
          <w:lang w:val="en-US"/>
        </w:rPr>
        <w:t>s</w:t>
      </w:r>
      <w:r w:rsidRPr="001455D1">
        <w:rPr>
          <w:spacing w:val="-3"/>
          <w:lang w:val="en-US"/>
        </w:rPr>
        <w:t xml:space="preserve"> </w:t>
      </w:r>
      <w:r w:rsidRPr="001455D1">
        <w:rPr>
          <w:lang w:val="en-US"/>
        </w:rPr>
        <w:t>identified in each company.</w:t>
      </w:r>
    </w:p>
    <w:p w:rsidR="00D01373" w:rsidRPr="001455D1" w:rsidRDefault="00D01373">
      <w:pPr>
        <w:pStyle w:val="BodyText"/>
        <w:spacing w:before="1"/>
        <w:rPr>
          <w:lang w:val="en-US"/>
        </w:rPr>
      </w:pPr>
    </w:p>
    <w:p w:rsidR="00D01373" w:rsidRPr="001455D1" w:rsidRDefault="001455D1">
      <w:pPr>
        <w:pStyle w:val="BodyText"/>
        <w:ind w:left="180" w:right="105"/>
        <w:jc w:val="both"/>
        <w:rPr>
          <w:lang w:val="en-US"/>
        </w:rPr>
      </w:pPr>
      <w:r w:rsidRPr="001455D1">
        <w:rPr>
          <w:lang w:val="en-US"/>
        </w:rPr>
        <w:t>The pilot phase of the trainings involved a total of 23 companies in UK, 12 in Portugal and Bulgaria, 10 in Greece, 9 in Hungary and 8 in Italy.</w:t>
      </w:r>
    </w:p>
    <w:p w:rsidR="00D01373" w:rsidRPr="001455D1" w:rsidRDefault="00D01373">
      <w:pPr>
        <w:pStyle w:val="BodyText"/>
        <w:spacing w:before="11"/>
        <w:rPr>
          <w:sz w:val="19"/>
          <w:lang w:val="en-US"/>
        </w:rPr>
      </w:pPr>
    </w:p>
    <w:p w:rsidR="00D01373" w:rsidRPr="001455D1" w:rsidRDefault="001455D1">
      <w:pPr>
        <w:pStyle w:val="BodyText"/>
        <w:ind w:left="180" w:right="103"/>
        <w:jc w:val="both"/>
        <w:rPr>
          <w:lang w:val="en-US"/>
        </w:rPr>
      </w:pPr>
      <w:r w:rsidRPr="001455D1">
        <w:rPr>
          <w:lang w:val="en-US"/>
        </w:rPr>
        <w:t>Among these companies, some were the same that had participated in the Company Assessment Tool but other new c</w:t>
      </w:r>
      <w:r w:rsidRPr="001455D1">
        <w:rPr>
          <w:lang w:val="en-US"/>
        </w:rPr>
        <w:t>ompanies we also involved and trained. Likewise, these participating companies were of both kinds, with and without previous experience in apprenticeships.</w:t>
      </w:r>
    </w:p>
    <w:p w:rsidR="00D01373" w:rsidRPr="001455D1" w:rsidRDefault="00D01373">
      <w:pPr>
        <w:pStyle w:val="BodyText"/>
        <w:spacing w:before="1"/>
        <w:rPr>
          <w:lang w:val="en-US"/>
        </w:rPr>
      </w:pPr>
    </w:p>
    <w:p w:rsidR="00D01373" w:rsidRPr="001455D1" w:rsidRDefault="001455D1">
      <w:pPr>
        <w:pStyle w:val="BodyText"/>
        <w:spacing w:before="1"/>
        <w:ind w:left="180"/>
        <w:jc w:val="both"/>
        <w:rPr>
          <w:lang w:val="en-US"/>
        </w:rPr>
      </w:pPr>
      <w:r w:rsidRPr="001455D1">
        <w:rPr>
          <w:lang w:val="en-US"/>
        </w:rPr>
        <w:t>The main channels used by partners to involve companies in the pilot phase were direct contact,</w:t>
      </w:r>
    </w:p>
    <w:p w:rsidR="00D01373" w:rsidRPr="001455D1" w:rsidRDefault="001455D1">
      <w:pPr>
        <w:pStyle w:val="BodyText"/>
        <w:ind w:left="180"/>
        <w:jc w:val="both"/>
        <w:rPr>
          <w:lang w:val="en-US"/>
        </w:rPr>
      </w:pPr>
      <w:r w:rsidRPr="001455D1">
        <w:rPr>
          <w:lang w:val="en-US"/>
        </w:rPr>
        <w:t>inf</w:t>
      </w:r>
      <w:r w:rsidRPr="001455D1">
        <w:rPr>
          <w:lang w:val="en-US"/>
        </w:rPr>
        <w:t>omails, conferences and the organisations’ websites.</w:t>
      </w:r>
    </w:p>
    <w:p w:rsidR="00D01373" w:rsidRPr="001455D1" w:rsidRDefault="00D01373">
      <w:pPr>
        <w:pStyle w:val="BodyText"/>
        <w:spacing w:before="11"/>
        <w:rPr>
          <w:sz w:val="23"/>
          <w:lang w:val="en-US"/>
        </w:rPr>
      </w:pPr>
    </w:p>
    <w:p w:rsidR="00D01373" w:rsidRPr="001455D1" w:rsidRDefault="001455D1">
      <w:pPr>
        <w:pStyle w:val="BodyText"/>
        <w:ind w:left="180" w:right="106"/>
        <w:jc w:val="both"/>
        <w:rPr>
          <w:lang w:val="en-US"/>
        </w:rPr>
      </w:pPr>
      <w:r w:rsidRPr="001455D1">
        <w:rPr>
          <w:lang w:val="en-US"/>
        </w:rPr>
        <w:t>Moreover,</w:t>
      </w:r>
      <w:r w:rsidRPr="001455D1">
        <w:rPr>
          <w:spacing w:val="-5"/>
          <w:lang w:val="en-US"/>
        </w:rPr>
        <w:t xml:space="preserve"> </w:t>
      </w:r>
      <w:r w:rsidRPr="001455D1">
        <w:rPr>
          <w:lang w:val="en-US"/>
        </w:rPr>
        <w:t>all</w:t>
      </w:r>
      <w:r w:rsidRPr="001455D1">
        <w:rPr>
          <w:spacing w:val="-6"/>
          <w:lang w:val="en-US"/>
        </w:rPr>
        <w:t xml:space="preserve"> </w:t>
      </w:r>
      <w:r w:rsidRPr="001455D1">
        <w:rPr>
          <w:lang w:val="en-US"/>
        </w:rPr>
        <w:t>partners</w:t>
      </w:r>
      <w:r w:rsidRPr="001455D1">
        <w:rPr>
          <w:spacing w:val="-7"/>
          <w:lang w:val="en-US"/>
        </w:rPr>
        <w:t xml:space="preserve"> </w:t>
      </w:r>
      <w:r w:rsidRPr="001455D1">
        <w:rPr>
          <w:lang w:val="en-US"/>
        </w:rPr>
        <w:t>used</w:t>
      </w:r>
      <w:r w:rsidRPr="001455D1">
        <w:rPr>
          <w:spacing w:val="-5"/>
          <w:lang w:val="en-US"/>
        </w:rPr>
        <w:t xml:space="preserve"> </w:t>
      </w:r>
      <w:r w:rsidRPr="001455D1">
        <w:rPr>
          <w:lang w:val="en-US"/>
        </w:rPr>
        <w:t>the</w:t>
      </w:r>
      <w:r w:rsidRPr="001455D1">
        <w:rPr>
          <w:spacing w:val="-6"/>
          <w:lang w:val="en-US"/>
        </w:rPr>
        <w:t xml:space="preserve"> </w:t>
      </w:r>
      <w:r w:rsidRPr="001455D1">
        <w:rPr>
          <w:lang w:val="en-US"/>
        </w:rPr>
        <w:t>events</w:t>
      </w:r>
      <w:r w:rsidRPr="001455D1">
        <w:rPr>
          <w:spacing w:val="-7"/>
          <w:lang w:val="en-US"/>
        </w:rPr>
        <w:t xml:space="preserve"> </w:t>
      </w:r>
      <w:r w:rsidRPr="001455D1">
        <w:rPr>
          <w:lang w:val="en-US"/>
        </w:rPr>
        <w:t>and</w:t>
      </w:r>
      <w:r w:rsidRPr="001455D1">
        <w:rPr>
          <w:spacing w:val="-5"/>
          <w:lang w:val="en-US"/>
        </w:rPr>
        <w:t xml:space="preserve"> </w:t>
      </w:r>
      <w:r w:rsidRPr="001455D1">
        <w:rPr>
          <w:lang w:val="en-US"/>
        </w:rPr>
        <w:t>activities</w:t>
      </w:r>
      <w:r w:rsidRPr="001455D1">
        <w:rPr>
          <w:spacing w:val="-2"/>
          <w:lang w:val="en-US"/>
        </w:rPr>
        <w:t xml:space="preserve"> </w:t>
      </w:r>
      <w:r w:rsidRPr="001455D1">
        <w:rPr>
          <w:lang w:val="en-US"/>
        </w:rPr>
        <w:t>that</w:t>
      </w:r>
      <w:r w:rsidRPr="001455D1">
        <w:rPr>
          <w:spacing w:val="-3"/>
          <w:lang w:val="en-US"/>
        </w:rPr>
        <w:t xml:space="preserve"> </w:t>
      </w:r>
      <w:r w:rsidRPr="001455D1">
        <w:rPr>
          <w:lang w:val="en-US"/>
        </w:rPr>
        <w:t>were</w:t>
      </w:r>
      <w:r w:rsidRPr="001455D1">
        <w:rPr>
          <w:spacing w:val="-6"/>
          <w:lang w:val="en-US"/>
        </w:rPr>
        <w:t xml:space="preserve"> </w:t>
      </w:r>
      <w:r w:rsidRPr="001455D1">
        <w:rPr>
          <w:lang w:val="en-US"/>
        </w:rPr>
        <w:t>carried</w:t>
      </w:r>
      <w:r w:rsidRPr="001455D1">
        <w:rPr>
          <w:spacing w:val="-3"/>
          <w:lang w:val="en-US"/>
        </w:rPr>
        <w:t xml:space="preserve"> </w:t>
      </w:r>
      <w:r w:rsidRPr="001455D1">
        <w:rPr>
          <w:lang w:val="en-US"/>
        </w:rPr>
        <w:t>out</w:t>
      </w:r>
      <w:r w:rsidRPr="001455D1">
        <w:rPr>
          <w:spacing w:val="-1"/>
          <w:lang w:val="en-US"/>
        </w:rPr>
        <w:t xml:space="preserve"> </w:t>
      </w:r>
      <w:r w:rsidRPr="001455D1">
        <w:rPr>
          <w:lang w:val="en-US"/>
        </w:rPr>
        <w:t>as</w:t>
      </w:r>
      <w:r w:rsidRPr="001455D1">
        <w:rPr>
          <w:spacing w:val="-6"/>
          <w:lang w:val="en-US"/>
        </w:rPr>
        <w:t xml:space="preserve"> </w:t>
      </w:r>
      <w:r w:rsidRPr="001455D1">
        <w:rPr>
          <w:lang w:val="en-US"/>
        </w:rPr>
        <w:t>part</w:t>
      </w:r>
      <w:r w:rsidRPr="001455D1">
        <w:rPr>
          <w:spacing w:val="-4"/>
          <w:lang w:val="en-US"/>
        </w:rPr>
        <w:t xml:space="preserve"> </w:t>
      </w:r>
      <w:r w:rsidRPr="001455D1">
        <w:rPr>
          <w:lang w:val="en-US"/>
        </w:rPr>
        <w:t>of</w:t>
      </w:r>
      <w:r w:rsidRPr="001455D1">
        <w:rPr>
          <w:spacing w:val="-5"/>
          <w:lang w:val="en-US"/>
        </w:rPr>
        <w:t xml:space="preserve"> </w:t>
      </w:r>
      <w:r w:rsidRPr="001455D1">
        <w:rPr>
          <w:lang w:val="en-US"/>
        </w:rPr>
        <w:t>or</w:t>
      </w:r>
      <w:r w:rsidRPr="001455D1">
        <w:rPr>
          <w:spacing w:val="-6"/>
          <w:lang w:val="en-US"/>
        </w:rPr>
        <w:t xml:space="preserve"> </w:t>
      </w:r>
      <w:r w:rsidRPr="001455D1">
        <w:rPr>
          <w:lang w:val="en-US"/>
        </w:rPr>
        <w:t>previous</w:t>
      </w:r>
      <w:r w:rsidRPr="001455D1">
        <w:rPr>
          <w:spacing w:val="-7"/>
          <w:lang w:val="en-US"/>
        </w:rPr>
        <w:t xml:space="preserve"> </w:t>
      </w:r>
      <w:r w:rsidRPr="001455D1">
        <w:rPr>
          <w:lang w:val="en-US"/>
        </w:rPr>
        <w:t>to the pilot training implementation to further disseminate the TEXAPP project and its results among co</w:t>
      </w:r>
      <w:r w:rsidRPr="001455D1">
        <w:rPr>
          <w:lang w:val="en-US"/>
        </w:rPr>
        <w:t>mpanies and stakeholders. With this procedure, partners kept all possible end users informed and aware about project aims and</w:t>
      </w:r>
      <w:r w:rsidRPr="001455D1">
        <w:rPr>
          <w:spacing w:val="1"/>
          <w:lang w:val="en-US"/>
        </w:rPr>
        <w:t xml:space="preserve"> </w:t>
      </w:r>
      <w:r w:rsidRPr="001455D1">
        <w:rPr>
          <w:lang w:val="en-US"/>
        </w:rPr>
        <w:t>resources.</w:t>
      </w:r>
    </w:p>
    <w:p w:rsidR="00D01373" w:rsidRPr="001455D1" w:rsidRDefault="00D01373">
      <w:pPr>
        <w:pStyle w:val="BodyText"/>
        <w:rPr>
          <w:lang w:val="en-US"/>
        </w:rPr>
      </w:pPr>
    </w:p>
    <w:p w:rsidR="00D01373" w:rsidRPr="001455D1" w:rsidRDefault="00D01373">
      <w:pPr>
        <w:pStyle w:val="BodyText"/>
        <w:spacing w:before="1"/>
        <w:rPr>
          <w:sz w:val="18"/>
          <w:lang w:val="en-US"/>
        </w:rPr>
      </w:pPr>
    </w:p>
    <w:p w:rsidR="00D01373" w:rsidRPr="001455D1" w:rsidRDefault="001455D1">
      <w:pPr>
        <w:pStyle w:val="Heading1"/>
        <w:jc w:val="both"/>
        <w:rPr>
          <w:lang w:val="en-US"/>
        </w:rPr>
      </w:pPr>
      <w:r w:rsidRPr="001455D1">
        <w:rPr>
          <w:lang w:val="en-US"/>
        </w:rPr>
        <w:t>Aim of the Training Course</w:t>
      </w:r>
    </w:p>
    <w:p w:rsidR="00D01373" w:rsidRPr="001455D1" w:rsidRDefault="00D01373">
      <w:pPr>
        <w:pStyle w:val="BodyText"/>
        <w:spacing w:before="11"/>
        <w:rPr>
          <w:b/>
          <w:sz w:val="17"/>
          <w:lang w:val="en-US"/>
        </w:rPr>
      </w:pPr>
    </w:p>
    <w:p w:rsidR="00D01373" w:rsidRPr="001455D1" w:rsidRDefault="001455D1">
      <w:pPr>
        <w:pStyle w:val="BodyText"/>
        <w:ind w:left="180" w:right="104"/>
        <w:jc w:val="both"/>
        <w:rPr>
          <w:lang w:val="en-US"/>
        </w:rPr>
      </w:pPr>
      <w:r w:rsidRPr="001455D1">
        <w:rPr>
          <w:lang w:val="en-US"/>
        </w:rPr>
        <w:t>To</w:t>
      </w:r>
      <w:r w:rsidRPr="001455D1">
        <w:rPr>
          <w:spacing w:val="-6"/>
          <w:lang w:val="en-US"/>
        </w:rPr>
        <w:t xml:space="preserve"> </w:t>
      </w:r>
      <w:r w:rsidRPr="001455D1">
        <w:rPr>
          <w:lang w:val="en-US"/>
        </w:rPr>
        <w:t>develop</w:t>
      </w:r>
      <w:r w:rsidRPr="001455D1">
        <w:rPr>
          <w:spacing w:val="-5"/>
          <w:lang w:val="en-US"/>
        </w:rPr>
        <w:t xml:space="preserve"> </w:t>
      </w:r>
      <w:r w:rsidRPr="001455D1">
        <w:rPr>
          <w:lang w:val="en-US"/>
        </w:rPr>
        <w:t>the</w:t>
      </w:r>
      <w:r w:rsidRPr="001455D1">
        <w:rPr>
          <w:spacing w:val="-6"/>
          <w:lang w:val="en-US"/>
        </w:rPr>
        <w:t xml:space="preserve"> </w:t>
      </w:r>
      <w:r w:rsidRPr="001455D1">
        <w:rPr>
          <w:lang w:val="en-US"/>
        </w:rPr>
        <w:t>capacity</w:t>
      </w:r>
      <w:r w:rsidRPr="001455D1">
        <w:rPr>
          <w:spacing w:val="-6"/>
          <w:lang w:val="en-US"/>
        </w:rPr>
        <w:t xml:space="preserve"> </w:t>
      </w:r>
      <w:r w:rsidRPr="001455D1">
        <w:rPr>
          <w:lang w:val="en-US"/>
        </w:rPr>
        <w:t>and</w:t>
      </w:r>
      <w:r w:rsidRPr="001455D1">
        <w:rPr>
          <w:spacing w:val="-5"/>
          <w:lang w:val="en-US"/>
        </w:rPr>
        <w:t xml:space="preserve"> </w:t>
      </w:r>
      <w:r w:rsidRPr="001455D1">
        <w:rPr>
          <w:lang w:val="en-US"/>
        </w:rPr>
        <w:t>practice</w:t>
      </w:r>
      <w:r w:rsidRPr="001455D1">
        <w:rPr>
          <w:spacing w:val="-4"/>
          <w:lang w:val="en-US"/>
        </w:rPr>
        <w:t xml:space="preserve"> </w:t>
      </w:r>
      <w:r w:rsidRPr="001455D1">
        <w:rPr>
          <w:lang w:val="en-US"/>
        </w:rPr>
        <w:t>of</w:t>
      </w:r>
      <w:r w:rsidRPr="001455D1">
        <w:rPr>
          <w:spacing w:val="-3"/>
          <w:lang w:val="en-US"/>
        </w:rPr>
        <w:t xml:space="preserve"> </w:t>
      </w:r>
      <w:r w:rsidRPr="001455D1">
        <w:rPr>
          <w:lang w:val="en-US"/>
        </w:rPr>
        <w:t>company</w:t>
      </w:r>
      <w:r w:rsidRPr="001455D1">
        <w:rPr>
          <w:spacing w:val="-9"/>
          <w:lang w:val="en-US"/>
        </w:rPr>
        <w:t xml:space="preserve"> </w:t>
      </w:r>
      <w:r w:rsidRPr="001455D1">
        <w:rPr>
          <w:lang w:val="en-US"/>
        </w:rPr>
        <w:t>staff</w:t>
      </w:r>
      <w:r w:rsidRPr="001455D1">
        <w:rPr>
          <w:spacing w:val="-7"/>
          <w:lang w:val="en-US"/>
        </w:rPr>
        <w:t xml:space="preserve"> </w:t>
      </w:r>
      <w:r w:rsidRPr="001455D1">
        <w:rPr>
          <w:lang w:val="en-US"/>
        </w:rPr>
        <w:t>to</w:t>
      </w:r>
      <w:r w:rsidRPr="001455D1">
        <w:rPr>
          <w:spacing w:val="-6"/>
          <w:lang w:val="en-US"/>
        </w:rPr>
        <w:t xml:space="preserve"> </w:t>
      </w:r>
      <w:r w:rsidRPr="001455D1">
        <w:rPr>
          <w:lang w:val="en-US"/>
        </w:rPr>
        <w:t>ensure</w:t>
      </w:r>
      <w:r w:rsidRPr="001455D1">
        <w:rPr>
          <w:spacing w:val="-6"/>
          <w:lang w:val="en-US"/>
        </w:rPr>
        <w:t xml:space="preserve"> </w:t>
      </w:r>
      <w:r w:rsidRPr="001455D1">
        <w:rPr>
          <w:lang w:val="en-US"/>
        </w:rPr>
        <w:t>they</w:t>
      </w:r>
      <w:r w:rsidRPr="001455D1">
        <w:rPr>
          <w:spacing w:val="-5"/>
          <w:lang w:val="en-US"/>
        </w:rPr>
        <w:t xml:space="preserve"> </w:t>
      </w:r>
      <w:r w:rsidRPr="001455D1">
        <w:rPr>
          <w:lang w:val="en-US"/>
        </w:rPr>
        <w:t>understand</w:t>
      </w:r>
      <w:r w:rsidRPr="001455D1">
        <w:rPr>
          <w:spacing w:val="-3"/>
          <w:lang w:val="en-US"/>
        </w:rPr>
        <w:t xml:space="preserve"> </w:t>
      </w:r>
      <w:r w:rsidRPr="001455D1">
        <w:rPr>
          <w:lang w:val="en-US"/>
        </w:rPr>
        <w:t>and</w:t>
      </w:r>
      <w:r w:rsidRPr="001455D1">
        <w:rPr>
          <w:spacing w:val="-5"/>
          <w:lang w:val="en-US"/>
        </w:rPr>
        <w:t xml:space="preserve"> </w:t>
      </w:r>
      <w:r w:rsidRPr="001455D1">
        <w:rPr>
          <w:lang w:val="en-US"/>
        </w:rPr>
        <w:t>demonstrate the appropriate commitment to meet the requirements of the TEXAPP Standard. To develop their skills, abilities, behaviours and competencies to ensure effective collaborative working and successful apprenticeship training.</w:t>
      </w:r>
    </w:p>
    <w:p w:rsidR="00D01373" w:rsidRPr="001455D1" w:rsidRDefault="00D01373">
      <w:pPr>
        <w:jc w:val="both"/>
        <w:rPr>
          <w:lang w:val="en-US"/>
        </w:rPr>
        <w:sectPr w:rsidR="00D01373" w:rsidRPr="001455D1">
          <w:pgSz w:w="11910" w:h="16840"/>
          <w:pgMar w:top="1660" w:right="740" w:bottom="1080" w:left="1260" w:header="835" w:footer="806" w:gutter="0"/>
          <w:cols w:space="720"/>
        </w:sectPr>
      </w:pPr>
    </w:p>
    <w:p w:rsidR="00D01373" w:rsidRPr="001455D1" w:rsidRDefault="00D01373">
      <w:pPr>
        <w:pStyle w:val="BodyText"/>
        <w:rPr>
          <w:sz w:val="20"/>
          <w:lang w:val="en-US"/>
        </w:rPr>
      </w:pPr>
    </w:p>
    <w:p w:rsidR="00D01373" w:rsidRPr="001455D1" w:rsidRDefault="00D01373">
      <w:pPr>
        <w:pStyle w:val="BodyText"/>
        <w:rPr>
          <w:sz w:val="15"/>
          <w:lang w:val="en-US"/>
        </w:rPr>
      </w:pPr>
    </w:p>
    <w:p w:rsidR="00D01373" w:rsidRPr="001455D1" w:rsidRDefault="001455D1">
      <w:pPr>
        <w:pStyle w:val="Heading1"/>
        <w:spacing w:before="51"/>
        <w:rPr>
          <w:lang w:val="en-US"/>
        </w:rPr>
      </w:pPr>
      <w:r w:rsidRPr="001455D1">
        <w:rPr>
          <w:lang w:val="en-US"/>
        </w:rPr>
        <w:t>Ta</w:t>
      </w:r>
      <w:r w:rsidRPr="001455D1">
        <w:rPr>
          <w:lang w:val="en-US"/>
        </w:rPr>
        <w:t>rget Group of the Training Courses</w:t>
      </w:r>
    </w:p>
    <w:p w:rsidR="00D01373" w:rsidRPr="001455D1" w:rsidRDefault="00D01373">
      <w:pPr>
        <w:pStyle w:val="BodyText"/>
        <w:spacing w:before="1"/>
        <w:rPr>
          <w:b/>
          <w:sz w:val="18"/>
          <w:lang w:val="en-US"/>
        </w:rPr>
      </w:pPr>
    </w:p>
    <w:p w:rsidR="00D01373" w:rsidRPr="001455D1" w:rsidRDefault="001455D1">
      <w:pPr>
        <w:pStyle w:val="BodyText"/>
        <w:ind w:left="180" w:right="103"/>
        <w:jc w:val="both"/>
        <w:rPr>
          <w:lang w:val="en-US"/>
        </w:rPr>
      </w:pPr>
      <w:r w:rsidRPr="001455D1">
        <w:rPr>
          <w:lang w:val="en-US"/>
        </w:rPr>
        <w:t>Supervisory staff, senior managers and owners of SME’s, as well as potential future mentors who are planning to, or are currently involved, in apprenticeship training.</w:t>
      </w:r>
    </w:p>
    <w:p w:rsidR="00D01373" w:rsidRPr="001455D1" w:rsidRDefault="00D01373">
      <w:pPr>
        <w:pStyle w:val="BodyText"/>
        <w:rPr>
          <w:lang w:val="en-US"/>
        </w:rPr>
      </w:pPr>
    </w:p>
    <w:p w:rsidR="00D01373" w:rsidRPr="001455D1" w:rsidRDefault="00D01373">
      <w:pPr>
        <w:pStyle w:val="BodyText"/>
        <w:spacing w:before="10"/>
        <w:rPr>
          <w:sz w:val="17"/>
          <w:lang w:val="en-US"/>
        </w:rPr>
      </w:pPr>
    </w:p>
    <w:p w:rsidR="00D01373" w:rsidRPr="001455D1" w:rsidRDefault="001455D1">
      <w:pPr>
        <w:pStyle w:val="Heading1"/>
        <w:spacing w:before="1"/>
        <w:rPr>
          <w:lang w:val="en-US"/>
        </w:rPr>
      </w:pPr>
      <w:r w:rsidRPr="001455D1">
        <w:rPr>
          <w:lang w:val="en-US"/>
        </w:rPr>
        <w:t>Methodology of the Training Courses</w:t>
      </w:r>
    </w:p>
    <w:p w:rsidR="00D01373" w:rsidRPr="001455D1" w:rsidRDefault="00D01373">
      <w:pPr>
        <w:pStyle w:val="BodyText"/>
        <w:rPr>
          <w:b/>
          <w:sz w:val="18"/>
          <w:lang w:val="en-US"/>
        </w:rPr>
      </w:pPr>
    </w:p>
    <w:p w:rsidR="00D01373" w:rsidRPr="001455D1" w:rsidRDefault="001455D1">
      <w:pPr>
        <w:pStyle w:val="BodyText"/>
        <w:ind w:left="180" w:right="114"/>
        <w:jc w:val="both"/>
        <w:rPr>
          <w:lang w:val="en-US"/>
        </w:rPr>
      </w:pPr>
      <w:r w:rsidRPr="001455D1">
        <w:rPr>
          <w:lang w:val="en-US"/>
        </w:rPr>
        <w:t>Most partners</w:t>
      </w:r>
      <w:r w:rsidRPr="001455D1">
        <w:rPr>
          <w:lang w:val="en-US"/>
        </w:rPr>
        <w:t xml:space="preserve"> implemented these trainings as workshops or seminars with a duration of between half a day (2-4 hours) and a whole day (6 hours).</w:t>
      </w:r>
    </w:p>
    <w:p w:rsidR="00D01373" w:rsidRPr="001455D1" w:rsidRDefault="00D01373">
      <w:pPr>
        <w:pStyle w:val="BodyText"/>
        <w:rPr>
          <w:lang w:val="en-US"/>
        </w:rPr>
      </w:pPr>
    </w:p>
    <w:p w:rsidR="00D01373" w:rsidRPr="001455D1" w:rsidRDefault="001455D1">
      <w:pPr>
        <w:pStyle w:val="BodyText"/>
        <w:ind w:left="180" w:right="113"/>
        <w:jc w:val="both"/>
        <w:rPr>
          <w:lang w:val="en-US"/>
        </w:rPr>
      </w:pPr>
      <w:r w:rsidRPr="001455D1">
        <w:rPr>
          <w:lang w:val="en-US"/>
        </w:rPr>
        <w:t>The trainings were delivered whether in their organisations’ facilities, in the participating companies’ premises or in both</w:t>
      </w:r>
      <w:r w:rsidRPr="001455D1">
        <w:rPr>
          <w:lang w:val="en-US"/>
        </w:rPr>
        <w:t>.</w:t>
      </w:r>
    </w:p>
    <w:p w:rsidR="00D01373" w:rsidRPr="001455D1" w:rsidRDefault="00D01373">
      <w:pPr>
        <w:pStyle w:val="BodyText"/>
        <w:rPr>
          <w:lang w:val="en-US"/>
        </w:rPr>
      </w:pPr>
    </w:p>
    <w:p w:rsidR="00D01373" w:rsidRPr="001455D1" w:rsidRDefault="001455D1">
      <w:pPr>
        <w:pStyle w:val="BodyText"/>
        <w:ind w:left="180" w:right="103"/>
        <w:jc w:val="both"/>
        <w:rPr>
          <w:lang w:val="en-US"/>
        </w:rPr>
      </w:pPr>
      <w:r w:rsidRPr="001455D1">
        <w:rPr>
          <w:lang w:val="en-US"/>
        </w:rPr>
        <w:t>In some cases, as in Bulgaria, the contents of the training course were also presented to some companies in individual one-to-one meetings, as there were some companies which were not able to participate at the training seminars but still wanted to be a</w:t>
      </w:r>
      <w:r w:rsidRPr="001455D1">
        <w:rPr>
          <w:lang w:val="en-US"/>
        </w:rPr>
        <w:t>cquainted with the project and the training materials.</w:t>
      </w:r>
    </w:p>
    <w:p w:rsidR="00D01373" w:rsidRPr="001455D1" w:rsidRDefault="00D01373">
      <w:pPr>
        <w:pStyle w:val="BodyText"/>
        <w:spacing w:before="1"/>
        <w:rPr>
          <w:lang w:val="en-US"/>
        </w:rPr>
      </w:pPr>
    </w:p>
    <w:p w:rsidR="00D01373" w:rsidRPr="001455D1" w:rsidRDefault="001455D1">
      <w:pPr>
        <w:pStyle w:val="BodyText"/>
        <w:spacing w:before="1"/>
        <w:ind w:left="180" w:right="103"/>
        <w:jc w:val="both"/>
        <w:rPr>
          <w:lang w:val="en-US"/>
        </w:rPr>
      </w:pPr>
      <w:r w:rsidRPr="001455D1">
        <w:rPr>
          <w:lang w:val="en-US"/>
        </w:rPr>
        <w:t>Most</w:t>
      </w:r>
      <w:r w:rsidRPr="001455D1">
        <w:rPr>
          <w:spacing w:val="-10"/>
          <w:lang w:val="en-US"/>
        </w:rPr>
        <w:t xml:space="preserve"> </w:t>
      </w:r>
      <w:r w:rsidRPr="001455D1">
        <w:rPr>
          <w:lang w:val="en-US"/>
        </w:rPr>
        <w:t>partners</w:t>
      </w:r>
      <w:r w:rsidRPr="001455D1">
        <w:rPr>
          <w:spacing w:val="-8"/>
          <w:lang w:val="en-US"/>
        </w:rPr>
        <w:t xml:space="preserve"> </w:t>
      </w:r>
      <w:r w:rsidRPr="001455D1">
        <w:rPr>
          <w:lang w:val="en-US"/>
        </w:rPr>
        <w:t>implemented</w:t>
      </w:r>
      <w:r w:rsidRPr="001455D1">
        <w:rPr>
          <w:spacing w:val="-8"/>
          <w:lang w:val="en-US"/>
        </w:rPr>
        <w:t xml:space="preserve"> </w:t>
      </w:r>
      <w:r w:rsidRPr="001455D1">
        <w:rPr>
          <w:lang w:val="en-US"/>
        </w:rPr>
        <w:t>an</w:t>
      </w:r>
      <w:r w:rsidRPr="001455D1">
        <w:rPr>
          <w:spacing w:val="-8"/>
          <w:lang w:val="en-US"/>
        </w:rPr>
        <w:t xml:space="preserve"> </w:t>
      </w:r>
      <w:r w:rsidRPr="001455D1">
        <w:rPr>
          <w:lang w:val="en-US"/>
        </w:rPr>
        <w:t>interactive</w:t>
      </w:r>
      <w:r w:rsidRPr="001455D1">
        <w:rPr>
          <w:spacing w:val="-9"/>
          <w:lang w:val="en-US"/>
        </w:rPr>
        <w:t xml:space="preserve"> </w:t>
      </w:r>
      <w:r w:rsidRPr="001455D1">
        <w:rPr>
          <w:lang w:val="en-US"/>
        </w:rPr>
        <w:t>methodology</w:t>
      </w:r>
      <w:r w:rsidRPr="001455D1">
        <w:rPr>
          <w:spacing w:val="-9"/>
          <w:lang w:val="en-US"/>
        </w:rPr>
        <w:t xml:space="preserve"> </w:t>
      </w:r>
      <w:r w:rsidRPr="001455D1">
        <w:rPr>
          <w:lang w:val="en-US"/>
        </w:rPr>
        <w:t>in</w:t>
      </w:r>
      <w:r w:rsidRPr="001455D1">
        <w:rPr>
          <w:spacing w:val="-10"/>
          <w:lang w:val="en-US"/>
        </w:rPr>
        <w:t xml:space="preserve"> </w:t>
      </w:r>
      <w:r w:rsidRPr="001455D1">
        <w:rPr>
          <w:lang w:val="en-US"/>
        </w:rPr>
        <w:t>their</w:t>
      </w:r>
      <w:r w:rsidRPr="001455D1">
        <w:rPr>
          <w:spacing w:val="-10"/>
          <w:lang w:val="en-US"/>
        </w:rPr>
        <w:t xml:space="preserve"> </w:t>
      </w:r>
      <w:r w:rsidRPr="001455D1">
        <w:rPr>
          <w:lang w:val="en-US"/>
        </w:rPr>
        <w:t>trainings,</w:t>
      </w:r>
      <w:r w:rsidRPr="001455D1">
        <w:rPr>
          <w:spacing w:val="-11"/>
          <w:lang w:val="en-US"/>
        </w:rPr>
        <w:t xml:space="preserve"> </w:t>
      </w:r>
      <w:r w:rsidRPr="001455D1">
        <w:rPr>
          <w:lang w:val="en-US"/>
        </w:rPr>
        <w:t>based</w:t>
      </w:r>
      <w:r w:rsidRPr="001455D1">
        <w:rPr>
          <w:spacing w:val="-7"/>
          <w:lang w:val="en-US"/>
        </w:rPr>
        <w:t xml:space="preserve"> </w:t>
      </w:r>
      <w:r w:rsidRPr="001455D1">
        <w:rPr>
          <w:lang w:val="en-US"/>
        </w:rPr>
        <w:t>on</w:t>
      </w:r>
      <w:r w:rsidRPr="001455D1">
        <w:rPr>
          <w:spacing w:val="-8"/>
          <w:lang w:val="en-US"/>
        </w:rPr>
        <w:t xml:space="preserve"> </w:t>
      </w:r>
      <w:r w:rsidRPr="001455D1">
        <w:rPr>
          <w:lang w:val="en-US"/>
        </w:rPr>
        <w:t>the</w:t>
      </w:r>
      <w:r w:rsidRPr="001455D1">
        <w:rPr>
          <w:spacing w:val="-8"/>
          <w:lang w:val="en-US"/>
        </w:rPr>
        <w:t xml:space="preserve"> </w:t>
      </w:r>
      <w:r w:rsidRPr="001455D1">
        <w:rPr>
          <w:lang w:val="en-US"/>
        </w:rPr>
        <w:t>principle</w:t>
      </w:r>
      <w:r w:rsidRPr="001455D1">
        <w:rPr>
          <w:spacing w:val="-10"/>
          <w:lang w:val="en-US"/>
        </w:rPr>
        <w:t xml:space="preserve"> </w:t>
      </w:r>
      <w:r w:rsidRPr="001455D1">
        <w:rPr>
          <w:lang w:val="en-US"/>
        </w:rPr>
        <w:t>of knowledge transfer, and included active learning sessions as debate activities, practical exercises a</w:t>
      </w:r>
      <w:r w:rsidRPr="001455D1">
        <w:rPr>
          <w:lang w:val="en-US"/>
        </w:rPr>
        <w:t>nd share of good practices, apart from the presentation and explanation of the contents and the Standard. Participants were always invited to actively participate in the discussions. Partners made a special effort to promote dialogue and the professional d</w:t>
      </w:r>
      <w:r w:rsidRPr="001455D1">
        <w:rPr>
          <w:lang w:val="en-US"/>
        </w:rPr>
        <w:t>iscussion during the training</w:t>
      </w:r>
      <w:r w:rsidRPr="001455D1">
        <w:rPr>
          <w:spacing w:val="-30"/>
          <w:lang w:val="en-US"/>
        </w:rPr>
        <w:t xml:space="preserve"> </w:t>
      </w:r>
      <w:r w:rsidRPr="001455D1">
        <w:rPr>
          <w:lang w:val="en-US"/>
        </w:rPr>
        <w:t>sessions.</w:t>
      </w:r>
    </w:p>
    <w:p w:rsidR="00D01373" w:rsidRPr="001455D1" w:rsidRDefault="00D01373">
      <w:pPr>
        <w:pStyle w:val="BodyText"/>
        <w:rPr>
          <w:lang w:val="en-US"/>
        </w:rPr>
      </w:pPr>
    </w:p>
    <w:p w:rsidR="00D01373" w:rsidRPr="001455D1" w:rsidRDefault="00D01373">
      <w:pPr>
        <w:pStyle w:val="BodyText"/>
        <w:rPr>
          <w:lang w:val="en-US"/>
        </w:rPr>
      </w:pPr>
    </w:p>
    <w:p w:rsidR="00D01373" w:rsidRPr="001455D1" w:rsidRDefault="00D01373">
      <w:pPr>
        <w:pStyle w:val="BodyText"/>
        <w:spacing w:before="11"/>
        <w:rPr>
          <w:sz w:val="23"/>
          <w:lang w:val="en-US"/>
        </w:rPr>
      </w:pPr>
    </w:p>
    <w:p w:rsidR="00D01373" w:rsidRDefault="001455D1">
      <w:pPr>
        <w:pStyle w:val="Heading1"/>
        <w:jc w:val="both"/>
      </w:pPr>
      <w:r>
        <w:t>Main Findings and Action Points</w:t>
      </w:r>
    </w:p>
    <w:p w:rsidR="00D01373" w:rsidRDefault="00D01373">
      <w:pPr>
        <w:pStyle w:val="BodyText"/>
        <w:spacing w:before="2"/>
        <w:rPr>
          <w:b/>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218"/>
        <w:gridCol w:w="2982"/>
      </w:tblGrid>
      <w:tr w:rsidR="00D01373">
        <w:trPr>
          <w:trHeight w:val="585"/>
        </w:trPr>
        <w:tc>
          <w:tcPr>
            <w:tcW w:w="2410" w:type="dxa"/>
          </w:tcPr>
          <w:p w:rsidR="00D01373" w:rsidRDefault="001455D1">
            <w:pPr>
              <w:pStyle w:val="TableParagraph"/>
              <w:spacing w:line="292" w:lineRule="exact"/>
              <w:ind w:left="423" w:right="417"/>
              <w:jc w:val="center"/>
              <w:rPr>
                <w:rFonts w:ascii="Calibri"/>
                <w:b/>
                <w:sz w:val="24"/>
              </w:rPr>
            </w:pPr>
            <w:r>
              <w:rPr>
                <w:rFonts w:ascii="Calibri"/>
                <w:b/>
                <w:sz w:val="24"/>
              </w:rPr>
              <w:t>Post Workshop</w:t>
            </w:r>
          </w:p>
          <w:p w:rsidR="00D01373" w:rsidRDefault="001455D1">
            <w:pPr>
              <w:pStyle w:val="TableParagraph"/>
              <w:spacing w:line="273" w:lineRule="exact"/>
              <w:ind w:left="423" w:right="414"/>
              <w:jc w:val="center"/>
              <w:rPr>
                <w:rFonts w:ascii="Calibri"/>
                <w:b/>
                <w:sz w:val="24"/>
              </w:rPr>
            </w:pPr>
            <w:r>
              <w:rPr>
                <w:rFonts w:ascii="Calibri"/>
                <w:b/>
                <w:sz w:val="24"/>
              </w:rPr>
              <w:t>Evaluation</w:t>
            </w:r>
          </w:p>
        </w:tc>
        <w:tc>
          <w:tcPr>
            <w:tcW w:w="4218" w:type="dxa"/>
          </w:tcPr>
          <w:p w:rsidR="00D01373" w:rsidRDefault="001455D1">
            <w:pPr>
              <w:pStyle w:val="TableParagraph"/>
              <w:spacing w:line="292" w:lineRule="exact"/>
              <w:ind w:left="1411"/>
              <w:rPr>
                <w:rFonts w:ascii="Calibri"/>
                <w:b/>
                <w:sz w:val="24"/>
              </w:rPr>
            </w:pPr>
            <w:r>
              <w:rPr>
                <w:rFonts w:ascii="Calibri"/>
                <w:b/>
                <w:sz w:val="24"/>
              </w:rPr>
              <w:t>Main Findings</w:t>
            </w:r>
          </w:p>
        </w:tc>
        <w:tc>
          <w:tcPr>
            <w:tcW w:w="2982" w:type="dxa"/>
          </w:tcPr>
          <w:p w:rsidR="00D01373" w:rsidRDefault="001455D1">
            <w:pPr>
              <w:pStyle w:val="TableParagraph"/>
              <w:spacing w:line="292" w:lineRule="exact"/>
              <w:ind w:left="296"/>
              <w:rPr>
                <w:rFonts w:ascii="Calibri"/>
                <w:b/>
                <w:sz w:val="24"/>
              </w:rPr>
            </w:pPr>
            <w:r>
              <w:rPr>
                <w:rFonts w:ascii="Calibri"/>
                <w:b/>
                <w:sz w:val="24"/>
              </w:rPr>
              <w:t>Further actions - Impact</w:t>
            </w:r>
          </w:p>
        </w:tc>
      </w:tr>
      <w:tr w:rsidR="00D01373" w:rsidRPr="001455D1">
        <w:trPr>
          <w:trHeight w:val="4207"/>
        </w:trPr>
        <w:tc>
          <w:tcPr>
            <w:tcW w:w="2410" w:type="dxa"/>
          </w:tcPr>
          <w:p w:rsidR="00D01373" w:rsidRDefault="00D01373">
            <w:pPr>
              <w:pStyle w:val="TableParagraph"/>
              <w:ind w:left="0"/>
              <w:rPr>
                <w:rFonts w:ascii="Calibri"/>
                <w:b/>
              </w:rPr>
            </w:pPr>
          </w:p>
          <w:p w:rsidR="00D01373" w:rsidRDefault="00D01373">
            <w:pPr>
              <w:pStyle w:val="TableParagraph"/>
              <w:ind w:left="0"/>
              <w:rPr>
                <w:rFonts w:ascii="Calibri"/>
                <w:b/>
              </w:rPr>
            </w:pPr>
          </w:p>
          <w:p w:rsidR="00D01373" w:rsidRDefault="00D01373">
            <w:pPr>
              <w:pStyle w:val="TableParagraph"/>
              <w:ind w:left="0"/>
              <w:rPr>
                <w:rFonts w:ascii="Calibri"/>
                <w:b/>
              </w:rPr>
            </w:pPr>
          </w:p>
          <w:p w:rsidR="00D01373" w:rsidRDefault="00D01373">
            <w:pPr>
              <w:pStyle w:val="TableParagraph"/>
              <w:ind w:left="0"/>
              <w:rPr>
                <w:rFonts w:ascii="Calibri"/>
                <w:b/>
              </w:rPr>
            </w:pPr>
          </w:p>
          <w:p w:rsidR="00D01373" w:rsidRDefault="00D01373">
            <w:pPr>
              <w:pStyle w:val="TableParagraph"/>
              <w:ind w:left="0"/>
              <w:rPr>
                <w:rFonts w:ascii="Calibri"/>
                <w:b/>
              </w:rPr>
            </w:pPr>
          </w:p>
          <w:p w:rsidR="00D01373" w:rsidRDefault="00D01373">
            <w:pPr>
              <w:pStyle w:val="TableParagraph"/>
              <w:ind w:left="0"/>
              <w:rPr>
                <w:rFonts w:ascii="Calibri"/>
                <w:b/>
              </w:rPr>
            </w:pPr>
          </w:p>
          <w:p w:rsidR="00D01373" w:rsidRDefault="00D01373">
            <w:pPr>
              <w:pStyle w:val="TableParagraph"/>
              <w:spacing w:before="3"/>
              <w:ind w:left="0"/>
              <w:rPr>
                <w:rFonts w:ascii="Calibri"/>
                <w:b/>
                <w:sz w:val="21"/>
              </w:rPr>
            </w:pPr>
          </w:p>
          <w:p w:rsidR="00D01373" w:rsidRDefault="001455D1">
            <w:pPr>
              <w:pStyle w:val="TableParagraph"/>
              <w:ind w:left="470"/>
              <w:rPr>
                <w:b/>
                <w:sz w:val="20"/>
              </w:rPr>
            </w:pPr>
            <w:r>
              <w:rPr>
                <w:b/>
                <w:sz w:val="20"/>
              </w:rPr>
              <w:t>Course content</w:t>
            </w:r>
          </w:p>
        </w:tc>
        <w:tc>
          <w:tcPr>
            <w:tcW w:w="4218" w:type="dxa"/>
          </w:tcPr>
          <w:p w:rsidR="00D01373" w:rsidRDefault="00D01373">
            <w:pPr>
              <w:pStyle w:val="TableParagraph"/>
              <w:spacing w:before="10"/>
              <w:ind w:left="0"/>
              <w:rPr>
                <w:rFonts w:ascii="Calibri"/>
                <w:b/>
                <w:sz w:val="18"/>
              </w:rPr>
            </w:pPr>
          </w:p>
          <w:p w:rsidR="00D01373" w:rsidRDefault="001455D1">
            <w:pPr>
              <w:pStyle w:val="TableParagraph"/>
              <w:rPr>
                <w:b/>
                <w:sz w:val="20"/>
              </w:rPr>
            </w:pPr>
            <w:r>
              <w:rPr>
                <w:b/>
                <w:sz w:val="20"/>
              </w:rPr>
              <w:t>PORTUGAL</w:t>
            </w:r>
          </w:p>
          <w:p w:rsidR="00D01373" w:rsidRPr="001455D1" w:rsidRDefault="001455D1">
            <w:pPr>
              <w:pStyle w:val="TableParagraph"/>
              <w:numPr>
                <w:ilvl w:val="0"/>
                <w:numId w:val="19"/>
              </w:numPr>
              <w:tabs>
                <w:tab w:val="left" w:pos="467"/>
                <w:tab w:val="left" w:pos="468"/>
              </w:tabs>
              <w:spacing w:before="3" w:line="237" w:lineRule="auto"/>
              <w:ind w:right="116" w:hanging="360"/>
              <w:rPr>
                <w:sz w:val="20"/>
                <w:lang w:val="en-US"/>
              </w:rPr>
            </w:pPr>
            <w:r w:rsidRPr="001455D1">
              <w:rPr>
                <w:sz w:val="20"/>
                <w:lang w:val="en-US"/>
              </w:rPr>
              <w:t>The pilot course was focused on</w:t>
            </w:r>
            <w:r w:rsidRPr="001455D1">
              <w:rPr>
                <w:spacing w:val="-15"/>
                <w:sz w:val="20"/>
                <w:lang w:val="en-US"/>
              </w:rPr>
              <w:t xml:space="preserve"> </w:t>
            </w:r>
            <w:r w:rsidRPr="001455D1">
              <w:rPr>
                <w:sz w:val="20"/>
                <w:lang w:val="en-US"/>
              </w:rPr>
              <w:t>national training programmes, funding, rules, qualifications and technical</w:t>
            </w:r>
            <w:r w:rsidRPr="001455D1">
              <w:rPr>
                <w:spacing w:val="-4"/>
                <w:sz w:val="20"/>
                <w:lang w:val="en-US"/>
              </w:rPr>
              <w:t xml:space="preserve"> </w:t>
            </w:r>
            <w:r w:rsidRPr="001455D1">
              <w:rPr>
                <w:sz w:val="20"/>
                <w:lang w:val="en-US"/>
              </w:rPr>
              <w:t>details</w:t>
            </w:r>
          </w:p>
          <w:p w:rsidR="00D01373" w:rsidRPr="001455D1" w:rsidRDefault="001455D1">
            <w:pPr>
              <w:pStyle w:val="TableParagraph"/>
              <w:numPr>
                <w:ilvl w:val="0"/>
                <w:numId w:val="19"/>
              </w:numPr>
              <w:tabs>
                <w:tab w:val="left" w:pos="467"/>
                <w:tab w:val="left" w:pos="468"/>
              </w:tabs>
              <w:spacing w:before="3"/>
              <w:ind w:right="430" w:hanging="360"/>
              <w:rPr>
                <w:sz w:val="20"/>
                <w:lang w:val="en-US"/>
              </w:rPr>
            </w:pPr>
            <w:r w:rsidRPr="001455D1">
              <w:rPr>
                <w:sz w:val="20"/>
                <w:lang w:val="en-US"/>
              </w:rPr>
              <w:t>Contents were based on National training programmes, but some European examples also were also explored (source of information,</w:t>
            </w:r>
            <w:r w:rsidRPr="001455D1">
              <w:rPr>
                <w:spacing w:val="-16"/>
                <w:sz w:val="20"/>
                <w:lang w:val="en-US"/>
              </w:rPr>
              <w:t xml:space="preserve"> </w:t>
            </w:r>
            <w:r w:rsidRPr="001455D1">
              <w:rPr>
                <w:sz w:val="20"/>
                <w:lang w:val="en-US"/>
              </w:rPr>
              <w:t>good practice</w:t>
            </w:r>
            <w:r w:rsidRPr="001455D1">
              <w:rPr>
                <w:spacing w:val="-2"/>
                <w:sz w:val="20"/>
                <w:lang w:val="en-US"/>
              </w:rPr>
              <w:t xml:space="preserve"> </w:t>
            </w:r>
            <w:r w:rsidRPr="001455D1">
              <w:rPr>
                <w:sz w:val="20"/>
                <w:lang w:val="en-US"/>
              </w:rPr>
              <w:t>examples)</w:t>
            </w:r>
          </w:p>
          <w:p w:rsidR="00D01373" w:rsidRPr="001455D1" w:rsidRDefault="001455D1">
            <w:pPr>
              <w:pStyle w:val="TableParagraph"/>
              <w:numPr>
                <w:ilvl w:val="0"/>
                <w:numId w:val="19"/>
              </w:numPr>
              <w:tabs>
                <w:tab w:val="left" w:pos="467"/>
                <w:tab w:val="left" w:pos="468"/>
              </w:tabs>
              <w:spacing w:before="4" w:line="235" w:lineRule="auto"/>
              <w:ind w:right="249" w:hanging="360"/>
              <w:rPr>
                <w:sz w:val="20"/>
                <w:lang w:val="en-US"/>
              </w:rPr>
            </w:pPr>
            <w:r w:rsidRPr="001455D1">
              <w:rPr>
                <w:sz w:val="20"/>
                <w:lang w:val="en-US"/>
              </w:rPr>
              <w:t xml:space="preserve">Companies were given </w:t>
            </w:r>
            <w:r w:rsidRPr="001455D1">
              <w:rPr>
                <w:sz w:val="20"/>
                <w:lang w:val="en-US"/>
              </w:rPr>
              <w:t>a pen drive</w:t>
            </w:r>
            <w:r w:rsidRPr="001455D1">
              <w:rPr>
                <w:spacing w:val="-12"/>
                <w:sz w:val="20"/>
                <w:lang w:val="en-US"/>
              </w:rPr>
              <w:t xml:space="preserve"> </w:t>
            </w:r>
            <w:r w:rsidRPr="001455D1">
              <w:rPr>
                <w:sz w:val="20"/>
                <w:lang w:val="en-US"/>
              </w:rPr>
              <w:t>with all the contents of the workshop</w:t>
            </w:r>
          </w:p>
          <w:p w:rsidR="00D01373" w:rsidRPr="001455D1" w:rsidRDefault="001455D1">
            <w:pPr>
              <w:pStyle w:val="TableParagraph"/>
              <w:numPr>
                <w:ilvl w:val="0"/>
                <w:numId w:val="19"/>
              </w:numPr>
              <w:tabs>
                <w:tab w:val="left" w:pos="467"/>
                <w:tab w:val="left" w:pos="468"/>
              </w:tabs>
              <w:spacing w:before="7" w:line="235" w:lineRule="auto"/>
              <w:ind w:right="116" w:hanging="360"/>
              <w:rPr>
                <w:sz w:val="20"/>
                <w:lang w:val="en-US"/>
              </w:rPr>
            </w:pPr>
            <w:r w:rsidRPr="001455D1">
              <w:rPr>
                <w:spacing w:val="3"/>
                <w:sz w:val="20"/>
                <w:lang w:val="en-US"/>
              </w:rPr>
              <w:t xml:space="preserve">We </w:t>
            </w:r>
            <w:r w:rsidRPr="001455D1">
              <w:rPr>
                <w:sz w:val="20"/>
                <w:lang w:val="en-US"/>
              </w:rPr>
              <w:t>also delivered a folder with the</w:t>
            </w:r>
            <w:r w:rsidRPr="001455D1">
              <w:rPr>
                <w:spacing w:val="-20"/>
                <w:sz w:val="20"/>
                <w:lang w:val="en-US"/>
              </w:rPr>
              <w:t xml:space="preserve"> </w:t>
            </w:r>
            <w:r w:rsidRPr="001455D1">
              <w:rPr>
                <w:sz w:val="20"/>
                <w:lang w:val="en-US"/>
              </w:rPr>
              <w:t>paper documents, so they could take</w:t>
            </w:r>
            <w:r w:rsidRPr="001455D1">
              <w:rPr>
                <w:spacing w:val="-10"/>
                <w:sz w:val="20"/>
                <w:lang w:val="en-US"/>
              </w:rPr>
              <w:t xml:space="preserve"> </w:t>
            </w:r>
            <w:r w:rsidRPr="001455D1">
              <w:rPr>
                <w:sz w:val="20"/>
                <w:lang w:val="en-US"/>
              </w:rPr>
              <w:t>notes</w:t>
            </w:r>
          </w:p>
          <w:p w:rsidR="00D01373" w:rsidRPr="001455D1" w:rsidRDefault="00D01373">
            <w:pPr>
              <w:pStyle w:val="TableParagraph"/>
              <w:spacing w:before="1"/>
              <w:ind w:left="0"/>
              <w:rPr>
                <w:rFonts w:ascii="Calibri"/>
                <w:b/>
                <w:sz w:val="19"/>
                <w:lang w:val="en-US"/>
              </w:rPr>
            </w:pPr>
          </w:p>
          <w:p w:rsidR="00D01373" w:rsidRDefault="001455D1">
            <w:pPr>
              <w:pStyle w:val="TableParagraph"/>
              <w:rPr>
                <w:b/>
                <w:sz w:val="20"/>
              </w:rPr>
            </w:pPr>
            <w:r>
              <w:rPr>
                <w:b/>
                <w:sz w:val="20"/>
              </w:rPr>
              <w:t>BULGARIA</w:t>
            </w:r>
          </w:p>
          <w:p w:rsidR="00D01373" w:rsidRPr="001455D1" w:rsidRDefault="001455D1">
            <w:pPr>
              <w:pStyle w:val="TableParagraph"/>
              <w:numPr>
                <w:ilvl w:val="0"/>
                <w:numId w:val="19"/>
              </w:numPr>
              <w:tabs>
                <w:tab w:val="left" w:pos="467"/>
                <w:tab w:val="left" w:pos="468"/>
              </w:tabs>
              <w:spacing w:before="20" w:line="228" w:lineRule="exact"/>
              <w:ind w:right="119" w:hanging="360"/>
              <w:rPr>
                <w:sz w:val="20"/>
                <w:lang w:val="en-US"/>
              </w:rPr>
            </w:pPr>
            <w:r w:rsidRPr="001455D1">
              <w:rPr>
                <w:sz w:val="20"/>
                <w:lang w:val="en-US"/>
              </w:rPr>
              <w:t>The course was well generally</w:t>
            </w:r>
            <w:r w:rsidRPr="001455D1">
              <w:rPr>
                <w:spacing w:val="-16"/>
                <w:sz w:val="20"/>
                <w:lang w:val="en-US"/>
              </w:rPr>
              <w:t xml:space="preserve"> </w:t>
            </w:r>
            <w:r w:rsidRPr="001455D1">
              <w:rPr>
                <w:sz w:val="20"/>
                <w:lang w:val="en-US"/>
              </w:rPr>
              <w:t>structured and provided a complete overview of</w:t>
            </w:r>
            <w:r w:rsidRPr="001455D1">
              <w:rPr>
                <w:spacing w:val="-13"/>
                <w:sz w:val="20"/>
                <w:lang w:val="en-US"/>
              </w:rPr>
              <w:t xml:space="preserve"> </w:t>
            </w:r>
            <w:r w:rsidRPr="001455D1">
              <w:rPr>
                <w:sz w:val="20"/>
                <w:lang w:val="en-US"/>
              </w:rPr>
              <w:t>the</w:t>
            </w:r>
          </w:p>
        </w:tc>
        <w:tc>
          <w:tcPr>
            <w:tcW w:w="2982" w:type="dxa"/>
          </w:tcPr>
          <w:p w:rsidR="00D01373" w:rsidRPr="001455D1" w:rsidRDefault="00D01373">
            <w:pPr>
              <w:pStyle w:val="TableParagraph"/>
              <w:spacing w:before="10"/>
              <w:ind w:left="0"/>
              <w:rPr>
                <w:rFonts w:ascii="Calibri"/>
                <w:b/>
                <w:sz w:val="18"/>
                <w:lang w:val="en-US"/>
              </w:rPr>
            </w:pPr>
          </w:p>
          <w:p w:rsidR="00D01373" w:rsidRDefault="001455D1">
            <w:pPr>
              <w:pStyle w:val="TableParagraph"/>
              <w:rPr>
                <w:b/>
                <w:sz w:val="20"/>
              </w:rPr>
            </w:pPr>
            <w:r>
              <w:rPr>
                <w:b/>
                <w:sz w:val="20"/>
              </w:rPr>
              <w:t>PORTUGAL</w:t>
            </w:r>
          </w:p>
          <w:p w:rsidR="00D01373" w:rsidRPr="001455D1" w:rsidRDefault="001455D1">
            <w:pPr>
              <w:pStyle w:val="TableParagraph"/>
              <w:numPr>
                <w:ilvl w:val="0"/>
                <w:numId w:val="18"/>
              </w:numPr>
              <w:tabs>
                <w:tab w:val="left" w:pos="467"/>
                <w:tab w:val="left" w:pos="468"/>
              </w:tabs>
              <w:spacing w:before="3" w:line="237" w:lineRule="auto"/>
              <w:ind w:right="315"/>
              <w:rPr>
                <w:sz w:val="20"/>
                <w:lang w:val="en-US"/>
              </w:rPr>
            </w:pPr>
            <w:r w:rsidRPr="001455D1">
              <w:rPr>
                <w:sz w:val="20"/>
                <w:lang w:val="en-US"/>
              </w:rPr>
              <w:t>Carry out an analysis of companies’</w:t>
            </w:r>
            <w:r w:rsidRPr="001455D1">
              <w:rPr>
                <w:spacing w:val="-16"/>
                <w:sz w:val="20"/>
                <w:lang w:val="en-US"/>
              </w:rPr>
              <w:t xml:space="preserve"> </w:t>
            </w:r>
            <w:r w:rsidRPr="001455D1">
              <w:rPr>
                <w:sz w:val="20"/>
                <w:lang w:val="en-US"/>
              </w:rPr>
              <w:t>expectations before the</w:t>
            </w:r>
            <w:r w:rsidRPr="001455D1">
              <w:rPr>
                <w:spacing w:val="-3"/>
                <w:sz w:val="20"/>
                <w:lang w:val="en-US"/>
              </w:rPr>
              <w:t xml:space="preserve"> </w:t>
            </w:r>
            <w:r w:rsidRPr="001455D1">
              <w:rPr>
                <w:sz w:val="20"/>
                <w:lang w:val="en-US"/>
              </w:rPr>
              <w:t>trainings</w:t>
            </w:r>
          </w:p>
          <w:p w:rsidR="00D01373" w:rsidRPr="001455D1" w:rsidRDefault="001455D1">
            <w:pPr>
              <w:pStyle w:val="TableParagraph"/>
              <w:numPr>
                <w:ilvl w:val="0"/>
                <w:numId w:val="18"/>
              </w:numPr>
              <w:tabs>
                <w:tab w:val="left" w:pos="467"/>
                <w:tab w:val="left" w:pos="468"/>
              </w:tabs>
              <w:spacing w:before="5" w:line="237" w:lineRule="auto"/>
              <w:ind w:right="183"/>
              <w:rPr>
                <w:sz w:val="20"/>
                <w:lang w:val="en-US"/>
              </w:rPr>
            </w:pPr>
            <w:r w:rsidRPr="001455D1">
              <w:rPr>
                <w:sz w:val="20"/>
                <w:lang w:val="en-US"/>
              </w:rPr>
              <w:t>If necessary, adapt the contents to the</w:t>
            </w:r>
            <w:r w:rsidRPr="001455D1">
              <w:rPr>
                <w:spacing w:val="-13"/>
                <w:sz w:val="20"/>
                <w:lang w:val="en-US"/>
              </w:rPr>
              <w:t xml:space="preserve"> </w:t>
            </w:r>
            <w:r w:rsidRPr="001455D1">
              <w:rPr>
                <w:sz w:val="20"/>
                <w:lang w:val="en-US"/>
              </w:rPr>
              <w:t>company’s expectations</w:t>
            </w:r>
          </w:p>
          <w:p w:rsidR="00D01373" w:rsidRPr="001455D1" w:rsidRDefault="00D01373">
            <w:pPr>
              <w:pStyle w:val="TableParagraph"/>
              <w:spacing w:before="2"/>
              <w:ind w:left="0"/>
              <w:rPr>
                <w:rFonts w:ascii="Calibri"/>
                <w:b/>
                <w:sz w:val="19"/>
                <w:lang w:val="en-US"/>
              </w:rPr>
            </w:pPr>
          </w:p>
          <w:p w:rsidR="00D01373" w:rsidRDefault="001455D1">
            <w:pPr>
              <w:pStyle w:val="TableParagraph"/>
              <w:rPr>
                <w:b/>
                <w:sz w:val="20"/>
              </w:rPr>
            </w:pPr>
            <w:r>
              <w:rPr>
                <w:b/>
                <w:sz w:val="20"/>
              </w:rPr>
              <w:t>BULGARIA</w:t>
            </w:r>
          </w:p>
          <w:p w:rsidR="00D01373" w:rsidRPr="001455D1" w:rsidRDefault="001455D1">
            <w:pPr>
              <w:pStyle w:val="TableParagraph"/>
              <w:numPr>
                <w:ilvl w:val="0"/>
                <w:numId w:val="18"/>
              </w:numPr>
              <w:tabs>
                <w:tab w:val="left" w:pos="467"/>
                <w:tab w:val="left" w:pos="468"/>
              </w:tabs>
              <w:spacing w:before="3" w:line="237" w:lineRule="auto"/>
              <w:ind w:right="203"/>
              <w:rPr>
                <w:sz w:val="20"/>
                <w:lang w:val="en-US"/>
              </w:rPr>
            </w:pPr>
            <w:r w:rsidRPr="001455D1">
              <w:rPr>
                <w:sz w:val="20"/>
                <w:lang w:val="en-US"/>
              </w:rPr>
              <w:t xml:space="preserve">The contents could be made even more </w:t>
            </w:r>
            <w:r w:rsidRPr="001455D1">
              <w:rPr>
                <w:spacing w:val="-2"/>
                <w:sz w:val="20"/>
                <w:lang w:val="en-US"/>
              </w:rPr>
              <w:t xml:space="preserve">practical </w:t>
            </w:r>
            <w:r w:rsidRPr="001455D1">
              <w:rPr>
                <w:sz w:val="20"/>
                <w:lang w:val="en-US"/>
              </w:rPr>
              <w:t>(not so</w:t>
            </w:r>
            <w:r w:rsidRPr="001455D1">
              <w:rPr>
                <w:spacing w:val="-4"/>
                <w:sz w:val="20"/>
                <w:lang w:val="en-US"/>
              </w:rPr>
              <w:t xml:space="preserve"> </w:t>
            </w:r>
            <w:r w:rsidRPr="001455D1">
              <w:rPr>
                <w:sz w:val="20"/>
                <w:lang w:val="en-US"/>
              </w:rPr>
              <w:t>theoretical)</w:t>
            </w:r>
          </w:p>
          <w:p w:rsidR="00D01373" w:rsidRPr="001455D1" w:rsidRDefault="001455D1">
            <w:pPr>
              <w:pStyle w:val="TableParagraph"/>
              <w:numPr>
                <w:ilvl w:val="0"/>
                <w:numId w:val="18"/>
              </w:numPr>
              <w:tabs>
                <w:tab w:val="left" w:pos="467"/>
                <w:tab w:val="left" w:pos="468"/>
              </w:tabs>
              <w:spacing w:before="3"/>
              <w:ind w:right="294"/>
              <w:rPr>
                <w:sz w:val="20"/>
                <w:lang w:val="en-US"/>
              </w:rPr>
            </w:pPr>
            <w:r w:rsidRPr="001455D1">
              <w:rPr>
                <w:sz w:val="20"/>
                <w:lang w:val="en-US"/>
              </w:rPr>
              <w:t xml:space="preserve">More focus could be put on the legislative/ administrative side of </w:t>
            </w:r>
            <w:r w:rsidRPr="001455D1">
              <w:rPr>
                <w:spacing w:val="-7"/>
                <w:sz w:val="20"/>
                <w:lang w:val="en-US"/>
              </w:rPr>
              <w:t xml:space="preserve">the </w:t>
            </w:r>
            <w:r w:rsidRPr="001455D1">
              <w:rPr>
                <w:sz w:val="20"/>
                <w:lang w:val="en-US"/>
              </w:rPr>
              <w:t>topic</w:t>
            </w:r>
          </w:p>
        </w:tc>
      </w:tr>
    </w:tbl>
    <w:p w:rsidR="00D01373" w:rsidRPr="001455D1" w:rsidRDefault="00D01373">
      <w:pPr>
        <w:rPr>
          <w:sz w:val="20"/>
          <w:lang w:val="en-US"/>
        </w:rPr>
        <w:sectPr w:rsidR="00D01373" w:rsidRPr="001455D1">
          <w:pgSz w:w="11910" w:h="16840"/>
          <w:pgMar w:top="1660" w:right="740" w:bottom="1080" w:left="1260" w:header="835" w:footer="806" w:gutter="0"/>
          <w:cols w:space="720"/>
        </w:sectPr>
      </w:pPr>
    </w:p>
    <w:p w:rsidR="00D01373" w:rsidRPr="001455D1" w:rsidRDefault="00D01373">
      <w:pPr>
        <w:pStyle w:val="BodyText"/>
        <w:rPr>
          <w:rFonts w:ascii="Times New Roman"/>
          <w:sz w:val="20"/>
          <w:lang w:val="en-US"/>
        </w:rPr>
      </w:pPr>
    </w:p>
    <w:p w:rsidR="00D01373" w:rsidRPr="001455D1" w:rsidRDefault="00D01373">
      <w:pPr>
        <w:pStyle w:val="BodyText"/>
        <w:spacing w:before="7" w:after="1"/>
        <w:rPr>
          <w:rFonts w:ascii="Times New Roman"/>
          <w:sz w:val="21"/>
          <w:lang w:val="en-US"/>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218"/>
        <w:gridCol w:w="2982"/>
      </w:tblGrid>
      <w:tr w:rsidR="00D01373" w:rsidRPr="001455D1">
        <w:trPr>
          <w:trHeight w:val="13016"/>
        </w:trPr>
        <w:tc>
          <w:tcPr>
            <w:tcW w:w="2410" w:type="dxa"/>
          </w:tcPr>
          <w:p w:rsidR="00D01373" w:rsidRPr="001455D1" w:rsidRDefault="00D01373">
            <w:pPr>
              <w:pStyle w:val="TableParagraph"/>
              <w:ind w:left="0"/>
              <w:rPr>
                <w:rFonts w:ascii="Times New Roman"/>
                <w:sz w:val="18"/>
                <w:lang w:val="en-US"/>
              </w:rPr>
            </w:pPr>
          </w:p>
        </w:tc>
        <w:tc>
          <w:tcPr>
            <w:tcW w:w="4218" w:type="dxa"/>
          </w:tcPr>
          <w:p w:rsidR="00D01373" w:rsidRPr="001455D1" w:rsidRDefault="001455D1">
            <w:pPr>
              <w:pStyle w:val="TableParagraph"/>
              <w:rPr>
                <w:sz w:val="20"/>
                <w:lang w:val="en-US"/>
              </w:rPr>
            </w:pPr>
            <w:r w:rsidRPr="001455D1">
              <w:rPr>
                <w:sz w:val="20"/>
                <w:lang w:val="en-US"/>
              </w:rPr>
              <w:t>situation of apprenticeships/dual VET in Bulgaria as well as concrete useful information for interested companies</w:t>
            </w:r>
          </w:p>
          <w:p w:rsidR="00D01373" w:rsidRPr="001455D1" w:rsidRDefault="001455D1">
            <w:pPr>
              <w:pStyle w:val="TableParagraph"/>
              <w:numPr>
                <w:ilvl w:val="0"/>
                <w:numId w:val="17"/>
              </w:numPr>
              <w:tabs>
                <w:tab w:val="left" w:pos="467"/>
                <w:tab w:val="left" w:pos="468"/>
              </w:tabs>
              <w:spacing w:before="5" w:line="235" w:lineRule="auto"/>
              <w:ind w:right="394" w:hanging="360"/>
              <w:rPr>
                <w:sz w:val="20"/>
                <w:lang w:val="en-US"/>
              </w:rPr>
            </w:pPr>
            <w:r w:rsidRPr="001455D1">
              <w:rPr>
                <w:sz w:val="20"/>
                <w:lang w:val="en-US"/>
              </w:rPr>
              <w:t>The participants received hard copies (training pack) of the training</w:t>
            </w:r>
            <w:r w:rsidRPr="001455D1">
              <w:rPr>
                <w:spacing w:val="-12"/>
                <w:sz w:val="20"/>
                <w:lang w:val="en-US"/>
              </w:rPr>
              <w:t xml:space="preserve"> </w:t>
            </w:r>
            <w:r w:rsidRPr="001455D1">
              <w:rPr>
                <w:sz w:val="20"/>
                <w:lang w:val="en-US"/>
              </w:rPr>
              <w:t>contents</w:t>
            </w:r>
          </w:p>
          <w:p w:rsidR="00D01373" w:rsidRPr="001455D1" w:rsidRDefault="00D01373">
            <w:pPr>
              <w:pStyle w:val="TableParagraph"/>
              <w:spacing w:before="3"/>
              <w:ind w:left="0"/>
              <w:rPr>
                <w:rFonts w:ascii="Times New Roman"/>
                <w:sz w:val="20"/>
                <w:lang w:val="en-US"/>
              </w:rPr>
            </w:pPr>
          </w:p>
          <w:p w:rsidR="00D01373" w:rsidRDefault="001455D1">
            <w:pPr>
              <w:pStyle w:val="TableParagraph"/>
              <w:rPr>
                <w:b/>
                <w:sz w:val="20"/>
              </w:rPr>
            </w:pPr>
            <w:r>
              <w:rPr>
                <w:b/>
                <w:sz w:val="20"/>
              </w:rPr>
              <w:t>GREECE</w:t>
            </w:r>
          </w:p>
          <w:p w:rsidR="00D01373" w:rsidRPr="001455D1" w:rsidRDefault="001455D1">
            <w:pPr>
              <w:pStyle w:val="TableParagraph"/>
              <w:numPr>
                <w:ilvl w:val="0"/>
                <w:numId w:val="17"/>
              </w:numPr>
              <w:tabs>
                <w:tab w:val="left" w:pos="467"/>
                <w:tab w:val="left" w:pos="468"/>
              </w:tabs>
              <w:spacing w:before="3" w:line="237" w:lineRule="auto"/>
              <w:ind w:right="129" w:hanging="360"/>
              <w:rPr>
                <w:sz w:val="20"/>
                <w:lang w:val="en-US"/>
              </w:rPr>
            </w:pPr>
            <w:r w:rsidRPr="001455D1">
              <w:rPr>
                <w:sz w:val="20"/>
                <w:lang w:val="en-US"/>
              </w:rPr>
              <w:t xml:space="preserve">The course was well structured and provided a complete overview of the situation of apprenticeships in Greece </w:t>
            </w:r>
            <w:r w:rsidRPr="001455D1">
              <w:rPr>
                <w:spacing w:val="-6"/>
                <w:sz w:val="20"/>
                <w:lang w:val="en-US"/>
              </w:rPr>
              <w:t xml:space="preserve">as </w:t>
            </w:r>
            <w:r w:rsidRPr="001455D1">
              <w:rPr>
                <w:sz w:val="20"/>
                <w:lang w:val="en-US"/>
              </w:rPr>
              <w:t>well as specific tools for monitoring the progress of the apprenticeships in</w:t>
            </w:r>
            <w:r w:rsidRPr="001455D1">
              <w:rPr>
                <w:spacing w:val="-12"/>
                <w:sz w:val="20"/>
                <w:lang w:val="en-US"/>
              </w:rPr>
              <w:t xml:space="preserve"> </w:t>
            </w:r>
            <w:r w:rsidRPr="001455D1">
              <w:rPr>
                <w:sz w:val="20"/>
                <w:lang w:val="en-US"/>
              </w:rPr>
              <w:t>SMEs</w:t>
            </w:r>
          </w:p>
          <w:p w:rsidR="00D01373" w:rsidRPr="001455D1" w:rsidRDefault="001455D1">
            <w:pPr>
              <w:pStyle w:val="TableParagraph"/>
              <w:numPr>
                <w:ilvl w:val="0"/>
                <w:numId w:val="17"/>
              </w:numPr>
              <w:tabs>
                <w:tab w:val="left" w:pos="467"/>
                <w:tab w:val="left" w:pos="468"/>
              </w:tabs>
              <w:spacing w:before="7"/>
              <w:ind w:right="439" w:hanging="360"/>
              <w:rPr>
                <w:sz w:val="20"/>
                <w:lang w:val="en-US"/>
              </w:rPr>
            </w:pPr>
            <w:r w:rsidRPr="001455D1">
              <w:rPr>
                <w:sz w:val="20"/>
                <w:lang w:val="en-US"/>
              </w:rPr>
              <w:t>All participants received an</w:t>
            </w:r>
            <w:r w:rsidRPr="001455D1">
              <w:rPr>
                <w:spacing w:val="-11"/>
                <w:sz w:val="20"/>
                <w:lang w:val="en-US"/>
              </w:rPr>
              <w:t xml:space="preserve"> </w:t>
            </w:r>
            <w:r w:rsidRPr="001455D1">
              <w:rPr>
                <w:sz w:val="20"/>
                <w:lang w:val="en-US"/>
              </w:rPr>
              <w:t>electronic copy of the monitorin</w:t>
            </w:r>
            <w:r w:rsidRPr="001455D1">
              <w:rPr>
                <w:sz w:val="20"/>
                <w:lang w:val="en-US"/>
              </w:rPr>
              <w:t>g</w:t>
            </w:r>
            <w:r w:rsidRPr="001455D1">
              <w:rPr>
                <w:spacing w:val="-6"/>
                <w:sz w:val="20"/>
                <w:lang w:val="en-US"/>
              </w:rPr>
              <w:t xml:space="preserve"> </w:t>
            </w:r>
            <w:r w:rsidRPr="001455D1">
              <w:rPr>
                <w:sz w:val="20"/>
                <w:lang w:val="en-US"/>
              </w:rPr>
              <w:t>templates</w:t>
            </w:r>
          </w:p>
          <w:p w:rsidR="00D01373" w:rsidRPr="001455D1" w:rsidRDefault="00D01373">
            <w:pPr>
              <w:pStyle w:val="TableParagraph"/>
              <w:spacing w:before="9"/>
              <w:ind w:left="0"/>
              <w:rPr>
                <w:rFonts w:ascii="Times New Roman"/>
                <w:sz w:val="19"/>
                <w:lang w:val="en-US"/>
              </w:rPr>
            </w:pPr>
          </w:p>
          <w:p w:rsidR="00D01373" w:rsidRDefault="001455D1">
            <w:pPr>
              <w:pStyle w:val="TableParagraph"/>
              <w:rPr>
                <w:b/>
                <w:sz w:val="20"/>
              </w:rPr>
            </w:pPr>
            <w:r>
              <w:rPr>
                <w:b/>
                <w:sz w:val="20"/>
              </w:rPr>
              <w:t>HUNGARY</w:t>
            </w:r>
          </w:p>
          <w:p w:rsidR="00D01373" w:rsidRPr="001455D1" w:rsidRDefault="001455D1">
            <w:pPr>
              <w:pStyle w:val="TableParagraph"/>
              <w:numPr>
                <w:ilvl w:val="0"/>
                <w:numId w:val="17"/>
              </w:numPr>
              <w:tabs>
                <w:tab w:val="left" w:pos="467"/>
                <w:tab w:val="left" w:pos="468"/>
              </w:tabs>
              <w:spacing w:before="1"/>
              <w:ind w:right="116" w:hanging="360"/>
              <w:rPr>
                <w:sz w:val="20"/>
                <w:lang w:val="en-US"/>
              </w:rPr>
            </w:pPr>
            <w:r w:rsidRPr="001455D1">
              <w:rPr>
                <w:sz w:val="20"/>
                <w:lang w:val="en-US"/>
              </w:rPr>
              <w:t>The pilot was focused on the common success factors of different trainings (national training programmes, qualification courses, in-house</w:t>
            </w:r>
            <w:r w:rsidRPr="001455D1">
              <w:rPr>
                <w:spacing w:val="-15"/>
                <w:sz w:val="20"/>
                <w:lang w:val="en-US"/>
              </w:rPr>
              <w:t xml:space="preserve"> </w:t>
            </w:r>
            <w:r w:rsidRPr="001455D1">
              <w:rPr>
                <w:sz w:val="20"/>
                <w:lang w:val="en-US"/>
              </w:rPr>
              <w:t>trainings), that is the Standards developed by the project</w:t>
            </w:r>
            <w:r w:rsidRPr="001455D1">
              <w:rPr>
                <w:spacing w:val="-2"/>
                <w:sz w:val="20"/>
                <w:lang w:val="en-US"/>
              </w:rPr>
              <w:t xml:space="preserve"> </w:t>
            </w:r>
            <w:r w:rsidRPr="001455D1">
              <w:rPr>
                <w:sz w:val="20"/>
                <w:lang w:val="en-US"/>
              </w:rPr>
              <w:t>(VKTR)</w:t>
            </w:r>
          </w:p>
          <w:p w:rsidR="00D01373" w:rsidRPr="001455D1" w:rsidRDefault="001455D1">
            <w:pPr>
              <w:pStyle w:val="TableParagraph"/>
              <w:numPr>
                <w:ilvl w:val="0"/>
                <w:numId w:val="17"/>
              </w:numPr>
              <w:tabs>
                <w:tab w:val="left" w:pos="467"/>
                <w:tab w:val="left" w:pos="468"/>
              </w:tabs>
              <w:ind w:right="296" w:hanging="360"/>
              <w:rPr>
                <w:sz w:val="20"/>
                <w:lang w:val="en-US"/>
              </w:rPr>
            </w:pPr>
            <w:r w:rsidRPr="001455D1">
              <w:rPr>
                <w:sz w:val="20"/>
                <w:lang w:val="en-US"/>
              </w:rPr>
              <w:t xml:space="preserve">Reference to further materials </w:t>
            </w:r>
            <w:r w:rsidRPr="001455D1">
              <w:rPr>
                <w:sz w:val="20"/>
                <w:lang w:val="en-US"/>
              </w:rPr>
              <w:t>on the funding, rules, qualifications and technical details of the national</w:t>
            </w:r>
            <w:r w:rsidRPr="001455D1">
              <w:rPr>
                <w:spacing w:val="-14"/>
                <w:sz w:val="20"/>
                <w:lang w:val="en-US"/>
              </w:rPr>
              <w:t xml:space="preserve"> </w:t>
            </w:r>
            <w:r w:rsidRPr="001455D1">
              <w:rPr>
                <w:sz w:val="20"/>
                <w:lang w:val="en-US"/>
              </w:rPr>
              <w:t>training programme was</w:t>
            </w:r>
            <w:r w:rsidRPr="001455D1">
              <w:rPr>
                <w:spacing w:val="-2"/>
                <w:sz w:val="20"/>
                <w:lang w:val="en-US"/>
              </w:rPr>
              <w:t xml:space="preserve"> </w:t>
            </w:r>
            <w:r w:rsidRPr="001455D1">
              <w:rPr>
                <w:sz w:val="20"/>
                <w:lang w:val="en-US"/>
              </w:rPr>
              <w:t>given</w:t>
            </w:r>
          </w:p>
          <w:p w:rsidR="00D01373" w:rsidRPr="001455D1" w:rsidRDefault="001455D1">
            <w:pPr>
              <w:pStyle w:val="TableParagraph"/>
              <w:numPr>
                <w:ilvl w:val="0"/>
                <w:numId w:val="17"/>
              </w:numPr>
              <w:tabs>
                <w:tab w:val="left" w:pos="467"/>
                <w:tab w:val="left" w:pos="468"/>
              </w:tabs>
              <w:spacing w:before="3" w:line="235" w:lineRule="auto"/>
              <w:ind w:right="317" w:hanging="360"/>
              <w:rPr>
                <w:sz w:val="20"/>
                <w:lang w:val="en-US"/>
              </w:rPr>
            </w:pPr>
            <w:r w:rsidRPr="001455D1">
              <w:rPr>
                <w:spacing w:val="3"/>
                <w:sz w:val="20"/>
                <w:lang w:val="en-US"/>
              </w:rPr>
              <w:t xml:space="preserve">We </w:t>
            </w:r>
            <w:r w:rsidRPr="001455D1">
              <w:rPr>
                <w:sz w:val="20"/>
                <w:lang w:val="en-US"/>
              </w:rPr>
              <w:t>handed the companies a pen</w:t>
            </w:r>
            <w:r w:rsidRPr="001455D1">
              <w:rPr>
                <w:spacing w:val="-21"/>
                <w:sz w:val="20"/>
                <w:lang w:val="en-US"/>
              </w:rPr>
              <w:t xml:space="preserve"> </w:t>
            </w:r>
            <w:r w:rsidRPr="001455D1">
              <w:rPr>
                <w:sz w:val="20"/>
                <w:lang w:val="en-US"/>
              </w:rPr>
              <w:t>drive with all the contents of the</w:t>
            </w:r>
            <w:r w:rsidRPr="001455D1">
              <w:rPr>
                <w:spacing w:val="-5"/>
                <w:sz w:val="20"/>
                <w:lang w:val="en-US"/>
              </w:rPr>
              <w:t xml:space="preserve"> </w:t>
            </w:r>
            <w:r w:rsidRPr="001455D1">
              <w:rPr>
                <w:sz w:val="20"/>
                <w:lang w:val="en-US"/>
              </w:rPr>
              <w:t>workshop</w:t>
            </w:r>
          </w:p>
          <w:p w:rsidR="00D01373" w:rsidRPr="001455D1" w:rsidRDefault="001455D1">
            <w:pPr>
              <w:pStyle w:val="TableParagraph"/>
              <w:numPr>
                <w:ilvl w:val="0"/>
                <w:numId w:val="17"/>
              </w:numPr>
              <w:tabs>
                <w:tab w:val="left" w:pos="467"/>
                <w:tab w:val="left" w:pos="468"/>
              </w:tabs>
              <w:spacing w:before="7" w:line="235" w:lineRule="auto"/>
              <w:ind w:right="116" w:hanging="360"/>
              <w:rPr>
                <w:sz w:val="20"/>
                <w:lang w:val="en-US"/>
              </w:rPr>
            </w:pPr>
            <w:r w:rsidRPr="001455D1">
              <w:rPr>
                <w:spacing w:val="3"/>
                <w:sz w:val="20"/>
                <w:lang w:val="en-US"/>
              </w:rPr>
              <w:t xml:space="preserve">We </w:t>
            </w:r>
            <w:r w:rsidRPr="001455D1">
              <w:rPr>
                <w:sz w:val="20"/>
                <w:lang w:val="en-US"/>
              </w:rPr>
              <w:t>also delivered a folder with the</w:t>
            </w:r>
            <w:r w:rsidRPr="001455D1">
              <w:rPr>
                <w:spacing w:val="-20"/>
                <w:sz w:val="20"/>
                <w:lang w:val="en-US"/>
              </w:rPr>
              <w:t xml:space="preserve"> </w:t>
            </w:r>
            <w:r w:rsidRPr="001455D1">
              <w:rPr>
                <w:sz w:val="20"/>
                <w:lang w:val="en-US"/>
              </w:rPr>
              <w:t>paper documents, so they could take</w:t>
            </w:r>
            <w:r w:rsidRPr="001455D1">
              <w:rPr>
                <w:spacing w:val="-12"/>
                <w:sz w:val="20"/>
                <w:lang w:val="en-US"/>
              </w:rPr>
              <w:t xml:space="preserve"> </w:t>
            </w:r>
            <w:r w:rsidRPr="001455D1">
              <w:rPr>
                <w:sz w:val="20"/>
                <w:lang w:val="en-US"/>
              </w:rPr>
              <w:t>notes</w:t>
            </w:r>
          </w:p>
          <w:p w:rsidR="00D01373" w:rsidRPr="001455D1" w:rsidRDefault="00D01373">
            <w:pPr>
              <w:pStyle w:val="TableParagraph"/>
              <w:spacing w:before="3"/>
              <w:ind w:left="0"/>
              <w:rPr>
                <w:rFonts w:ascii="Times New Roman"/>
                <w:sz w:val="20"/>
                <w:lang w:val="en-US"/>
              </w:rPr>
            </w:pPr>
          </w:p>
          <w:p w:rsidR="00D01373" w:rsidRDefault="001455D1">
            <w:pPr>
              <w:pStyle w:val="TableParagraph"/>
              <w:rPr>
                <w:b/>
                <w:sz w:val="20"/>
              </w:rPr>
            </w:pPr>
            <w:r>
              <w:rPr>
                <w:b/>
                <w:sz w:val="20"/>
              </w:rPr>
              <w:t>ITALY</w:t>
            </w:r>
          </w:p>
          <w:p w:rsidR="00D01373" w:rsidRPr="001455D1" w:rsidRDefault="001455D1">
            <w:pPr>
              <w:pStyle w:val="TableParagraph"/>
              <w:numPr>
                <w:ilvl w:val="0"/>
                <w:numId w:val="17"/>
              </w:numPr>
              <w:tabs>
                <w:tab w:val="left" w:pos="467"/>
                <w:tab w:val="left" w:pos="468"/>
              </w:tabs>
              <w:spacing w:before="1"/>
              <w:ind w:right="151" w:hanging="360"/>
              <w:rPr>
                <w:sz w:val="20"/>
                <w:lang w:val="en-US"/>
              </w:rPr>
            </w:pPr>
            <w:r w:rsidRPr="001455D1">
              <w:rPr>
                <w:sz w:val="20"/>
                <w:lang w:val="en-US"/>
              </w:rPr>
              <w:t>The course was structured to provide an overview of the situation of apprenticeships in Italy as well as specific tools for monitoring the</w:t>
            </w:r>
            <w:r w:rsidRPr="001455D1">
              <w:rPr>
                <w:spacing w:val="-13"/>
                <w:sz w:val="20"/>
                <w:lang w:val="en-US"/>
              </w:rPr>
              <w:t xml:space="preserve"> </w:t>
            </w:r>
            <w:r w:rsidRPr="001455D1">
              <w:rPr>
                <w:sz w:val="20"/>
                <w:lang w:val="en-US"/>
              </w:rPr>
              <w:t>progress of the apprenticeships in</w:t>
            </w:r>
            <w:r w:rsidRPr="001455D1">
              <w:rPr>
                <w:spacing w:val="-2"/>
                <w:sz w:val="20"/>
                <w:lang w:val="en-US"/>
              </w:rPr>
              <w:t xml:space="preserve"> </w:t>
            </w:r>
            <w:r w:rsidRPr="001455D1">
              <w:rPr>
                <w:sz w:val="20"/>
                <w:lang w:val="en-US"/>
              </w:rPr>
              <w:t>SMEs</w:t>
            </w:r>
          </w:p>
          <w:p w:rsidR="00D01373" w:rsidRPr="001455D1" w:rsidRDefault="001455D1">
            <w:pPr>
              <w:pStyle w:val="TableParagraph"/>
              <w:numPr>
                <w:ilvl w:val="0"/>
                <w:numId w:val="17"/>
              </w:numPr>
              <w:tabs>
                <w:tab w:val="left" w:pos="467"/>
                <w:tab w:val="left" w:pos="468"/>
              </w:tabs>
              <w:spacing w:before="4" w:line="235" w:lineRule="auto"/>
              <w:ind w:right="727" w:hanging="360"/>
              <w:rPr>
                <w:sz w:val="20"/>
                <w:lang w:val="en-US"/>
              </w:rPr>
            </w:pPr>
            <w:r w:rsidRPr="001455D1">
              <w:rPr>
                <w:sz w:val="20"/>
                <w:lang w:val="en-US"/>
              </w:rPr>
              <w:t>All participants received th</w:t>
            </w:r>
            <w:r w:rsidRPr="001455D1">
              <w:rPr>
                <w:sz w:val="20"/>
                <w:lang w:val="en-US"/>
              </w:rPr>
              <w:t xml:space="preserve">e </w:t>
            </w:r>
            <w:r w:rsidRPr="001455D1">
              <w:rPr>
                <w:spacing w:val="-3"/>
                <w:sz w:val="20"/>
                <w:lang w:val="en-US"/>
              </w:rPr>
              <w:t xml:space="preserve">paper </w:t>
            </w:r>
            <w:r w:rsidRPr="001455D1">
              <w:rPr>
                <w:sz w:val="20"/>
                <w:lang w:val="en-US"/>
              </w:rPr>
              <w:t>documents</w:t>
            </w:r>
          </w:p>
          <w:p w:rsidR="00D01373" w:rsidRPr="001455D1" w:rsidRDefault="00D01373">
            <w:pPr>
              <w:pStyle w:val="TableParagraph"/>
              <w:spacing w:before="2"/>
              <w:ind w:left="0"/>
              <w:rPr>
                <w:rFonts w:ascii="Times New Roman"/>
                <w:sz w:val="20"/>
                <w:lang w:val="en-US"/>
              </w:rPr>
            </w:pPr>
          </w:p>
          <w:p w:rsidR="00D01373" w:rsidRDefault="001455D1">
            <w:pPr>
              <w:pStyle w:val="TableParagraph"/>
              <w:rPr>
                <w:b/>
                <w:sz w:val="20"/>
              </w:rPr>
            </w:pPr>
            <w:r>
              <w:rPr>
                <w:b/>
                <w:sz w:val="20"/>
              </w:rPr>
              <w:t>UK</w:t>
            </w:r>
          </w:p>
          <w:p w:rsidR="00D01373" w:rsidRDefault="001455D1">
            <w:pPr>
              <w:pStyle w:val="TableParagraph"/>
              <w:numPr>
                <w:ilvl w:val="0"/>
                <w:numId w:val="17"/>
              </w:numPr>
              <w:tabs>
                <w:tab w:val="left" w:pos="467"/>
                <w:tab w:val="left" w:pos="468"/>
              </w:tabs>
              <w:spacing w:before="2" w:line="243" w:lineRule="exact"/>
              <w:ind w:hanging="360"/>
              <w:rPr>
                <w:sz w:val="20"/>
              </w:rPr>
            </w:pPr>
            <w:r>
              <w:rPr>
                <w:sz w:val="20"/>
              </w:rPr>
              <w:t>Course</w:t>
            </w:r>
            <w:r>
              <w:rPr>
                <w:spacing w:val="-2"/>
                <w:sz w:val="20"/>
              </w:rPr>
              <w:t xml:space="preserve"> </w:t>
            </w:r>
            <w:r>
              <w:rPr>
                <w:sz w:val="20"/>
              </w:rPr>
              <w:t>content:</w:t>
            </w:r>
          </w:p>
          <w:p w:rsidR="00D01373" w:rsidRDefault="001455D1">
            <w:pPr>
              <w:pStyle w:val="TableParagraph"/>
              <w:spacing w:line="228" w:lineRule="exact"/>
              <w:rPr>
                <w:sz w:val="20"/>
              </w:rPr>
            </w:pPr>
            <w:r>
              <w:rPr>
                <w:sz w:val="20"/>
              </w:rPr>
              <w:t>-Workshop aims and objectives</w:t>
            </w:r>
          </w:p>
          <w:p w:rsidR="00D01373" w:rsidRDefault="001455D1">
            <w:pPr>
              <w:pStyle w:val="TableParagraph"/>
              <w:rPr>
                <w:sz w:val="20"/>
              </w:rPr>
            </w:pPr>
            <w:r>
              <w:rPr>
                <w:sz w:val="20"/>
              </w:rPr>
              <w:t>-An overview of apprenticeships</w:t>
            </w:r>
          </w:p>
          <w:p w:rsidR="00D01373" w:rsidRDefault="001455D1">
            <w:pPr>
              <w:pStyle w:val="TableParagraph"/>
              <w:spacing w:line="229" w:lineRule="exact"/>
              <w:rPr>
                <w:sz w:val="20"/>
              </w:rPr>
            </w:pPr>
            <w:r>
              <w:rPr>
                <w:sz w:val="20"/>
              </w:rPr>
              <w:t>-The ‘Standard’</w:t>
            </w:r>
          </w:p>
          <w:p w:rsidR="00D01373" w:rsidRDefault="001455D1">
            <w:pPr>
              <w:pStyle w:val="TableParagraph"/>
              <w:spacing w:line="229" w:lineRule="exact"/>
              <w:rPr>
                <w:sz w:val="20"/>
              </w:rPr>
            </w:pPr>
            <w:r>
              <w:rPr>
                <w:sz w:val="20"/>
              </w:rPr>
              <w:t>-Roles and responsibilities</w:t>
            </w:r>
          </w:p>
          <w:p w:rsidR="00D01373" w:rsidRDefault="001455D1">
            <w:pPr>
              <w:pStyle w:val="TableParagraph"/>
              <w:spacing w:before="1"/>
              <w:rPr>
                <w:sz w:val="20"/>
              </w:rPr>
            </w:pPr>
            <w:r>
              <w:rPr>
                <w:sz w:val="20"/>
              </w:rPr>
              <w:t>-Working through the learning pack</w:t>
            </w:r>
          </w:p>
          <w:p w:rsidR="00D01373" w:rsidRPr="001455D1" w:rsidRDefault="001455D1">
            <w:pPr>
              <w:pStyle w:val="TableParagraph"/>
              <w:spacing w:before="1"/>
              <w:ind w:right="630"/>
              <w:rPr>
                <w:sz w:val="20"/>
                <w:lang w:val="en-US"/>
              </w:rPr>
            </w:pPr>
            <w:r w:rsidRPr="001455D1">
              <w:rPr>
                <w:sz w:val="20"/>
                <w:lang w:val="en-US"/>
              </w:rPr>
              <w:t>-Active learning session (Company learning plan)</w:t>
            </w:r>
          </w:p>
          <w:p w:rsidR="00D01373" w:rsidRPr="001455D1" w:rsidRDefault="001455D1">
            <w:pPr>
              <w:pStyle w:val="TableParagraph"/>
              <w:spacing w:before="1" w:line="229" w:lineRule="exact"/>
              <w:rPr>
                <w:sz w:val="20"/>
                <w:lang w:val="en-US"/>
              </w:rPr>
            </w:pPr>
            <w:r w:rsidRPr="001455D1">
              <w:rPr>
                <w:sz w:val="20"/>
                <w:lang w:val="en-US"/>
              </w:rPr>
              <w:t>-Professional discussion</w:t>
            </w:r>
          </w:p>
          <w:p w:rsidR="00D01373" w:rsidRPr="001455D1" w:rsidRDefault="001455D1">
            <w:pPr>
              <w:pStyle w:val="TableParagraph"/>
              <w:spacing w:line="229" w:lineRule="exact"/>
              <w:rPr>
                <w:sz w:val="20"/>
                <w:lang w:val="en-US"/>
              </w:rPr>
            </w:pPr>
            <w:r w:rsidRPr="001455D1">
              <w:rPr>
                <w:sz w:val="20"/>
                <w:lang w:val="en-US"/>
              </w:rPr>
              <w:t>-Shared good practice</w:t>
            </w:r>
          </w:p>
          <w:p w:rsidR="00D01373" w:rsidRPr="001455D1" w:rsidRDefault="001455D1">
            <w:pPr>
              <w:pStyle w:val="TableParagraph"/>
              <w:rPr>
                <w:sz w:val="20"/>
                <w:lang w:val="en-US"/>
              </w:rPr>
            </w:pPr>
            <w:r w:rsidRPr="001455D1">
              <w:rPr>
                <w:sz w:val="20"/>
                <w:lang w:val="en-US"/>
              </w:rPr>
              <w:t>-End of course ‘Quiz’</w:t>
            </w:r>
          </w:p>
        </w:tc>
        <w:tc>
          <w:tcPr>
            <w:tcW w:w="2982" w:type="dxa"/>
          </w:tcPr>
          <w:p w:rsidR="00D01373" w:rsidRDefault="001455D1">
            <w:pPr>
              <w:pStyle w:val="TableParagraph"/>
              <w:spacing w:line="229" w:lineRule="exact"/>
              <w:rPr>
                <w:b/>
                <w:sz w:val="20"/>
              </w:rPr>
            </w:pPr>
            <w:r>
              <w:rPr>
                <w:b/>
                <w:sz w:val="20"/>
              </w:rPr>
              <w:t>GREECE</w:t>
            </w:r>
          </w:p>
          <w:p w:rsidR="00D01373" w:rsidRPr="001455D1" w:rsidRDefault="001455D1">
            <w:pPr>
              <w:pStyle w:val="TableParagraph"/>
              <w:numPr>
                <w:ilvl w:val="0"/>
                <w:numId w:val="16"/>
              </w:numPr>
              <w:tabs>
                <w:tab w:val="left" w:pos="467"/>
                <w:tab w:val="left" w:pos="468"/>
              </w:tabs>
              <w:spacing w:before="1"/>
              <w:ind w:right="117"/>
              <w:rPr>
                <w:sz w:val="20"/>
                <w:lang w:val="en-US"/>
              </w:rPr>
            </w:pPr>
            <w:r w:rsidRPr="001455D1">
              <w:rPr>
                <w:sz w:val="20"/>
                <w:lang w:val="en-US"/>
              </w:rPr>
              <w:t xml:space="preserve">Could include more specific information on the technical / managerial / organizational courses </w:t>
            </w:r>
            <w:r w:rsidRPr="001455D1">
              <w:rPr>
                <w:spacing w:val="-4"/>
                <w:sz w:val="20"/>
                <w:lang w:val="en-US"/>
              </w:rPr>
              <w:t xml:space="preserve">that </w:t>
            </w:r>
            <w:r w:rsidRPr="001455D1">
              <w:rPr>
                <w:sz w:val="20"/>
                <w:lang w:val="en-US"/>
              </w:rPr>
              <w:t>are currently offered in Greece</w:t>
            </w:r>
            <w:r w:rsidRPr="001455D1">
              <w:rPr>
                <w:sz w:val="20"/>
                <w:lang w:val="en-US"/>
              </w:rPr>
              <w:t xml:space="preserve"> (and</w:t>
            </w:r>
            <w:r w:rsidRPr="001455D1">
              <w:rPr>
                <w:spacing w:val="-2"/>
                <w:sz w:val="20"/>
                <w:lang w:val="en-US"/>
              </w:rPr>
              <w:t xml:space="preserve"> </w:t>
            </w:r>
            <w:r w:rsidRPr="001455D1">
              <w:rPr>
                <w:sz w:val="20"/>
                <w:lang w:val="en-US"/>
              </w:rPr>
              <w:t>abroad)</w:t>
            </w:r>
          </w:p>
          <w:p w:rsidR="00D01373" w:rsidRPr="001455D1" w:rsidRDefault="001455D1">
            <w:pPr>
              <w:pStyle w:val="TableParagraph"/>
              <w:numPr>
                <w:ilvl w:val="0"/>
                <w:numId w:val="16"/>
              </w:numPr>
              <w:tabs>
                <w:tab w:val="left" w:pos="467"/>
                <w:tab w:val="left" w:pos="468"/>
              </w:tabs>
              <w:spacing w:before="4" w:line="235" w:lineRule="auto"/>
              <w:ind w:right="372"/>
              <w:rPr>
                <w:sz w:val="20"/>
                <w:lang w:val="en-US"/>
              </w:rPr>
            </w:pPr>
            <w:r w:rsidRPr="001455D1">
              <w:rPr>
                <w:sz w:val="20"/>
                <w:lang w:val="en-US"/>
              </w:rPr>
              <w:t>Could make the course content more</w:t>
            </w:r>
            <w:r w:rsidRPr="001455D1">
              <w:rPr>
                <w:spacing w:val="8"/>
                <w:sz w:val="20"/>
                <w:lang w:val="en-US"/>
              </w:rPr>
              <w:t xml:space="preserve"> </w:t>
            </w:r>
            <w:r w:rsidRPr="001455D1">
              <w:rPr>
                <w:spacing w:val="-3"/>
                <w:sz w:val="20"/>
                <w:lang w:val="en-US"/>
              </w:rPr>
              <w:t>interactive</w:t>
            </w:r>
          </w:p>
          <w:p w:rsidR="00D01373" w:rsidRPr="001455D1" w:rsidRDefault="001455D1">
            <w:pPr>
              <w:pStyle w:val="TableParagraph"/>
              <w:numPr>
                <w:ilvl w:val="0"/>
                <w:numId w:val="16"/>
              </w:numPr>
              <w:tabs>
                <w:tab w:val="left" w:pos="467"/>
                <w:tab w:val="left" w:pos="468"/>
              </w:tabs>
              <w:spacing w:before="3"/>
              <w:ind w:right="179"/>
              <w:rPr>
                <w:sz w:val="20"/>
                <w:lang w:val="en-US"/>
              </w:rPr>
            </w:pPr>
            <w:r w:rsidRPr="001455D1">
              <w:rPr>
                <w:sz w:val="20"/>
                <w:lang w:val="en-US"/>
              </w:rPr>
              <w:t>Provide a training pack for each person with examples of all the course content</w:t>
            </w:r>
          </w:p>
          <w:p w:rsidR="00D01373" w:rsidRPr="001455D1" w:rsidRDefault="00D01373">
            <w:pPr>
              <w:pStyle w:val="TableParagraph"/>
              <w:spacing w:before="7"/>
              <w:ind w:left="0"/>
              <w:rPr>
                <w:rFonts w:ascii="Times New Roman"/>
                <w:sz w:val="19"/>
                <w:lang w:val="en-US"/>
              </w:rPr>
            </w:pPr>
          </w:p>
          <w:p w:rsidR="00D01373" w:rsidRDefault="001455D1">
            <w:pPr>
              <w:pStyle w:val="TableParagraph"/>
              <w:rPr>
                <w:b/>
                <w:sz w:val="20"/>
              </w:rPr>
            </w:pPr>
            <w:r>
              <w:rPr>
                <w:b/>
                <w:sz w:val="20"/>
              </w:rPr>
              <w:t>HUNGARY</w:t>
            </w:r>
          </w:p>
          <w:p w:rsidR="00D01373" w:rsidRPr="001455D1" w:rsidRDefault="001455D1">
            <w:pPr>
              <w:pStyle w:val="TableParagraph"/>
              <w:numPr>
                <w:ilvl w:val="0"/>
                <w:numId w:val="16"/>
              </w:numPr>
              <w:tabs>
                <w:tab w:val="left" w:pos="467"/>
                <w:tab w:val="left" w:pos="468"/>
              </w:tabs>
              <w:spacing w:before="2"/>
              <w:ind w:right="103"/>
              <w:rPr>
                <w:sz w:val="20"/>
                <w:lang w:val="en-US"/>
              </w:rPr>
            </w:pPr>
            <w:r w:rsidRPr="001455D1">
              <w:rPr>
                <w:sz w:val="20"/>
                <w:lang w:val="en-US"/>
              </w:rPr>
              <w:t>Before / at the beginning</w:t>
            </w:r>
            <w:r w:rsidRPr="001455D1">
              <w:rPr>
                <w:spacing w:val="-10"/>
                <w:sz w:val="20"/>
                <w:lang w:val="en-US"/>
              </w:rPr>
              <w:t xml:space="preserve"> </w:t>
            </w:r>
            <w:r w:rsidRPr="001455D1">
              <w:rPr>
                <w:sz w:val="20"/>
                <w:lang w:val="en-US"/>
              </w:rPr>
              <w:t>of the training, carry out an analysis of companies’ expectations and/or previous experience in company provided trainings</w:t>
            </w:r>
          </w:p>
          <w:p w:rsidR="00D01373" w:rsidRPr="001455D1" w:rsidRDefault="001455D1">
            <w:pPr>
              <w:pStyle w:val="TableParagraph"/>
              <w:numPr>
                <w:ilvl w:val="0"/>
                <w:numId w:val="16"/>
              </w:numPr>
              <w:tabs>
                <w:tab w:val="left" w:pos="467"/>
                <w:tab w:val="left" w:pos="468"/>
              </w:tabs>
              <w:ind w:right="184"/>
              <w:rPr>
                <w:sz w:val="20"/>
                <w:lang w:val="en-US"/>
              </w:rPr>
            </w:pPr>
            <w:r w:rsidRPr="001455D1">
              <w:rPr>
                <w:sz w:val="20"/>
                <w:lang w:val="en-US"/>
              </w:rPr>
              <w:t>If necessary, adapt the contents to the</w:t>
            </w:r>
            <w:r w:rsidRPr="001455D1">
              <w:rPr>
                <w:spacing w:val="-16"/>
                <w:sz w:val="20"/>
                <w:lang w:val="en-US"/>
              </w:rPr>
              <w:t xml:space="preserve"> </w:t>
            </w:r>
            <w:r w:rsidRPr="001455D1">
              <w:rPr>
                <w:sz w:val="20"/>
                <w:lang w:val="en-US"/>
              </w:rPr>
              <w:t>company’s expectations and/or previous experience in company provided trainings</w:t>
            </w:r>
          </w:p>
          <w:p w:rsidR="00D01373" w:rsidRPr="001455D1" w:rsidRDefault="00D01373">
            <w:pPr>
              <w:pStyle w:val="TableParagraph"/>
              <w:spacing w:before="8"/>
              <w:ind w:left="0"/>
              <w:rPr>
                <w:rFonts w:ascii="Times New Roman"/>
                <w:sz w:val="19"/>
                <w:lang w:val="en-US"/>
              </w:rPr>
            </w:pPr>
          </w:p>
          <w:p w:rsidR="00D01373" w:rsidRDefault="001455D1">
            <w:pPr>
              <w:pStyle w:val="TableParagraph"/>
              <w:rPr>
                <w:b/>
                <w:sz w:val="20"/>
              </w:rPr>
            </w:pPr>
            <w:r>
              <w:rPr>
                <w:b/>
                <w:sz w:val="20"/>
              </w:rPr>
              <w:t>ITALY</w:t>
            </w:r>
          </w:p>
          <w:p w:rsidR="00D01373" w:rsidRPr="001455D1" w:rsidRDefault="001455D1">
            <w:pPr>
              <w:pStyle w:val="TableParagraph"/>
              <w:numPr>
                <w:ilvl w:val="0"/>
                <w:numId w:val="16"/>
              </w:numPr>
              <w:tabs>
                <w:tab w:val="left" w:pos="467"/>
                <w:tab w:val="left" w:pos="468"/>
              </w:tabs>
              <w:spacing w:before="1"/>
              <w:ind w:right="117"/>
              <w:rPr>
                <w:sz w:val="20"/>
                <w:lang w:val="en-US"/>
              </w:rPr>
            </w:pPr>
            <w:r w:rsidRPr="001455D1">
              <w:rPr>
                <w:sz w:val="20"/>
                <w:lang w:val="en-US"/>
              </w:rPr>
              <w:t xml:space="preserve">Could include more specific information on the technical / managerial / organizational courses </w:t>
            </w:r>
            <w:r w:rsidRPr="001455D1">
              <w:rPr>
                <w:spacing w:val="-4"/>
                <w:sz w:val="20"/>
                <w:lang w:val="en-US"/>
              </w:rPr>
              <w:t xml:space="preserve">that </w:t>
            </w:r>
            <w:r w:rsidRPr="001455D1">
              <w:rPr>
                <w:sz w:val="20"/>
                <w:lang w:val="en-US"/>
              </w:rPr>
              <w:t>are currently offered in Italy</w:t>
            </w:r>
          </w:p>
          <w:p w:rsidR="00D01373" w:rsidRPr="001455D1" w:rsidRDefault="001455D1">
            <w:pPr>
              <w:pStyle w:val="TableParagraph"/>
              <w:numPr>
                <w:ilvl w:val="0"/>
                <w:numId w:val="16"/>
              </w:numPr>
              <w:tabs>
                <w:tab w:val="left" w:pos="467"/>
                <w:tab w:val="left" w:pos="468"/>
              </w:tabs>
              <w:spacing w:before="2" w:line="237" w:lineRule="auto"/>
              <w:ind w:right="350"/>
              <w:rPr>
                <w:sz w:val="20"/>
                <w:lang w:val="en-US"/>
              </w:rPr>
            </w:pPr>
            <w:r w:rsidRPr="001455D1">
              <w:rPr>
                <w:sz w:val="20"/>
                <w:lang w:val="en-US"/>
              </w:rPr>
              <w:t xml:space="preserve">Provide all the course content electronically </w:t>
            </w:r>
            <w:r w:rsidRPr="001455D1">
              <w:rPr>
                <w:spacing w:val="-5"/>
                <w:sz w:val="20"/>
                <w:lang w:val="en-US"/>
              </w:rPr>
              <w:t xml:space="preserve">for </w:t>
            </w:r>
            <w:r w:rsidRPr="001455D1">
              <w:rPr>
                <w:sz w:val="20"/>
                <w:lang w:val="en-US"/>
              </w:rPr>
              <w:t>all attendees</w:t>
            </w:r>
          </w:p>
        </w:tc>
      </w:tr>
    </w:tbl>
    <w:p w:rsidR="00D01373" w:rsidRPr="001455D1" w:rsidRDefault="00D01373">
      <w:pPr>
        <w:spacing w:line="237" w:lineRule="auto"/>
        <w:rPr>
          <w:sz w:val="20"/>
          <w:lang w:val="en-US"/>
        </w:rPr>
        <w:sectPr w:rsidR="00D01373" w:rsidRPr="001455D1">
          <w:pgSz w:w="11910" w:h="16840"/>
          <w:pgMar w:top="1660" w:right="740" w:bottom="1000" w:left="1260" w:header="835" w:footer="806" w:gutter="0"/>
          <w:cols w:space="720"/>
        </w:sectPr>
      </w:pPr>
    </w:p>
    <w:p w:rsidR="00D01373" w:rsidRPr="001455D1" w:rsidRDefault="00D01373">
      <w:pPr>
        <w:pStyle w:val="BodyText"/>
        <w:rPr>
          <w:rFonts w:ascii="Times New Roman"/>
          <w:sz w:val="20"/>
          <w:lang w:val="en-US"/>
        </w:rPr>
      </w:pPr>
    </w:p>
    <w:p w:rsidR="00D01373" w:rsidRPr="001455D1" w:rsidRDefault="00D01373">
      <w:pPr>
        <w:pStyle w:val="BodyText"/>
        <w:spacing w:before="7" w:after="1"/>
        <w:rPr>
          <w:rFonts w:ascii="Times New Roman"/>
          <w:sz w:val="21"/>
          <w:lang w:val="en-US"/>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218"/>
        <w:gridCol w:w="2982"/>
      </w:tblGrid>
      <w:tr w:rsidR="00D01373" w:rsidRPr="001455D1">
        <w:trPr>
          <w:trHeight w:val="13217"/>
        </w:trPr>
        <w:tc>
          <w:tcPr>
            <w:tcW w:w="2410" w:type="dxa"/>
          </w:tcPr>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ind w:left="0"/>
              <w:rPr>
                <w:rFonts w:ascii="Times New Roman"/>
                <w:lang w:val="en-US"/>
              </w:rPr>
            </w:pPr>
          </w:p>
          <w:p w:rsidR="00D01373" w:rsidRPr="001455D1" w:rsidRDefault="00D01373">
            <w:pPr>
              <w:pStyle w:val="TableParagraph"/>
              <w:spacing w:before="9"/>
              <w:ind w:left="0"/>
              <w:rPr>
                <w:rFonts w:ascii="Times New Roman"/>
                <w:sz w:val="24"/>
                <w:lang w:val="en-US"/>
              </w:rPr>
            </w:pPr>
          </w:p>
          <w:p w:rsidR="00D01373" w:rsidRDefault="001455D1">
            <w:pPr>
              <w:pStyle w:val="TableParagraph"/>
              <w:ind w:left="314"/>
              <w:rPr>
                <w:b/>
                <w:sz w:val="20"/>
              </w:rPr>
            </w:pPr>
            <w:r>
              <w:rPr>
                <w:b/>
                <w:sz w:val="20"/>
              </w:rPr>
              <w:t>Duration of course</w:t>
            </w:r>
          </w:p>
        </w:tc>
        <w:tc>
          <w:tcPr>
            <w:tcW w:w="4218" w:type="dxa"/>
          </w:tcPr>
          <w:p w:rsidR="00D01373" w:rsidRDefault="001455D1">
            <w:pPr>
              <w:pStyle w:val="TableParagraph"/>
              <w:spacing w:line="229" w:lineRule="exact"/>
              <w:rPr>
                <w:b/>
                <w:sz w:val="20"/>
              </w:rPr>
            </w:pPr>
            <w:r>
              <w:rPr>
                <w:b/>
                <w:sz w:val="20"/>
              </w:rPr>
              <w:t>PORTUGAL</w:t>
            </w:r>
          </w:p>
          <w:p w:rsidR="00D01373" w:rsidRPr="001455D1" w:rsidRDefault="001455D1">
            <w:pPr>
              <w:pStyle w:val="TableParagraph"/>
              <w:numPr>
                <w:ilvl w:val="0"/>
                <w:numId w:val="15"/>
              </w:numPr>
              <w:tabs>
                <w:tab w:val="left" w:pos="467"/>
                <w:tab w:val="left" w:pos="468"/>
              </w:tabs>
              <w:spacing w:before="1"/>
              <w:ind w:right="109" w:hanging="360"/>
              <w:rPr>
                <w:sz w:val="20"/>
                <w:lang w:val="en-US"/>
              </w:rPr>
            </w:pPr>
            <w:r w:rsidRPr="001455D1">
              <w:rPr>
                <w:sz w:val="20"/>
                <w:lang w:val="en-US"/>
              </w:rPr>
              <w:t>The workshops are designed to be a half day and following feedback from the pilots we have established this as the minimum requirement to ensure the learning content is covered and there is sufficient time for professional</w:t>
            </w:r>
            <w:r w:rsidRPr="001455D1">
              <w:rPr>
                <w:spacing w:val="-14"/>
                <w:sz w:val="20"/>
                <w:lang w:val="en-US"/>
              </w:rPr>
              <w:t xml:space="preserve"> </w:t>
            </w:r>
            <w:r w:rsidRPr="001455D1">
              <w:rPr>
                <w:sz w:val="20"/>
                <w:lang w:val="en-US"/>
              </w:rPr>
              <w:t>discu</w:t>
            </w:r>
            <w:r w:rsidRPr="001455D1">
              <w:rPr>
                <w:sz w:val="20"/>
                <w:lang w:val="en-US"/>
              </w:rPr>
              <w:t>ssion and shared good</w:t>
            </w:r>
            <w:r w:rsidRPr="001455D1">
              <w:rPr>
                <w:spacing w:val="-2"/>
                <w:sz w:val="20"/>
                <w:lang w:val="en-US"/>
              </w:rPr>
              <w:t xml:space="preserve"> </w:t>
            </w:r>
            <w:r w:rsidRPr="001455D1">
              <w:rPr>
                <w:sz w:val="20"/>
                <w:lang w:val="en-US"/>
              </w:rPr>
              <w:t>practice</w:t>
            </w:r>
          </w:p>
          <w:p w:rsidR="00D01373" w:rsidRPr="001455D1" w:rsidRDefault="00D01373">
            <w:pPr>
              <w:pStyle w:val="TableParagraph"/>
              <w:spacing w:before="8"/>
              <w:ind w:left="0"/>
              <w:rPr>
                <w:rFonts w:ascii="Times New Roman"/>
                <w:sz w:val="19"/>
                <w:lang w:val="en-US"/>
              </w:rPr>
            </w:pPr>
          </w:p>
          <w:p w:rsidR="00D01373" w:rsidRDefault="001455D1">
            <w:pPr>
              <w:pStyle w:val="TableParagraph"/>
              <w:spacing w:before="1"/>
              <w:rPr>
                <w:b/>
                <w:sz w:val="20"/>
              </w:rPr>
            </w:pPr>
            <w:r>
              <w:rPr>
                <w:b/>
                <w:sz w:val="20"/>
              </w:rPr>
              <w:t>BULGARIA</w:t>
            </w:r>
          </w:p>
          <w:p w:rsidR="00D01373" w:rsidRPr="001455D1" w:rsidRDefault="001455D1">
            <w:pPr>
              <w:pStyle w:val="TableParagraph"/>
              <w:numPr>
                <w:ilvl w:val="0"/>
                <w:numId w:val="15"/>
              </w:numPr>
              <w:tabs>
                <w:tab w:val="left" w:pos="467"/>
                <w:tab w:val="left" w:pos="468"/>
              </w:tabs>
              <w:spacing w:before="3" w:line="237" w:lineRule="auto"/>
              <w:ind w:right="107" w:hanging="360"/>
              <w:rPr>
                <w:sz w:val="20"/>
                <w:lang w:val="en-US"/>
              </w:rPr>
            </w:pPr>
            <w:r w:rsidRPr="001455D1">
              <w:rPr>
                <w:sz w:val="20"/>
                <w:lang w:val="en-US"/>
              </w:rPr>
              <w:t>The workshops are designed to be 6 hours long, including a visit to an</w:t>
            </w:r>
            <w:r w:rsidRPr="001455D1">
              <w:rPr>
                <w:spacing w:val="-13"/>
                <w:sz w:val="20"/>
                <w:lang w:val="en-US"/>
              </w:rPr>
              <w:t xml:space="preserve"> </w:t>
            </w:r>
            <w:r w:rsidRPr="001455D1">
              <w:rPr>
                <w:sz w:val="20"/>
                <w:lang w:val="en-US"/>
              </w:rPr>
              <w:t>existing training</w:t>
            </w:r>
            <w:r w:rsidRPr="001455D1">
              <w:rPr>
                <w:spacing w:val="-2"/>
                <w:sz w:val="20"/>
                <w:lang w:val="en-US"/>
              </w:rPr>
              <w:t xml:space="preserve"> </w:t>
            </w:r>
            <w:r w:rsidRPr="001455D1">
              <w:rPr>
                <w:sz w:val="20"/>
                <w:lang w:val="en-US"/>
              </w:rPr>
              <w:t>centre</w:t>
            </w:r>
          </w:p>
          <w:p w:rsidR="00D01373" w:rsidRPr="001455D1" w:rsidRDefault="00D01373">
            <w:pPr>
              <w:pStyle w:val="TableParagraph"/>
              <w:spacing w:before="2"/>
              <w:ind w:left="0"/>
              <w:rPr>
                <w:rFonts w:ascii="Times New Roman"/>
                <w:sz w:val="20"/>
                <w:lang w:val="en-US"/>
              </w:rPr>
            </w:pPr>
          </w:p>
          <w:p w:rsidR="00D01373" w:rsidRDefault="001455D1">
            <w:pPr>
              <w:pStyle w:val="TableParagraph"/>
              <w:spacing w:before="1"/>
              <w:rPr>
                <w:b/>
                <w:sz w:val="20"/>
              </w:rPr>
            </w:pPr>
            <w:r>
              <w:rPr>
                <w:b/>
                <w:sz w:val="20"/>
              </w:rPr>
              <w:t>GREECE</w:t>
            </w:r>
          </w:p>
          <w:p w:rsidR="00D01373" w:rsidRPr="001455D1" w:rsidRDefault="001455D1">
            <w:pPr>
              <w:pStyle w:val="TableParagraph"/>
              <w:numPr>
                <w:ilvl w:val="0"/>
                <w:numId w:val="15"/>
              </w:numPr>
              <w:tabs>
                <w:tab w:val="left" w:pos="467"/>
                <w:tab w:val="left" w:pos="468"/>
              </w:tabs>
              <w:spacing w:before="2"/>
              <w:ind w:right="119" w:hanging="360"/>
              <w:rPr>
                <w:sz w:val="20"/>
                <w:lang w:val="en-US"/>
              </w:rPr>
            </w:pPr>
            <w:r w:rsidRPr="001455D1">
              <w:rPr>
                <w:sz w:val="20"/>
                <w:lang w:val="en-US"/>
              </w:rPr>
              <w:t>The workshops are designed to be a half day - there is sufficient time for professional discussion and shared</w:t>
            </w:r>
            <w:r w:rsidRPr="001455D1">
              <w:rPr>
                <w:spacing w:val="-13"/>
                <w:sz w:val="20"/>
                <w:lang w:val="en-US"/>
              </w:rPr>
              <w:t xml:space="preserve"> </w:t>
            </w:r>
            <w:r w:rsidRPr="001455D1">
              <w:rPr>
                <w:sz w:val="20"/>
                <w:lang w:val="en-US"/>
              </w:rPr>
              <w:t>good practice</w:t>
            </w:r>
          </w:p>
          <w:p w:rsidR="00D01373" w:rsidRPr="001455D1" w:rsidRDefault="00D01373">
            <w:pPr>
              <w:pStyle w:val="TableParagraph"/>
              <w:spacing w:before="7"/>
              <w:ind w:left="0"/>
              <w:rPr>
                <w:rFonts w:ascii="Times New Roman"/>
                <w:sz w:val="19"/>
                <w:lang w:val="en-US"/>
              </w:rPr>
            </w:pPr>
          </w:p>
          <w:p w:rsidR="00D01373" w:rsidRDefault="001455D1">
            <w:pPr>
              <w:pStyle w:val="TableParagraph"/>
              <w:rPr>
                <w:b/>
                <w:sz w:val="20"/>
              </w:rPr>
            </w:pPr>
            <w:r>
              <w:rPr>
                <w:b/>
                <w:sz w:val="20"/>
              </w:rPr>
              <w:t>HUNGARY</w:t>
            </w:r>
          </w:p>
          <w:p w:rsidR="00D01373" w:rsidRPr="001455D1" w:rsidRDefault="001455D1">
            <w:pPr>
              <w:pStyle w:val="TableParagraph"/>
              <w:numPr>
                <w:ilvl w:val="0"/>
                <w:numId w:val="15"/>
              </w:numPr>
              <w:tabs>
                <w:tab w:val="left" w:pos="467"/>
                <w:tab w:val="left" w:pos="468"/>
              </w:tabs>
              <w:spacing w:before="1"/>
              <w:ind w:right="109" w:hanging="360"/>
              <w:rPr>
                <w:sz w:val="20"/>
                <w:lang w:val="en-US"/>
              </w:rPr>
            </w:pPr>
            <w:r w:rsidRPr="001455D1">
              <w:rPr>
                <w:sz w:val="20"/>
                <w:lang w:val="en-US"/>
              </w:rPr>
              <w:t>The workshops were designed to be a half day and following feedback from the pilots we have established this as the minimum</w:t>
            </w:r>
            <w:r w:rsidRPr="001455D1">
              <w:rPr>
                <w:sz w:val="20"/>
                <w:lang w:val="en-US"/>
              </w:rPr>
              <w:t xml:space="preserve"> requirement to ensure the learning content is covered and there is sufficient time for professional</w:t>
            </w:r>
            <w:r w:rsidRPr="001455D1">
              <w:rPr>
                <w:spacing w:val="-14"/>
                <w:sz w:val="20"/>
                <w:lang w:val="en-US"/>
              </w:rPr>
              <w:t xml:space="preserve"> </w:t>
            </w:r>
            <w:r w:rsidRPr="001455D1">
              <w:rPr>
                <w:sz w:val="20"/>
                <w:lang w:val="en-US"/>
              </w:rPr>
              <w:t>discussion and shared good</w:t>
            </w:r>
            <w:r w:rsidRPr="001455D1">
              <w:rPr>
                <w:spacing w:val="-2"/>
                <w:sz w:val="20"/>
                <w:lang w:val="en-US"/>
              </w:rPr>
              <w:t xml:space="preserve"> </w:t>
            </w:r>
            <w:r w:rsidRPr="001455D1">
              <w:rPr>
                <w:sz w:val="20"/>
                <w:lang w:val="en-US"/>
              </w:rPr>
              <w:t>practice</w:t>
            </w:r>
          </w:p>
          <w:p w:rsidR="00D01373" w:rsidRPr="001455D1" w:rsidRDefault="001455D1">
            <w:pPr>
              <w:pStyle w:val="TableParagraph"/>
              <w:numPr>
                <w:ilvl w:val="0"/>
                <w:numId w:val="15"/>
              </w:numPr>
              <w:tabs>
                <w:tab w:val="left" w:pos="467"/>
                <w:tab w:val="left" w:pos="468"/>
              </w:tabs>
              <w:ind w:right="250" w:hanging="360"/>
              <w:rPr>
                <w:sz w:val="20"/>
                <w:lang w:val="en-US"/>
              </w:rPr>
            </w:pPr>
            <w:r w:rsidRPr="001455D1">
              <w:rPr>
                <w:sz w:val="20"/>
                <w:lang w:val="en-US"/>
              </w:rPr>
              <w:t>Several companies participated in</w:t>
            </w:r>
            <w:r w:rsidRPr="001455D1">
              <w:rPr>
                <w:spacing w:val="-13"/>
                <w:sz w:val="20"/>
                <w:lang w:val="en-US"/>
              </w:rPr>
              <w:t xml:space="preserve"> </w:t>
            </w:r>
            <w:r w:rsidRPr="001455D1">
              <w:rPr>
                <w:sz w:val="20"/>
                <w:lang w:val="en-US"/>
              </w:rPr>
              <w:t>each pilot session that gave good results when sharing and discussing good practices</w:t>
            </w:r>
          </w:p>
          <w:p w:rsidR="00D01373" w:rsidRPr="001455D1" w:rsidRDefault="001455D1">
            <w:pPr>
              <w:pStyle w:val="TableParagraph"/>
              <w:numPr>
                <w:ilvl w:val="0"/>
                <w:numId w:val="15"/>
              </w:numPr>
              <w:tabs>
                <w:tab w:val="left" w:pos="467"/>
                <w:tab w:val="left" w:pos="468"/>
              </w:tabs>
              <w:ind w:right="241" w:hanging="360"/>
              <w:rPr>
                <w:sz w:val="20"/>
                <w:lang w:val="en-US"/>
              </w:rPr>
            </w:pPr>
            <w:r w:rsidRPr="001455D1">
              <w:rPr>
                <w:sz w:val="20"/>
                <w:lang w:val="en-US"/>
              </w:rPr>
              <w:t>Companies hosted the training</w:t>
            </w:r>
            <w:r w:rsidRPr="001455D1">
              <w:rPr>
                <w:spacing w:val="-22"/>
                <w:sz w:val="20"/>
                <w:lang w:val="en-US"/>
              </w:rPr>
              <w:t xml:space="preserve"> </w:t>
            </w:r>
            <w:r w:rsidRPr="001455D1">
              <w:rPr>
                <w:sz w:val="20"/>
                <w:lang w:val="en-US"/>
              </w:rPr>
              <w:t>session, giving a “live” demonstration of good practices to all participants (knowledge exchange)</w:t>
            </w:r>
          </w:p>
          <w:p w:rsidR="00D01373" w:rsidRPr="001455D1" w:rsidRDefault="00D01373">
            <w:pPr>
              <w:pStyle w:val="TableParagraph"/>
              <w:spacing w:before="6"/>
              <w:ind w:left="0"/>
              <w:rPr>
                <w:rFonts w:ascii="Times New Roman"/>
                <w:sz w:val="19"/>
                <w:lang w:val="en-US"/>
              </w:rPr>
            </w:pPr>
          </w:p>
          <w:p w:rsidR="00D01373" w:rsidRDefault="001455D1">
            <w:pPr>
              <w:pStyle w:val="TableParagraph"/>
              <w:rPr>
                <w:b/>
                <w:sz w:val="20"/>
              </w:rPr>
            </w:pPr>
            <w:r>
              <w:rPr>
                <w:b/>
                <w:sz w:val="20"/>
              </w:rPr>
              <w:t>ITALY</w:t>
            </w:r>
          </w:p>
          <w:p w:rsidR="00D01373" w:rsidRPr="001455D1" w:rsidRDefault="001455D1">
            <w:pPr>
              <w:pStyle w:val="TableParagraph"/>
              <w:numPr>
                <w:ilvl w:val="0"/>
                <w:numId w:val="15"/>
              </w:numPr>
              <w:tabs>
                <w:tab w:val="left" w:pos="467"/>
                <w:tab w:val="left" w:pos="468"/>
              </w:tabs>
              <w:spacing w:before="2"/>
              <w:ind w:right="119" w:hanging="360"/>
              <w:rPr>
                <w:sz w:val="20"/>
                <w:lang w:val="en-US"/>
              </w:rPr>
            </w:pPr>
            <w:r w:rsidRPr="001455D1">
              <w:rPr>
                <w:sz w:val="20"/>
                <w:lang w:val="en-US"/>
              </w:rPr>
              <w:t>The workshops are designed to be a h</w:t>
            </w:r>
            <w:r w:rsidRPr="001455D1">
              <w:rPr>
                <w:sz w:val="20"/>
                <w:lang w:val="en-US"/>
              </w:rPr>
              <w:t>alf day, in order to have sufficient time for professional discussion and shared</w:t>
            </w:r>
            <w:r w:rsidRPr="001455D1">
              <w:rPr>
                <w:spacing w:val="-13"/>
                <w:sz w:val="20"/>
                <w:lang w:val="en-US"/>
              </w:rPr>
              <w:t xml:space="preserve"> </w:t>
            </w:r>
            <w:r w:rsidRPr="001455D1">
              <w:rPr>
                <w:sz w:val="20"/>
                <w:lang w:val="en-US"/>
              </w:rPr>
              <w:t>good practice</w:t>
            </w:r>
          </w:p>
          <w:p w:rsidR="00D01373" w:rsidRPr="001455D1" w:rsidRDefault="00D01373">
            <w:pPr>
              <w:pStyle w:val="TableParagraph"/>
              <w:spacing w:before="9"/>
              <w:ind w:left="0"/>
              <w:rPr>
                <w:rFonts w:ascii="Times New Roman"/>
                <w:sz w:val="19"/>
                <w:lang w:val="en-US"/>
              </w:rPr>
            </w:pPr>
          </w:p>
          <w:p w:rsidR="00D01373" w:rsidRDefault="001455D1">
            <w:pPr>
              <w:pStyle w:val="TableParagraph"/>
              <w:rPr>
                <w:b/>
                <w:sz w:val="20"/>
              </w:rPr>
            </w:pPr>
            <w:r>
              <w:rPr>
                <w:b/>
                <w:sz w:val="20"/>
              </w:rPr>
              <w:t>UK</w:t>
            </w:r>
          </w:p>
          <w:p w:rsidR="00D01373" w:rsidRPr="001455D1" w:rsidRDefault="001455D1">
            <w:pPr>
              <w:pStyle w:val="TableParagraph"/>
              <w:numPr>
                <w:ilvl w:val="0"/>
                <w:numId w:val="15"/>
              </w:numPr>
              <w:tabs>
                <w:tab w:val="left" w:pos="467"/>
                <w:tab w:val="left" w:pos="468"/>
              </w:tabs>
              <w:spacing w:before="2" w:line="243" w:lineRule="exact"/>
              <w:ind w:hanging="360"/>
              <w:rPr>
                <w:sz w:val="20"/>
                <w:lang w:val="en-US"/>
              </w:rPr>
            </w:pPr>
            <w:r w:rsidRPr="001455D1">
              <w:rPr>
                <w:sz w:val="20"/>
                <w:lang w:val="en-US"/>
              </w:rPr>
              <w:t>The course is in three</w:t>
            </w:r>
            <w:r w:rsidRPr="001455D1">
              <w:rPr>
                <w:spacing w:val="-2"/>
                <w:sz w:val="20"/>
                <w:lang w:val="en-US"/>
              </w:rPr>
              <w:t xml:space="preserve"> </w:t>
            </w:r>
            <w:r w:rsidRPr="001455D1">
              <w:rPr>
                <w:sz w:val="20"/>
                <w:lang w:val="en-US"/>
              </w:rPr>
              <w:t>stages:</w:t>
            </w:r>
          </w:p>
          <w:p w:rsidR="00D01373" w:rsidRPr="001455D1" w:rsidRDefault="001455D1">
            <w:pPr>
              <w:pStyle w:val="TableParagraph"/>
              <w:ind w:right="230"/>
              <w:rPr>
                <w:sz w:val="20"/>
                <w:lang w:val="en-US"/>
              </w:rPr>
            </w:pPr>
            <w:r w:rsidRPr="001455D1">
              <w:rPr>
                <w:sz w:val="20"/>
                <w:lang w:val="en-US"/>
              </w:rPr>
              <w:t>-Stage1: Supervisors and senior staff from the company attend a half day training workshop at the TCoE training centre or we deliver this in-house at the company premises</w:t>
            </w:r>
          </w:p>
          <w:p w:rsidR="00D01373" w:rsidRPr="001455D1" w:rsidRDefault="001455D1">
            <w:pPr>
              <w:pStyle w:val="TableParagraph"/>
              <w:ind w:right="275"/>
              <w:rPr>
                <w:sz w:val="20"/>
                <w:lang w:val="en-US"/>
              </w:rPr>
            </w:pPr>
            <w:r w:rsidRPr="001455D1">
              <w:rPr>
                <w:sz w:val="20"/>
                <w:lang w:val="en-US"/>
              </w:rPr>
              <w:t>-Stage 2: Following the workshop the company completes a self-assessment against the principles underpinning the Standard</w:t>
            </w:r>
          </w:p>
          <w:p w:rsidR="00D01373" w:rsidRPr="001455D1" w:rsidRDefault="001455D1">
            <w:pPr>
              <w:pStyle w:val="TableParagraph"/>
              <w:ind w:right="103"/>
              <w:rPr>
                <w:sz w:val="20"/>
                <w:lang w:val="en-US"/>
              </w:rPr>
            </w:pPr>
            <w:r w:rsidRPr="001455D1">
              <w:rPr>
                <w:sz w:val="20"/>
                <w:lang w:val="en-US"/>
              </w:rPr>
              <w:t>-Stage 3: TCoE goes out and inspects the company to ensure they have met all</w:t>
            </w:r>
          </w:p>
          <w:p w:rsidR="00D01373" w:rsidRPr="001455D1" w:rsidRDefault="001455D1">
            <w:pPr>
              <w:pStyle w:val="TableParagraph"/>
              <w:spacing w:line="209" w:lineRule="exact"/>
              <w:rPr>
                <w:sz w:val="20"/>
                <w:lang w:val="en-US"/>
              </w:rPr>
            </w:pPr>
            <w:r w:rsidRPr="001455D1">
              <w:rPr>
                <w:sz w:val="20"/>
                <w:lang w:val="en-US"/>
              </w:rPr>
              <w:t>the requirements of the UK Standard.</w:t>
            </w:r>
          </w:p>
        </w:tc>
        <w:tc>
          <w:tcPr>
            <w:tcW w:w="2982" w:type="dxa"/>
          </w:tcPr>
          <w:p w:rsidR="00D01373" w:rsidRDefault="001455D1">
            <w:pPr>
              <w:pStyle w:val="TableParagraph"/>
              <w:spacing w:line="229" w:lineRule="exact"/>
              <w:rPr>
                <w:b/>
                <w:sz w:val="20"/>
              </w:rPr>
            </w:pPr>
            <w:r>
              <w:rPr>
                <w:b/>
                <w:sz w:val="20"/>
              </w:rPr>
              <w:t>PORTUGAL</w:t>
            </w:r>
          </w:p>
          <w:p w:rsidR="00D01373" w:rsidRPr="001455D1" w:rsidRDefault="001455D1">
            <w:pPr>
              <w:pStyle w:val="TableParagraph"/>
              <w:numPr>
                <w:ilvl w:val="0"/>
                <w:numId w:val="14"/>
              </w:numPr>
              <w:tabs>
                <w:tab w:val="left" w:pos="467"/>
                <w:tab w:val="left" w:pos="468"/>
              </w:tabs>
              <w:spacing w:before="3" w:line="237" w:lineRule="auto"/>
              <w:ind w:right="203"/>
              <w:rPr>
                <w:sz w:val="20"/>
                <w:lang w:val="en-US"/>
              </w:rPr>
            </w:pPr>
            <w:r w:rsidRPr="001455D1">
              <w:rPr>
                <w:sz w:val="20"/>
                <w:lang w:val="en-US"/>
              </w:rPr>
              <w:t>Half day</w:t>
            </w:r>
            <w:r w:rsidRPr="001455D1">
              <w:rPr>
                <w:spacing w:val="-17"/>
                <w:sz w:val="20"/>
                <w:lang w:val="en-US"/>
              </w:rPr>
              <w:t xml:space="preserve"> </w:t>
            </w:r>
            <w:r w:rsidRPr="001455D1">
              <w:rPr>
                <w:sz w:val="20"/>
                <w:lang w:val="en-US"/>
              </w:rPr>
              <w:t>wo</w:t>
            </w:r>
            <w:r w:rsidRPr="001455D1">
              <w:rPr>
                <w:sz w:val="20"/>
                <w:lang w:val="en-US"/>
              </w:rPr>
              <w:t>rkshop/course is now the minimum (4/5 hours)</w:t>
            </w:r>
          </w:p>
          <w:p w:rsidR="00D01373" w:rsidRPr="001455D1" w:rsidRDefault="001455D1">
            <w:pPr>
              <w:pStyle w:val="TableParagraph"/>
              <w:numPr>
                <w:ilvl w:val="0"/>
                <w:numId w:val="14"/>
              </w:numPr>
              <w:tabs>
                <w:tab w:val="left" w:pos="467"/>
                <w:tab w:val="left" w:pos="468"/>
              </w:tabs>
              <w:spacing w:before="3"/>
              <w:ind w:right="149"/>
              <w:rPr>
                <w:sz w:val="20"/>
                <w:lang w:val="en-US"/>
              </w:rPr>
            </w:pPr>
            <w:r w:rsidRPr="001455D1">
              <w:rPr>
                <w:sz w:val="20"/>
                <w:lang w:val="en-US"/>
              </w:rPr>
              <w:t>If a company has more than 4/5 staff who need training, we run the</w:t>
            </w:r>
            <w:r w:rsidRPr="001455D1">
              <w:rPr>
                <w:spacing w:val="-12"/>
                <w:sz w:val="20"/>
                <w:lang w:val="en-US"/>
              </w:rPr>
              <w:t xml:space="preserve"> </w:t>
            </w:r>
            <w:r w:rsidRPr="001455D1">
              <w:rPr>
                <w:sz w:val="20"/>
                <w:lang w:val="en-US"/>
              </w:rPr>
              <w:t>course in-company</w:t>
            </w:r>
          </w:p>
          <w:p w:rsidR="00D01373" w:rsidRPr="001455D1" w:rsidRDefault="00D01373">
            <w:pPr>
              <w:pStyle w:val="TableParagraph"/>
              <w:spacing w:before="10"/>
              <w:ind w:left="0"/>
              <w:rPr>
                <w:rFonts w:ascii="Times New Roman"/>
                <w:sz w:val="19"/>
                <w:lang w:val="en-US"/>
              </w:rPr>
            </w:pPr>
          </w:p>
          <w:p w:rsidR="00D01373" w:rsidRDefault="001455D1">
            <w:pPr>
              <w:pStyle w:val="TableParagraph"/>
              <w:rPr>
                <w:b/>
                <w:sz w:val="20"/>
              </w:rPr>
            </w:pPr>
            <w:r>
              <w:rPr>
                <w:b/>
                <w:sz w:val="20"/>
              </w:rPr>
              <w:t>BULGARIA</w:t>
            </w:r>
          </w:p>
          <w:p w:rsidR="00D01373" w:rsidRPr="001455D1" w:rsidRDefault="001455D1">
            <w:pPr>
              <w:pStyle w:val="TableParagraph"/>
              <w:numPr>
                <w:ilvl w:val="0"/>
                <w:numId w:val="14"/>
              </w:numPr>
              <w:tabs>
                <w:tab w:val="left" w:pos="467"/>
                <w:tab w:val="left" w:pos="468"/>
              </w:tabs>
              <w:spacing w:before="1"/>
              <w:ind w:right="190"/>
              <w:rPr>
                <w:sz w:val="20"/>
                <w:lang w:val="en-US"/>
              </w:rPr>
            </w:pPr>
            <w:r w:rsidRPr="001455D1">
              <w:rPr>
                <w:sz w:val="20"/>
                <w:lang w:val="en-US"/>
              </w:rPr>
              <w:t>The course could possibly be split into 2 parts in order not to overburden the participants with too much informatio</w:t>
            </w:r>
            <w:r w:rsidRPr="001455D1">
              <w:rPr>
                <w:sz w:val="20"/>
                <w:lang w:val="en-US"/>
              </w:rPr>
              <w:t>n that is new to</w:t>
            </w:r>
            <w:r w:rsidRPr="001455D1">
              <w:rPr>
                <w:spacing w:val="-5"/>
                <w:sz w:val="20"/>
                <w:lang w:val="en-US"/>
              </w:rPr>
              <w:t xml:space="preserve"> </w:t>
            </w:r>
            <w:r w:rsidRPr="001455D1">
              <w:rPr>
                <w:sz w:val="20"/>
                <w:lang w:val="en-US"/>
              </w:rPr>
              <w:t>them</w:t>
            </w:r>
          </w:p>
          <w:p w:rsidR="00D01373" w:rsidRPr="001455D1" w:rsidRDefault="00D01373">
            <w:pPr>
              <w:pStyle w:val="TableParagraph"/>
              <w:spacing w:before="9"/>
              <w:ind w:left="0"/>
              <w:rPr>
                <w:rFonts w:ascii="Times New Roman"/>
                <w:sz w:val="19"/>
                <w:lang w:val="en-US"/>
              </w:rPr>
            </w:pPr>
          </w:p>
          <w:p w:rsidR="00D01373" w:rsidRDefault="001455D1">
            <w:pPr>
              <w:pStyle w:val="TableParagraph"/>
              <w:rPr>
                <w:b/>
                <w:sz w:val="20"/>
              </w:rPr>
            </w:pPr>
            <w:r>
              <w:rPr>
                <w:b/>
                <w:sz w:val="20"/>
              </w:rPr>
              <w:t>GREECE</w:t>
            </w:r>
          </w:p>
          <w:p w:rsidR="00D01373" w:rsidRPr="001455D1" w:rsidRDefault="001455D1">
            <w:pPr>
              <w:pStyle w:val="TableParagraph"/>
              <w:numPr>
                <w:ilvl w:val="0"/>
                <w:numId w:val="14"/>
              </w:numPr>
              <w:tabs>
                <w:tab w:val="left" w:pos="467"/>
                <w:tab w:val="left" w:pos="468"/>
              </w:tabs>
              <w:spacing w:before="3" w:line="237" w:lineRule="auto"/>
              <w:ind w:right="205"/>
              <w:rPr>
                <w:sz w:val="20"/>
                <w:lang w:val="en-US"/>
              </w:rPr>
            </w:pPr>
            <w:r w:rsidRPr="001455D1">
              <w:rPr>
                <w:sz w:val="20"/>
                <w:lang w:val="en-US"/>
              </w:rPr>
              <w:t>Half day</w:t>
            </w:r>
            <w:r w:rsidRPr="001455D1">
              <w:rPr>
                <w:spacing w:val="-19"/>
                <w:sz w:val="20"/>
                <w:lang w:val="en-US"/>
              </w:rPr>
              <w:t xml:space="preserve"> </w:t>
            </w:r>
            <w:r w:rsidRPr="001455D1">
              <w:rPr>
                <w:sz w:val="20"/>
                <w:lang w:val="en-US"/>
              </w:rPr>
              <w:t>workshop/course is the minimum (3 to 4 hours)</w:t>
            </w:r>
          </w:p>
          <w:p w:rsidR="00D01373" w:rsidRPr="001455D1" w:rsidRDefault="00D01373">
            <w:pPr>
              <w:pStyle w:val="TableParagraph"/>
              <w:spacing w:before="3"/>
              <w:ind w:left="0"/>
              <w:rPr>
                <w:rFonts w:ascii="Times New Roman"/>
                <w:sz w:val="20"/>
                <w:lang w:val="en-US"/>
              </w:rPr>
            </w:pPr>
          </w:p>
          <w:p w:rsidR="00D01373" w:rsidRDefault="001455D1">
            <w:pPr>
              <w:pStyle w:val="TableParagraph"/>
              <w:rPr>
                <w:b/>
                <w:sz w:val="20"/>
              </w:rPr>
            </w:pPr>
            <w:r>
              <w:rPr>
                <w:b/>
                <w:sz w:val="20"/>
              </w:rPr>
              <w:t>HUNGARY</w:t>
            </w:r>
          </w:p>
          <w:p w:rsidR="00D01373" w:rsidRPr="001455D1" w:rsidRDefault="001455D1">
            <w:pPr>
              <w:pStyle w:val="TableParagraph"/>
              <w:numPr>
                <w:ilvl w:val="0"/>
                <w:numId w:val="14"/>
              </w:numPr>
              <w:tabs>
                <w:tab w:val="left" w:pos="467"/>
                <w:tab w:val="left" w:pos="468"/>
              </w:tabs>
              <w:spacing w:before="3" w:line="237" w:lineRule="auto"/>
              <w:ind w:right="205"/>
              <w:rPr>
                <w:sz w:val="20"/>
                <w:lang w:val="en-US"/>
              </w:rPr>
            </w:pPr>
            <w:r w:rsidRPr="001455D1">
              <w:rPr>
                <w:sz w:val="20"/>
                <w:lang w:val="en-US"/>
              </w:rPr>
              <w:t>Half day</w:t>
            </w:r>
            <w:r w:rsidRPr="001455D1">
              <w:rPr>
                <w:spacing w:val="-19"/>
                <w:sz w:val="20"/>
                <w:lang w:val="en-US"/>
              </w:rPr>
              <w:t xml:space="preserve"> </w:t>
            </w:r>
            <w:r w:rsidRPr="001455D1">
              <w:rPr>
                <w:sz w:val="20"/>
                <w:lang w:val="en-US"/>
              </w:rPr>
              <w:t>workshop/course is now the minimum (4/5 hours)</w:t>
            </w:r>
          </w:p>
          <w:p w:rsidR="00D01373" w:rsidRDefault="001455D1">
            <w:pPr>
              <w:pStyle w:val="TableParagraph"/>
              <w:numPr>
                <w:ilvl w:val="0"/>
                <w:numId w:val="14"/>
              </w:numPr>
              <w:tabs>
                <w:tab w:val="left" w:pos="467"/>
                <w:tab w:val="left" w:pos="468"/>
              </w:tabs>
              <w:spacing w:before="4"/>
              <w:ind w:right="201"/>
              <w:rPr>
                <w:sz w:val="20"/>
              </w:rPr>
            </w:pPr>
            <w:r w:rsidRPr="001455D1">
              <w:rPr>
                <w:sz w:val="20"/>
                <w:lang w:val="en-US"/>
              </w:rPr>
              <w:t xml:space="preserve">The course should be organized at the company site (in-house) or hosted by a company (with the participation of several companies). </w:t>
            </w:r>
            <w:r>
              <w:rPr>
                <w:sz w:val="20"/>
              </w:rPr>
              <w:t>This fosters knowledge exchange between</w:t>
            </w:r>
            <w:r>
              <w:rPr>
                <w:spacing w:val="-1"/>
                <w:sz w:val="20"/>
              </w:rPr>
              <w:t xml:space="preserve"> </w:t>
            </w:r>
            <w:r>
              <w:rPr>
                <w:sz w:val="20"/>
              </w:rPr>
              <w:t>SME’s</w:t>
            </w:r>
          </w:p>
          <w:p w:rsidR="00D01373" w:rsidRPr="001455D1" w:rsidRDefault="001455D1">
            <w:pPr>
              <w:pStyle w:val="TableParagraph"/>
              <w:numPr>
                <w:ilvl w:val="0"/>
                <w:numId w:val="14"/>
              </w:numPr>
              <w:tabs>
                <w:tab w:val="left" w:pos="467"/>
                <w:tab w:val="left" w:pos="468"/>
              </w:tabs>
              <w:ind w:right="172"/>
              <w:rPr>
                <w:sz w:val="20"/>
                <w:lang w:val="en-US"/>
              </w:rPr>
            </w:pPr>
            <w:r w:rsidRPr="001455D1">
              <w:rPr>
                <w:sz w:val="20"/>
                <w:lang w:val="en-US"/>
              </w:rPr>
              <w:t>Based on the feedback, some companies would have preferred larger group (10-12</w:t>
            </w:r>
            <w:r w:rsidRPr="001455D1">
              <w:rPr>
                <w:sz w:val="20"/>
                <w:lang w:val="en-US"/>
              </w:rPr>
              <w:t xml:space="preserve"> persons), others preferred in-house training. Before the training, an analysis of expectations in this</w:t>
            </w:r>
            <w:r w:rsidRPr="001455D1">
              <w:rPr>
                <w:spacing w:val="-20"/>
                <w:sz w:val="20"/>
                <w:lang w:val="en-US"/>
              </w:rPr>
              <w:t xml:space="preserve"> </w:t>
            </w:r>
            <w:r w:rsidRPr="001455D1">
              <w:rPr>
                <w:sz w:val="20"/>
                <w:lang w:val="en-US"/>
              </w:rPr>
              <w:t>regard should be carried</w:t>
            </w:r>
            <w:r w:rsidRPr="001455D1">
              <w:rPr>
                <w:spacing w:val="-2"/>
                <w:sz w:val="20"/>
                <w:lang w:val="en-US"/>
              </w:rPr>
              <w:t xml:space="preserve"> </w:t>
            </w:r>
            <w:r w:rsidRPr="001455D1">
              <w:rPr>
                <w:sz w:val="20"/>
                <w:lang w:val="en-US"/>
              </w:rPr>
              <w:t>out</w:t>
            </w:r>
          </w:p>
          <w:p w:rsidR="00D01373" w:rsidRPr="001455D1" w:rsidRDefault="00D01373">
            <w:pPr>
              <w:pStyle w:val="TableParagraph"/>
              <w:spacing w:before="7"/>
              <w:ind w:left="0"/>
              <w:rPr>
                <w:rFonts w:ascii="Times New Roman"/>
                <w:sz w:val="19"/>
                <w:lang w:val="en-US"/>
              </w:rPr>
            </w:pPr>
          </w:p>
          <w:p w:rsidR="00D01373" w:rsidRDefault="001455D1">
            <w:pPr>
              <w:pStyle w:val="TableParagraph"/>
              <w:rPr>
                <w:b/>
                <w:sz w:val="20"/>
              </w:rPr>
            </w:pPr>
            <w:r>
              <w:rPr>
                <w:b/>
                <w:sz w:val="20"/>
              </w:rPr>
              <w:t>ITALY</w:t>
            </w:r>
          </w:p>
          <w:p w:rsidR="00D01373" w:rsidRPr="001455D1" w:rsidRDefault="001455D1">
            <w:pPr>
              <w:pStyle w:val="TableParagraph"/>
              <w:numPr>
                <w:ilvl w:val="0"/>
                <w:numId w:val="14"/>
              </w:numPr>
              <w:tabs>
                <w:tab w:val="left" w:pos="467"/>
                <w:tab w:val="left" w:pos="468"/>
              </w:tabs>
              <w:spacing w:before="6" w:line="235" w:lineRule="auto"/>
              <w:ind w:right="471"/>
              <w:rPr>
                <w:sz w:val="20"/>
                <w:lang w:val="en-US"/>
              </w:rPr>
            </w:pPr>
            <w:r w:rsidRPr="001455D1">
              <w:rPr>
                <w:sz w:val="20"/>
                <w:lang w:val="en-US"/>
              </w:rPr>
              <w:t xml:space="preserve">3 to 4 hours is the </w:t>
            </w:r>
            <w:r w:rsidRPr="001455D1">
              <w:rPr>
                <w:spacing w:val="-3"/>
                <w:sz w:val="20"/>
                <w:lang w:val="en-US"/>
              </w:rPr>
              <w:t xml:space="preserve">right </w:t>
            </w:r>
            <w:r w:rsidRPr="001455D1">
              <w:rPr>
                <w:sz w:val="20"/>
                <w:lang w:val="en-US"/>
              </w:rPr>
              <w:t>duration for the</w:t>
            </w:r>
            <w:r w:rsidRPr="001455D1">
              <w:rPr>
                <w:spacing w:val="-8"/>
                <w:sz w:val="20"/>
                <w:lang w:val="en-US"/>
              </w:rPr>
              <w:t xml:space="preserve"> </w:t>
            </w:r>
            <w:r w:rsidRPr="001455D1">
              <w:rPr>
                <w:sz w:val="20"/>
                <w:lang w:val="en-US"/>
              </w:rPr>
              <w:t>course</w:t>
            </w:r>
          </w:p>
        </w:tc>
      </w:tr>
    </w:tbl>
    <w:p w:rsidR="00D01373" w:rsidRPr="001455D1" w:rsidRDefault="00D01373">
      <w:pPr>
        <w:spacing w:line="235" w:lineRule="auto"/>
        <w:rPr>
          <w:sz w:val="20"/>
          <w:lang w:val="en-US"/>
        </w:rPr>
        <w:sectPr w:rsidR="00D01373" w:rsidRPr="001455D1">
          <w:pgSz w:w="11910" w:h="16840"/>
          <w:pgMar w:top="1660" w:right="740" w:bottom="1000" w:left="1260" w:header="835" w:footer="806" w:gutter="0"/>
          <w:cols w:space="720"/>
        </w:sectPr>
      </w:pPr>
    </w:p>
    <w:p w:rsidR="00D01373" w:rsidRPr="001455D1" w:rsidRDefault="00D01373">
      <w:pPr>
        <w:pStyle w:val="BodyText"/>
        <w:rPr>
          <w:rFonts w:ascii="Times New Roman"/>
          <w:sz w:val="20"/>
          <w:lang w:val="en-US"/>
        </w:rPr>
      </w:pPr>
    </w:p>
    <w:p w:rsidR="00D01373" w:rsidRPr="001455D1" w:rsidRDefault="00D01373">
      <w:pPr>
        <w:pStyle w:val="BodyText"/>
        <w:spacing w:before="7" w:after="1"/>
        <w:rPr>
          <w:rFonts w:ascii="Times New Roman"/>
          <w:sz w:val="21"/>
          <w:lang w:val="en-US"/>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218"/>
        <w:gridCol w:w="2982"/>
      </w:tblGrid>
      <w:tr w:rsidR="00D01373" w:rsidRPr="001455D1">
        <w:trPr>
          <w:trHeight w:val="712"/>
        </w:trPr>
        <w:tc>
          <w:tcPr>
            <w:tcW w:w="2410" w:type="dxa"/>
          </w:tcPr>
          <w:p w:rsidR="00D01373" w:rsidRPr="001455D1" w:rsidRDefault="00D01373">
            <w:pPr>
              <w:pStyle w:val="TableParagraph"/>
              <w:ind w:left="0"/>
              <w:rPr>
                <w:rFonts w:ascii="Times New Roman"/>
                <w:sz w:val="18"/>
                <w:lang w:val="en-US"/>
              </w:rPr>
            </w:pPr>
          </w:p>
        </w:tc>
        <w:tc>
          <w:tcPr>
            <w:tcW w:w="4218" w:type="dxa"/>
          </w:tcPr>
          <w:p w:rsidR="00D01373" w:rsidRPr="001455D1" w:rsidRDefault="001455D1">
            <w:pPr>
              <w:pStyle w:val="TableParagraph"/>
              <w:numPr>
                <w:ilvl w:val="0"/>
                <w:numId w:val="13"/>
              </w:numPr>
              <w:tabs>
                <w:tab w:val="left" w:pos="467"/>
                <w:tab w:val="left" w:pos="468"/>
              </w:tabs>
              <w:ind w:right="236" w:hanging="360"/>
              <w:rPr>
                <w:sz w:val="20"/>
                <w:lang w:val="en-US"/>
              </w:rPr>
            </w:pPr>
            <w:r w:rsidRPr="001455D1">
              <w:rPr>
                <w:sz w:val="20"/>
                <w:lang w:val="en-US"/>
              </w:rPr>
              <w:t xml:space="preserve">Duration of each workshop session: </w:t>
            </w:r>
            <w:r w:rsidRPr="001455D1">
              <w:rPr>
                <w:spacing w:val="-5"/>
                <w:sz w:val="20"/>
                <w:lang w:val="en-US"/>
              </w:rPr>
              <w:t xml:space="preserve">3/4 </w:t>
            </w:r>
            <w:r w:rsidRPr="001455D1">
              <w:rPr>
                <w:sz w:val="20"/>
                <w:lang w:val="en-US"/>
              </w:rPr>
              <w:t>hours</w:t>
            </w:r>
          </w:p>
        </w:tc>
        <w:tc>
          <w:tcPr>
            <w:tcW w:w="2982" w:type="dxa"/>
          </w:tcPr>
          <w:p w:rsidR="00D01373" w:rsidRPr="001455D1" w:rsidRDefault="00D01373">
            <w:pPr>
              <w:pStyle w:val="TableParagraph"/>
              <w:ind w:left="0"/>
              <w:rPr>
                <w:rFonts w:ascii="Times New Roman"/>
                <w:sz w:val="18"/>
                <w:lang w:val="en-US"/>
              </w:rPr>
            </w:pPr>
          </w:p>
        </w:tc>
      </w:tr>
      <w:tr w:rsidR="00D01373">
        <w:trPr>
          <w:trHeight w:val="1980"/>
        </w:trPr>
        <w:tc>
          <w:tcPr>
            <w:tcW w:w="2410" w:type="dxa"/>
            <w:tcBorders>
              <w:bottom w:val="nil"/>
            </w:tcBorders>
          </w:tcPr>
          <w:p w:rsidR="00D01373" w:rsidRPr="001455D1" w:rsidRDefault="00D01373">
            <w:pPr>
              <w:pStyle w:val="TableParagraph"/>
              <w:ind w:left="0"/>
              <w:rPr>
                <w:rFonts w:ascii="Times New Roman"/>
                <w:sz w:val="18"/>
                <w:lang w:val="en-US"/>
              </w:rPr>
            </w:pPr>
          </w:p>
        </w:tc>
        <w:tc>
          <w:tcPr>
            <w:tcW w:w="4218" w:type="dxa"/>
            <w:tcBorders>
              <w:bottom w:val="nil"/>
            </w:tcBorders>
          </w:tcPr>
          <w:p w:rsidR="00D01373" w:rsidRDefault="001455D1">
            <w:pPr>
              <w:pStyle w:val="TableParagraph"/>
              <w:spacing w:line="229" w:lineRule="exact"/>
              <w:rPr>
                <w:b/>
                <w:sz w:val="20"/>
              </w:rPr>
            </w:pPr>
            <w:r>
              <w:rPr>
                <w:b/>
                <w:sz w:val="20"/>
              </w:rPr>
              <w:t>PORTUGAL</w:t>
            </w:r>
          </w:p>
          <w:p w:rsidR="00D01373" w:rsidRPr="001455D1" w:rsidRDefault="001455D1">
            <w:pPr>
              <w:pStyle w:val="TableParagraph"/>
              <w:numPr>
                <w:ilvl w:val="0"/>
                <w:numId w:val="12"/>
              </w:numPr>
              <w:tabs>
                <w:tab w:val="left" w:pos="467"/>
                <w:tab w:val="left" w:pos="468"/>
              </w:tabs>
              <w:spacing w:before="1"/>
              <w:ind w:right="541" w:hanging="360"/>
              <w:rPr>
                <w:sz w:val="20"/>
                <w:lang w:val="en-US"/>
              </w:rPr>
            </w:pPr>
            <w:r w:rsidRPr="001455D1">
              <w:rPr>
                <w:spacing w:val="3"/>
                <w:sz w:val="20"/>
                <w:lang w:val="en-US"/>
              </w:rPr>
              <w:t xml:space="preserve">We </w:t>
            </w:r>
            <w:r w:rsidRPr="001455D1">
              <w:rPr>
                <w:sz w:val="20"/>
                <w:lang w:val="en-US"/>
              </w:rPr>
              <w:t xml:space="preserve">used an active learning </w:t>
            </w:r>
            <w:r w:rsidRPr="001455D1">
              <w:rPr>
                <w:spacing w:val="-3"/>
                <w:sz w:val="20"/>
                <w:lang w:val="en-US"/>
              </w:rPr>
              <w:t xml:space="preserve">session, </w:t>
            </w:r>
            <w:r w:rsidRPr="001455D1">
              <w:rPr>
                <w:sz w:val="20"/>
                <w:lang w:val="en-US"/>
              </w:rPr>
              <w:t>combining practical and theoretical contents</w:t>
            </w:r>
          </w:p>
          <w:p w:rsidR="00D01373" w:rsidRPr="001455D1" w:rsidRDefault="001455D1">
            <w:pPr>
              <w:pStyle w:val="TableParagraph"/>
              <w:numPr>
                <w:ilvl w:val="0"/>
                <w:numId w:val="12"/>
              </w:numPr>
              <w:tabs>
                <w:tab w:val="left" w:pos="467"/>
                <w:tab w:val="left" w:pos="468"/>
              </w:tabs>
              <w:spacing w:before="3" w:line="237" w:lineRule="auto"/>
              <w:ind w:right="248" w:hanging="360"/>
              <w:rPr>
                <w:sz w:val="20"/>
                <w:lang w:val="en-US"/>
              </w:rPr>
            </w:pPr>
            <w:r w:rsidRPr="001455D1">
              <w:rPr>
                <w:sz w:val="20"/>
                <w:lang w:val="en-US"/>
              </w:rPr>
              <w:t>Practical methodology included good practice examples, case studies, brainstorming, swot analysis and a quiz in the end of the</w:t>
            </w:r>
            <w:r w:rsidRPr="001455D1">
              <w:rPr>
                <w:spacing w:val="-1"/>
                <w:sz w:val="20"/>
                <w:lang w:val="en-US"/>
              </w:rPr>
              <w:t xml:space="preserve"> </w:t>
            </w:r>
            <w:r w:rsidRPr="001455D1">
              <w:rPr>
                <w:sz w:val="20"/>
                <w:lang w:val="en-US"/>
              </w:rPr>
              <w:t>workshop</w:t>
            </w:r>
          </w:p>
        </w:tc>
        <w:tc>
          <w:tcPr>
            <w:tcW w:w="2982" w:type="dxa"/>
            <w:vMerge w:val="restart"/>
          </w:tcPr>
          <w:p w:rsidR="00D01373" w:rsidRDefault="001455D1">
            <w:pPr>
              <w:pStyle w:val="TableParagraph"/>
              <w:spacing w:line="229" w:lineRule="exact"/>
              <w:rPr>
                <w:b/>
                <w:sz w:val="20"/>
              </w:rPr>
            </w:pPr>
            <w:r>
              <w:rPr>
                <w:b/>
                <w:sz w:val="20"/>
              </w:rPr>
              <w:t>PORTUGAL</w:t>
            </w:r>
          </w:p>
          <w:p w:rsidR="00D01373" w:rsidRDefault="001455D1">
            <w:pPr>
              <w:pStyle w:val="TableParagraph"/>
              <w:numPr>
                <w:ilvl w:val="0"/>
                <w:numId w:val="11"/>
              </w:numPr>
              <w:tabs>
                <w:tab w:val="left" w:pos="467"/>
                <w:tab w:val="left" w:pos="468"/>
              </w:tabs>
              <w:spacing w:before="1"/>
              <w:ind w:right="190"/>
              <w:rPr>
                <w:sz w:val="20"/>
              </w:rPr>
            </w:pPr>
            <w:r>
              <w:rPr>
                <w:spacing w:val="3"/>
                <w:sz w:val="20"/>
              </w:rPr>
              <w:t xml:space="preserve">We </w:t>
            </w:r>
            <w:r>
              <w:rPr>
                <w:sz w:val="20"/>
              </w:rPr>
              <w:t xml:space="preserve">have a pack of </w:t>
            </w:r>
            <w:r>
              <w:rPr>
                <w:spacing w:val="-4"/>
                <w:sz w:val="20"/>
              </w:rPr>
              <w:t xml:space="preserve">course </w:t>
            </w:r>
            <w:r>
              <w:rPr>
                <w:sz w:val="20"/>
              </w:rPr>
              <w:t>material both papers based and provided electronically</w:t>
            </w:r>
          </w:p>
          <w:p w:rsidR="00D01373" w:rsidRDefault="001455D1">
            <w:pPr>
              <w:pStyle w:val="TableParagraph"/>
              <w:numPr>
                <w:ilvl w:val="0"/>
                <w:numId w:val="11"/>
              </w:numPr>
              <w:tabs>
                <w:tab w:val="left" w:pos="467"/>
                <w:tab w:val="left" w:pos="468"/>
              </w:tabs>
              <w:ind w:right="406"/>
              <w:rPr>
                <w:sz w:val="20"/>
              </w:rPr>
            </w:pPr>
            <w:r>
              <w:rPr>
                <w:spacing w:val="3"/>
                <w:sz w:val="20"/>
              </w:rPr>
              <w:t xml:space="preserve">We </w:t>
            </w:r>
            <w:r>
              <w:rPr>
                <w:sz w:val="20"/>
              </w:rPr>
              <w:t xml:space="preserve">have an interesting and interactive workshop/course that </w:t>
            </w:r>
            <w:r>
              <w:rPr>
                <w:spacing w:val="-11"/>
                <w:sz w:val="20"/>
              </w:rPr>
              <w:t xml:space="preserve">is </w:t>
            </w:r>
            <w:r>
              <w:rPr>
                <w:sz w:val="20"/>
              </w:rPr>
              <w:t>supportive and developmental</w:t>
            </w:r>
          </w:p>
          <w:p w:rsidR="00D01373" w:rsidRDefault="00D01373">
            <w:pPr>
              <w:pStyle w:val="TableParagraph"/>
              <w:spacing w:before="9"/>
              <w:ind w:left="0"/>
              <w:rPr>
                <w:rFonts w:ascii="Times New Roman"/>
                <w:sz w:val="19"/>
              </w:rPr>
            </w:pPr>
          </w:p>
          <w:p w:rsidR="00D01373" w:rsidRDefault="001455D1">
            <w:pPr>
              <w:pStyle w:val="TableParagraph"/>
              <w:rPr>
                <w:b/>
                <w:sz w:val="20"/>
              </w:rPr>
            </w:pPr>
            <w:r>
              <w:rPr>
                <w:b/>
                <w:sz w:val="20"/>
              </w:rPr>
              <w:t>BULGARIA</w:t>
            </w:r>
          </w:p>
          <w:p w:rsidR="00D01373" w:rsidRDefault="001455D1">
            <w:pPr>
              <w:pStyle w:val="TableParagraph"/>
              <w:numPr>
                <w:ilvl w:val="0"/>
                <w:numId w:val="11"/>
              </w:numPr>
              <w:tabs>
                <w:tab w:val="left" w:pos="467"/>
                <w:tab w:val="left" w:pos="468"/>
              </w:tabs>
              <w:spacing w:before="2"/>
              <w:ind w:right="582"/>
              <w:rPr>
                <w:sz w:val="20"/>
              </w:rPr>
            </w:pPr>
            <w:r>
              <w:rPr>
                <w:sz w:val="20"/>
              </w:rPr>
              <w:t>The training</w:t>
            </w:r>
            <w:r>
              <w:rPr>
                <w:spacing w:val="-19"/>
                <w:sz w:val="20"/>
              </w:rPr>
              <w:t xml:space="preserve"> </w:t>
            </w:r>
            <w:r>
              <w:rPr>
                <w:sz w:val="20"/>
              </w:rPr>
              <w:t>materials were provided to all participants on paper copies</w:t>
            </w:r>
          </w:p>
          <w:p w:rsidR="00D01373" w:rsidRDefault="001455D1">
            <w:pPr>
              <w:pStyle w:val="TableParagraph"/>
              <w:numPr>
                <w:ilvl w:val="0"/>
                <w:numId w:val="11"/>
              </w:numPr>
              <w:tabs>
                <w:tab w:val="left" w:pos="467"/>
                <w:tab w:val="left" w:pos="468"/>
              </w:tabs>
              <w:ind w:right="118"/>
              <w:rPr>
                <w:sz w:val="20"/>
              </w:rPr>
            </w:pPr>
            <w:r>
              <w:rPr>
                <w:sz w:val="20"/>
              </w:rPr>
              <w:t>The general response in th</w:t>
            </w:r>
            <w:r>
              <w:rPr>
                <w:sz w:val="20"/>
              </w:rPr>
              <w:t xml:space="preserve">e feedback forms were quite positive, as the companies stated the course was useful for </w:t>
            </w:r>
            <w:r>
              <w:rPr>
                <w:spacing w:val="-3"/>
                <w:sz w:val="20"/>
              </w:rPr>
              <w:t xml:space="preserve">them </w:t>
            </w:r>
            <w:r>
              <w:rPr>
                <w:sz w:val="20"/>
              </w:rPr>
              <w:t>in their further actions regarding apprenticeships/vocational training</w:t>
            </w:r>
          </w:p>
          <w:p w:rsidR="00D01373" w:rsidRDefault="00D01373">
            <w:pPr>
              <w:pStyle w:val="TableParagraph"/>
              <w:spacing w:before="5"/>
              <w:ind w:left="0"/>
              <w:rPr>
                <w:rFonts w:ascii="Times New Roman"/>
                <w:sz w:val="19"/>
              </w:rPr>
            </w:pPr>
          </w:p>
          <w:p w:rsidR="00D01373" w:rsidRDefault="001455D1">
            <w:pPr>
              <w:pStyle w:val="TableParagraph"/>
              <w:rPr>
                <w:b/>
                <w:sz w:val="20"/>
              </w:rPr>
            </w:pPr>
            <w:r>
              <w:rPr>
                <w:b/>
                <w:sz w:val="20"/>
              </w:rPr>
              <w:t>GREECE</w:t>
            </w:r>
          </w:p>
          <w:p w:rsidR="00D01373" w:rsidRDefault="001455D1">
            <w:pPr>
              <w:pStyle w:val="TableParagraph"/>
              <w:numPr>
                <w:ilvl w:val="0"/>
                <w:numId w:val="11"/>
              </w:numPr>
              <w:tabs>
                <w:tab w:val="left" w:pos="467"/>
                <w:tab w:val="left" w:pos="468"/>
              </w:tabs>
              <w:spacing w:before="2"/>
              <w:ind w:right="270"/>
              <w:rPr>
                <w:sz w:val="20"/>
              </w:rPr>
            </w:pPr>
            <w:r>
              <w:rPr>
                <w:sz w:val="20"/>
              </w:rPr>
              <w:t>The Greek version of the training course material was provided to the participants</w:t>
            </w:r>
            <w:r>
              <w:rPr>
                <w:spacing w:val="-15"/>
                <w:sz w:val="20"/>
              </w:rPr>
              <w:t xml:space="preserve"> </w:t>
            </w:r>
            <w:r>
              <w:rPr>
                <w:sz w:val="20"/>
              </w:rPr>
              <w:t>e</w:t>
            </w:r>
            <w:r>
              <w:rPr>
                <w:sz w:val="20"/>
              </w:rPr>
              <w:t>lectronically</w:t>
            </w:r>
          </w:p>
          <w:p w:rsidR="00D01373" w:rsidRDefault="001455D1">
            <w:pPr>
              <w:pStyle w:val="TableParagraph"/>
              <w:numPr>
                <w:ilvl w:val="0"/>
                <w:numId w:val="11"/>
              </w:numPr>
              <w:tabs>
                <w:tab w:val="left" w:pos="467"/>
                <w:tab w:val="left" w:pos="468"/>
              </w:tabs>
              <w:ind w:right="406"/>
              <w:rPr>
                <w:sz w:val="20"/>
              </w:rPr>
            </w:pPr>
            <w:r>
              <w:rPr>
                <w:spacing w:val="3"/>
                <w:sz w:val="20"/>
              </w:rPr>
              <w:t xml:space="preserve">We </w:t>
            </w:r>
            <w:r>
              <w:rPr>
                <w:sz w:val="20"/>
              </w:rPr>
              <w:t xml:space="preserve">have an interesting and interactive workshop/course that </w:t>
            </w:r>
            <w:r>
              <w:rPr>
                <w:spacing w:val="-11"/>
                <w:sz w:val="20"/>
              </w:rPr>
              <w:t xml:space="preserve">is </w:t>
            </w:r>
            <w:r>
              <w:rPr>
                <w:sz w:val="20"/>
              </w:rPr>
              <w:t>supportive and developmental</w:t>
            </w:r>
          </w:p>
          <w:p w:rsidR="00D01373" w:rsidRDefault="00D01373">
            <w:pPr>
              <w:pStyle w:val="TableParagraph"/>
              <w:spacing w:before="8"/>
              <w:ind w:left="0"/>
              <w:rPr>
                <w:rFonts w:ascii="Times New Roman"/>
                <w:sz w:val="19"/>
              </w:rPr>
            </w:pPr>
          </w:p>
          <w:p w:rsidR="00D01373" w:rsidRDefault="001455D1">
            <w:pPr>
              <w:pStyle w:val="TableParagraph"/>
              <w:spacing w:before="1"/>
              <w:rPr>
                <w:b/>
                <w:sz w:val="20"/>
              </w:rPr>
            </w:pPr>
            <w:r>
              <w:rPr>
                <w:b/>
                <w:sz w:val="20"/>
              </w:rPr>
              <w:t>HUNGARY</w:t>
            </w:r>
          </w:p>
          <w:p w:rsidR="00D01373" w:rsidRDefault="001455D1">
            <w:pPr>
              <w:pStyle w:val="TableParagraph"/>
              <w:numPr>
                <w:ilvl w:val="0"/>
                <w:numId w:val="11"/>
              </w:numPr>
              <w:tabs>
                <w:tab w:val="left" w:pos="467"/>
                <w:tab w:val="left" w:pos="468"/>
              </w:tabs>
              <w:spacing w:before="1"/>
              <w:ind w:right="116"/>
              <w:rPr>
                <w:sz w:val="20"/>
              </w:rPr>
            </w:pPr>
            <w:r>
              <w:rPr>
                <w:sz w:val="20"/>
              </w:rPr>
              <w:t>Tips and tricks for good company practices (see Good Practice Guide) can and should be collected at workshops and published on the TEXAPP Hub continuously. Example is: provide separated area for students (not in the main production floor) and introduce the</w:t>
            </w:r>
            <w:r>
              <w:rPr>
                <w:sz w:val="20"/>
              </w:rPr>
              <w:t>m only gradually to production</w:t>
            </w:r>
            <w:r>
              <w:rPr>
                <w:spacing w:val="-6"/>
                <w:sz w:val="20"/>
              </w:rPr>
              <w:t xml:space="preserve"> </w:t>
            </w:r>
            <w:r>
              <w:rPr>
                <w:spacing w:val="-4"/>
                <w:sz w:val="20"/>
              </w:rPr>
              <w:t>line</w:t>
            </w:r>
          </w:p>
        </w:tc>
      </w:tr>
      <w:tr w:rsidR="00D01373">
        <w:trPr>
          <w:trHeight w:val="3007"/>
        </w:trPr>
        <w:tc>
          <w:tcPr>
            <w:tcW w:w="2410" w:type="dxa"/>
            <w:tcBorders>
              <w:top w:val="nil"/>
              <w:bottom w:val="nil"/>
            </w:tcBorders>
          </w:tcPr>
          <w:p w:rsidR="00D01373" w:rsidRDefault="00D01373">
            <w:pPr>
              <w:pStyle w:val="TableParagraph"/>
              <w:ind w:left="0"/>
              <w:rPr>
                <w:rFonts w:ascii="Times New Roman"/>
                <w:sz w:val="18"/>
              </w:rPr>
            </w:pPr>
          </w:p>
        </w:tc>
        <w:tc>
          <w:tcPr>
            <w:tcW w:w="4218" w:type="dxa"/>
            <w:tcBorders>
              <w:top w:val="nil"/>
              <w:bottom w:val="nil"/>
            </w:tcBorders>
          </w:tcPr>
          <w:p w:rsidR="00D01373" w:rsidRDefault="001455D1">
            <w:pPr>
              <w:pStyle w:val="TableParagraph"/>
              <w:spacing w:before="107"/>
              <w:rPr>
                <w:b/>
                <w:sz w:val="20"/>
              </w:rPr>
            </w:pPr>
            <w:r>
              <w:rPr>
                <w:b/>
                <w:sz w:val="20"/>
              </w:rPr>
              <w:t>BULGARIA</w:t>
            </w:r>
          </w:p>
          <w:p w:rsidR="00D01373" w:rsidRDefault="001455D1">
            <w:pPr>
              <w:pStyle w:val="TableParagraph"/>
              <w:numPr>
                <w:ilvl w:val="0"/>
                <w:numId w:val="10"/>
              </w:numPr>
              <w:tabs>
                <w:tab w:val="left" w:pos="467"/>
                <w:tab w:val="left" w:pos="468"/>
              </w:tabs>
              <w:spacing w:before="1"/>
              <w:ind w:right="195" w:hanging="360"/>
              <w:rPr>
                <w:sz w:val="20"/>
              </w:rPr>
            </w:pPr>
            <w:r>
              <w:rPr>
                <w:sz w:val="20"/>
              </w:rPr>
              <w:t>The course was organized into a one- day single event, deliberately at the premises of Pirin-Tex, since the latter has an in-house training centre which the participants were keen to see on</w:t>
            </w:r>
            <w:r>
              <w:rPr>
                <w:spacing w:val="-14"/>
                <w:sz w:val="20"/>
              </w:rPr>
              <w:t xml:space="preserve"> </w:t>
            </w:r>
            <w:r>
              <w:rPr>
                <w:sz w:val="20"/>
              </w:rPr>
              <w:t>the spot</w:t>
            </w:r>
          </w:p>
          <w:p w:rsidR="00D01373" w:rsidRDefault="001455D1">
            <w:pPr>
              <w:pStyle w:val="TableParagraph"/>
              <w:numPr>
                <w:ilvl w:val="0"/>
                <w:numId w:val="10"/>
              </w:numPr>
              <w:tabs>
                <w:tab w:val="left" w:pos="467"/>
                <w:tab w:val="left" w:pos="468"/>
              </w:tabs>
              <w:spacing w:before="2" w:line="237" w:lineRule="auto"/>
              <w:ind w:right="229" w:hanging="360"/>
              <w:rPr>
                <w:sz w:val="20"/>
              </w:rPr>
            </w:pPr>
            <w:r>
              <w:rPr>
                <w:sz w:val="20"/>
              </w:rPr>
              <w:t xml:space="preserve">Additional one-to-one meetings with interested companies </w:t>
            </w:r>
            <w:r>
              <w:rPr>
                <w:sz w:val="20"/>
              </w:rPr>
              <w:t>(which were not able to come for the event) were held</w:t>
            </w:r>
            <w:r>
              <w:rPr>
                <w:spacing w:val="-16"/>
                <w:sz w:val="20"/>
              </w:rPr>
              <w:t xml:space="preserve"> </w:t>
            </w:r>
            <w:r>
              <w:rPr>
                <w:sz w:val="20"/>
              </w:rPr>
              <w:t>in order to present them the training contents</w:t>
            </w:r>
          </w:p>
        </w:tc>
        <w:tc>
          <w:tcPr>
            <w:tcW w:w="2982" w:type="dxa"/>
            <w:vMerge/>
            <w:tcBorders>
              <w:top w:val="nil"/>
            </w:tcBorders>
          </w:tcPr>
          <w:p w:rsidR="00D01373" w:rsidRDefault="00D01373">
            <w:pPr>
              <w:rPr>
                <w:sz w:val="2"/>
                <w:szCs w:val="2"/>
              </w:rPr>
            </w:pPr>
          </w:p>
        </w:tc>
      </w:tr>
      <w:tr w:rsidR="00D01373">
        <w:trPr>
          <w:trHeight w:val="3007"/>
        </w:trPr>
        <w:tc>
          <w:tcPr>
            <w:tcW w:w="2410" w:type="dxa"/>
            <w:tcBorders>
              <w:top w:val="nil"/>
              <w:bottom w:val="nil"/>
            </w:tcBorders>
          </w:tcPr>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spacing w:before="5"/>
              <w:ind w:left="0"/>
              <w:rPr>
                <w:rFonts w:ascii="Times New Roman"/>
                <w:sz w:val="24"/>
              </w:rPr>
            </w:pPr>
          </w:p>
          <w:p w:rsidR="00D01373" w:rsidRDefault="001455D1">
            <w:pPr>
              <w:pStyle w:val="TableParagraph"/>
              <w:ind w:left="582"/>
              <w:rPr>
                <w:b/>
                <w:sz w:val="20"/>
              </w:rPr>
            </w:pPr>
            <w:r>
              <w:rPr>
                <w:b/>
                <w:sz w:val="20"/>
              </w:rPr>
              <w:t>Methodology</w:t>
            </w:r>
          </w:p>
        </w:tc>
        <w:tc>
          <w:tcPr>
            <w:tcW w:w="4218" w:type="dxa"/>
            <w:tcBorders>
              <w:top w:val="nil"/>
              <w:bottom w:val="nil"/>
            </w:tcBorders>
          </w:tcPr>
          <w:p w:rsidR="00D01373" w:rsidRDefault="001455D1">
            <w:pPr>
              <w:pStyle w:val="TableParagraph"/>
              <w:spacing w:before="107"/>
              <w:rPr>
                <w:b/>
                <w:sz w:val="20"/>
              </w:rPr>
            </w:pPr>
            <w:r>
              <w:rPr>
                <w:b/>
                <w:sz w:val="20"/>
              </w:rPr>
              <w:t>GREECE</w:t>
            </w:r>
          </w:p>
          <w:p w:rsidR="00D01373" w:rsidRDefault="001455D1">
            <w:pPr>
              <w:pStyle w:val="TableParagraph"/>
              <w:numPr>
                <w:ilvl w:val="0"/>
                <w:numId w:val="9"/>
              </w:numPr>
              <w:tabs>
                <w:tab w:val="left" w:pos="467"/>
                <w:tab w:val="left" w:pos="468"/>
              </w:tabs>
              <w:spacing w:before="1"/>
              <w:ind w:right="185" w:hanging="360"/>
              <w:rPr>
                <w:sz w:val="20"/>
              </w:rPr>
            </w:pPr>
            <w:r>
              <w:rPr>
                <w:sz w:val="20"/>
              </w:rPr>
              <w:t>The course was organised into two rounds with about 5-6 participants each. This way the participants could also exchange views about their</w:t>
            </w:r>
            <w:r>
              <w:rPr>
                <w:spacing w:val="-15"/>
                <w:sz w:val="20"/>
              </w:rPr>
              <w:t xml:space="preserve"> </w:t>
            </w:r>
            <w:r>
              <w:rPr>
                <w:sz w:val="20"/>
              </w:rPr>
              <w:t>experiences regarding apprenticeships. More interactivity was</w:t>
            </w:r>
            <w:r>
              <w:rPr>
                <w:spacing w:val="-3"/>
                <w:sz w:val="20"/>
              </w:rPr>
              <w:t xml:space="preserve"> </w:t>
            </w:r>
            <w:r>
              <w:rPr>
                <w:sz w:val="20"/>
              </w:rPr>
              <w:t>evident</w:t>
            </w:r>
          </w:p>
          <w:p w:rsidR="00D01373" w:rsidRDefault="001455D1">
            <w:pPr>
              <w:pStyle w:val="TableParagraph"/>
              <w:numPr>
                <w:ilvl w:val="0"/>
                <w:numId w:val="9"/>
              </w:numPr>
              <w:tabs>
                <w:tab w:val="left" w:pos="467"/>
                <w:tab w:val="left" w:pos="468"/>
              </w:tabs>
              <w:spacing w:before="2" w:line="237" w:lineRule="auto"/>
              <w:ind w:right="291" w:hanging="360"/>
              <w:rPr>
                <w:sz w:val="20"/>
              </w:rPr>
            </w:pPr>
            <w:r>
              <w:rPr>
                <w:spacing w:val="3"/>
                <w:sz w:val="20"/>
              </w:rPr>
              <w:t xml:space="preserve">We </w:t>
            </w:r>
            <w:r>
              <w:rPr>
                <w:sz w:val="20"/>
              </w:rPr>
              <w:t>also introduced a session where attendees co</w:t>
            </w:r>
            <w:r>
              <w:rPr>
                <w:sz w:val="20"/>
              </w:rPr>
              <w:t>uld work through the monitoring and company learning plan templates with support from the course tutors</w:t>
            </w:r>
          </w:p>
        </w:tc>
        <w:tc>
          <w:tcPr>
            <w:tcW w:w="2982" w:type="dxa"/>
            <w:vMerge/>
            <w:tcBorders>
              <w:top w:val="nil"/>
            </w:tcBorders>
          </w:tcPr>
          <w:p w:rsidR="00D01373" w:rsidRDefault="00D01373">
            <w:pPr>
              <w:rPr>
                <w:sz w:val="2"/>
                <w:szCs w:val="2"/>
              </w:rPr>
            </w:pPr>
          </w:p>
        </w:tc>
      </w:tr>
      <w:tr w:rsidR="00D01373">
        <w:trPr>
          <w:trHeight w:val="2087"/>
        </w:trPr>
        <w:tc>
          <w:tcPr>
            <w:tcW w:w="2410" w:type="dxa"/>
            <w:tcBorders>
              <w:top w:val="nil"/>
              <w:bottom w:val="nil"/>
            </w:tcBorders>
          </w:tcPr>
          <w:p w:rsidR="00D01373" w:rsidRDefault="00D01373">
            <w:pPr>
              <w:pStyle w:val="TableParagraph"/>
              <w:ind w:left="0"/>
              <w:rPr>
                <w:rFonts w:ascii="Times New Roman"/>
                <w:sz w:val="18"/>
              </w:rPr>
            </w:pPr>
          </w:p>
        </w:tc>
        <w:tc>
          <w:tcPr>
            <w:tcW w:w="4218" w:type="dxa"/>
            <w:tcBorders>
              <w:top w:val="nil"/>
              <w:bottom w:val="nil"/>
            </w:tcBorders>
          </w:tcPr>
          <w:p w:rsidR="00D01373" w:rsidRDefault="001455D1">
            <w:pPr>
              <w:pStyle w:val="TableParagraph"/>
              <w:spacing w:before="107"/>
              <w:rPr>
                <w:b/>
                <w:sz w:val="20"/>
              </w:rPr>
            </w:pPr>
            <w:r>
              <w:rPr>
                <w:b/>
                <w:sz w:val="20"/>
              </w:rPr>
              <w:t>HUNGARY</w:t>
            </w:r>
          </w:p>
          <w:p w:rsidR="00D01373" w:rsidRDefault="001455D1">
            <w:pPr>
              <w:pStyle w:val="TableParagraph"/>
              <w:numPr>
                <w:ilvl w:val="0"/>
                <w:numId w:val="8"/>
              </w:numPr>
              <w:tabs>
                <w:tab w:val="left" w:pos="467"/>
                <w:tab w:val="left" w:pos="468"/>
              </w:tabs>
              <w:spacing w:before="3" w:line="237" w:lineRule="auto"/>
              <w:ind w:right="541" w:hanging="360"/>
              <w:rPr>
                <w:sz w:val="20"/>
              </w:rPr>
            </w:pPr>
            <w:r>
              <w:rPr>
                <w:spacing w:val="3"/>
                <w:sz w:val="20"/>
              </w:rPr>
              <w:t xml:space="preserve">We </w:t>
            </w:r>
            <w:r>
              <w:rPr>
                <w:sz w:val="20"/>
              </w:rPr>
              <w:t xml:space="preserve">used an active learning </w:t>
            </w:r>
            <w:r>
              <w:rPr>
                <w:spacing w:val="-3"/>
                <w:sz w:val="20"/>
              </w:rPr>
              <w:t xml:space="preserve">session, </w:t>
            </w:r>
            <w:r>
              <w:rPr>
                <w:sz w:val="20"/>
              </w:rPr>
              <w:t>combining practical and theoretical contents</w:t>
            </w:r>
          </w:p>
          <w:p w:rsidR="00D01373" w:rsidRDefault="001455D1">
            <w:pPr>
              <w:pStyle w:val="TableParagraph"/>
              <w:numPr>
                <w:ilvl w:val="0"/>
                <w:numId w:val="8"/>
              </w:numPr>
              <w:tabs>
                <w:tab w:val="left" w:pos="467"/>
                <w:tab w:val="left" w:pos="468"/>
              </w:tabs>
              <w:spacing w:before="3"/>
              <w:ind w:right="249" w:hanging="360"/>
              <w:rPr>
                <w:sz w:val="20"/>
              </w:rPr>
            </w:pPr>
            <w:r>
              <w:rPr>
                <w:sz w:val="20"/>
              </w:rPr>
              <w:t>Practical methodology included good practice examples, case studies, brainstorming, swot analysis and a</w:t>
            </w:r>
            <w:r>
              <w:rPr>
                <w:spacing w:val="-12"/>
                <w:sz w:val="20"/>
              </w:rPr>
              <w:t xml:space="preserve"> </w:t>
            </w:r>
            <w:r>
              <w:rPr>
                <w:sz w:val="20"/>
              </w:rPr>
              <w:t>quiz in the end of the</w:t>
            </w:r>
            <w:r>
              <w:rPr>
                <w:spacing w:val="-1"/>
                <w:sz w:val="20"/>
              </w:rPr>
              <w:t xml:space="preserve"> </w:t>
            </w:r>
            <w:r>
              <w:rPr>
                <w:sz w:val="20"/>
              </w:rPr>
              <w:t>workshop</w:t>
            </w:r>
          </w:p>
        </w:tc>
        <w:tc>
          <w:tcPr>
            <w:tcW w:w="2982" w:type="dxa"/>
            <w:vMerge/>
            <w:tcBorders>
              <w:top w:val="nil"/>
            </w:tcBorders>
          </w:tcPr>
          <w:p w:rsidR="00D01373" w:rsidRDefault="00D01373">
            <w:pPr>
              <w:rPr>
                <w:sz w:val="2"/>
                <w:szCs w:val="2"/>
              </w:rPr>
            </w:pPr>
          </w:p>
        </w:tc>
      </w:tr>
      <w:tr w:rsidR="00D01373">
        <w:trPr>
          <w:trHeight w:val="2204"/>
        </w:trPr>
        <w:tc>
          <w:tcPr>
            <w:tcW w:w="2410" w:type="dxa"/>
            <w:tcBorders>
              <w:top w:val="nil"/>
            </w:tcBorders>
          </w:tcPr>
          <w:p w:rsidR="00D01373" w:rsidRDefault="00D01373">
            <w:pPr>
              <w:pStyle w:val="TableParagraph"/>
              <w:ind w:left="0"/>
              <w:rPr>
                <w:rFonts w:ascii="Times New Roman"/>
                <w:sz w:val="18"/>
              </w:rPr>
            </w:pPr>
          </w:p>
        </w:tc>
        <w:tc>
          <w:tcPr>
            <w:tcW w:w="4218" w:type="dxa"/>
            <w:tcBorders>
              <w:top w:val="nil"/>
            </w:tcBorders>
          </w:tcPr>
          <w:p w:rsidR="00D01373" w:rsidRDefault="001455D1">
            <w:pPr>
              <w:pStyle w:val="TableParagraph"/>
              <w:spacing w:before="107"/>
              <w:rPr>
                <w:b/>
                <w:sz w:val="20"/>
              </w:rPr>
            </w:pPr>
            <w:r>
              <w:rPr>
                <w:b/>
                <w:sz w:val="20"/>
              </w:rPr>
              <w:t>ITALY</w:t>
            </w:r>
          </w:p>
          <w:p w:rsidR="00D01373" w:rsidRDefault="001455D1">
            <w:pPr>
              <w:pStyle w:val="TableParagraph"/>
              <w:numPr>
                <w:ilvl w:val="0"/>
                <w:numId w:val="7"/>
              </w:numPr>
              <w:tabs>
                <w:tab w:val="left" w:pos="467"/>
                <w:tab w:val="left" w:pos="468"/>
              </w:tabs>
              <w:spacing w:before="1"/>
              <w:ind w:right="141" w:hanging="360"/>
              <w:rPr>
                <w:sz w:val="20"/>
              </w:rPr>
            </w:pPr>
            <w:r>
              <w:rPr>
                <w:sz w:val="20"/>
              </w:rPr>
              <w:t>The course was organised into two rounds with representatives of 4 companies each, and one round with</w:t>
            </w:r>
            <w:r>
              <w:rPr>
                <w:spacing w:val="-13"/>
                <w:sz w:val="20"/>
              </w:rPr>
              <w:t xml:space="preserve"> </w:t>
            </w:r>
            <w:r>
              <w:rPr>
                <w:sz w:val="20"/>
              </w:rPr>
              <w:t>the staff of a single</w:t>
            </w:r>
            <w:r>
              <w:rPr>
                <w:spacing w:val="-1"/>
                <w:sz w:val="20"/>
              </w:rPr>
              <w:t xml:space="preserve"> </w:t>
            </w:r>
            <w:r>
              <w:rPr>
                <w:sz w:val="20"/>
              </w:rPr>
              <w:t>company</w:t>
            </w:r>
          </w:p>
          <w:p w:rsidR="00D01373" w:rsidRDefault="001455D1">
            <w:pPr>
              <w:pStyle w:val="TableParagraph"/>
              <w:numPr>
                <w:ilvl w:val="0"/>
                <w:numId w:val="7"/>
              </w:numPr>
              <w:tabs>
                <w:tab w:val="left" w:pos="467"/>
                <w:tab w:val="left" w:pos="468"/>
              </w:tabs>
              <w:spacing w:before="1" w:line="237" w:lineRule="auto"/>
              <w:ind w:right="473" w:hanging="360"/>
              <w:rPr>
                <w:sz w:val="20"/>
              </w:rPr>
            </w:pPr>
            <w:r>
              <w:rPr>
                <w:sz w:val="20"/>
              </w:rPr>
              <w:t>Practical methodology included</w:t>
            </w:r>
            <w:r>
              <w:rPr>
                <w:spacing w:val="-14"/>
                <w:sz w:val="20"/>
              </w:rPr>
              <w:t xml:space="preserve"> </w:t>
            </w:r>
            <w:r>
              <w:rPr>
                <w:sz w:val="20"/>
              </w:rPr>
              <w:t>good practice examples, case studies, brainstorming</w:t>
            </w:r>
          </w:p>
        </w:tc>
        <w:tc>
          <w:tcPr>
            <w:tcW w:w="2982" w:type="dxa"/>
            <w:vMerge/>
            <w:tcBorders>
              <w:top w:val="nil"/>
            </w:tcBorders>
          </w:tcPr>
          <w:p w:rsidR="00D01373" w:rsidRDefault="00D01373">
            <w:pPr>
              <w:rPr>
                <w:sz w:val="2"/>
                <w:szCs w:val="2"/>
              </w:rPr>
            </w:pPr>
          </w:p>
        </w:tc>
      </w:tr>
    </w:tbl>
    <w:p w:rsidR="00D01373" w:rsidRDefault="00D01373">
      <w:pPr>
        <w:rPr>
          <w:sz w:val="2"/>
          <w:szCs w:val="2"/>
        </w:rPr>
        <w:sectPr w:rsidR="00D01373">
          <w:pgSz w:w="11910" w:h="16840"/>
          <w:pgMar w:top="1660" w:right="740" w:bottom="1000" w:left="1260" w:header="835" w:footer="806" w:gutter="0"/>
          <w:cols w:space="720"/>
        </w:sectPr>
      </w:pPr>
    </w:p>
    <w:p w:rsidR="00D01373" w:rsidRDefault="00D01373">
      <w:pPr>
        <w:pStyle w:val="BodyText"/>
        <w:rPr>
          <w:rFonts w:ascii="Times New Roman"/>
          <w:sz w:val="20"/>
        </w:rPr>
      </w:pPr>
    </w:p>
    <w:p w:rsidR="00D01373" w:rsidRDefault="00D01373">
      <w:pPr>
        <w:pStyle w:val="BodyText"/>
        <w:spacing w:before="7" w:after="1"/>
        <w:rPr>
          <w:rFonts w:ascii="Times New Roman"/>
          <w:sz w:val="21"/>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218"/>
        <w:gridCol w:w="2982"/>
      </w:tblGrid>
      <w:tr w:rsidR="00D01373">
        <w:trPr>
          <w:trHeight w:val="5762"/>
        </w:trPr>
        <w:tc>
          <w:tcPr>
            <w:tcW w:w="2410" w:type="dxa"/>
          </w:tcPr>
          <w:p w:rsidR="00D01373" w:rsidRDefault="00D01373">
            <w:pPr>
              <w:pStyle w:val="TableParagraph"/>
              <w:ind w:left="0"/>
              <w:rPr>
                <w:rFonts w:ascii="Times New Roman"/>
                <w:sz w:val="18"/>
              </w:rPr>
            </w:pPr>
          </w:p>
        </w:tc>
        <w:tc>
          <w:tcPr>
            <w:tcW w:w="4218" w:type="dxa"/>
          </w:tcPr>
          <w:p w:rsidR="00D01373" w:rsidRDefault="001455D1">
            <w:pPr>
              <w:pStyle w:val="TableParagraph"/>
              <w:spacing w:line="229" w:lineRule="exact"/>
              <w:rPr>
                <w:b/>
                <w:sz w:val="20"/>
              </w:rPr>
            </w:pPr>
            <w:r>
              <w:rPr>
                <w:b/>
                <w:sz w:val="20"/>
              </w:rPr>
              <w:t>UK</w:t>
            </w:r>
          </w:p>
          <w:p w:rsidR="00D01373" w:rsidRDefault="001455D1">
            <w:pPr>
              <w:pStyle w:val="TableParagraph"/>
              <w:numPr>
                <w:ilvl w:val="0"/>
                <w:numId w:val="6"/>
              </w:numPr>
              <w:tabs>
                <w:tab w:val="left" w:pos="467"/>
                <w:tab w:val="left" w:pos="468"/>
              </w:tabs>
              <w:spacing w:before="5" w:line="235" w:lineRule="auto"/>
              <w:ind w:right="552" w:hanging="360"/>
              <w:rPr>
                <w:sz w:val="20"/>
              </w:rPr>
            </w:pPr>
            <w:r>
              <w:rPr>
                <w:sz w:val="20"/>
              </w:rPr>
              <w:t xml:space="preserve">The methodology applied during </w:t>
            </w:r>
            <w:r>
              <w:rPr>
                <w:spacing w:val="-4"/>
                <w:sz w:val="20"/>
              </w:rPr>
              <w:t xml:space="preserve">the </w:t>
            </w:r>
            <w:r>
              <w:rPr>
                <w:sz w:val="20"/>
              </w:rPr>
              <w:t>training workshop is as</w:t>
            </w:r>
            <w:r>
              <w:rPr>
                <w:spacing w:val="-5"/>
                <w:sz w:val="20"/>
              </w:rPr>
              <w:t xml:space="preserve"> </w:t>
            </w:r>
            <w:r>
              <w:rPr>
                <w:sz w:val="20"/>
              </w:rPr>
              <w:t>follows:</w:t>
            </w:r>
          </w:p>
          <w:p w:rsidR="00D01373" w:rsidRDefault="001455D1">
            <w:pPr>
              <w:pStyle w:val="TableParagraph"/>
              <w:numPr>
                <w:ilvl w:val="1"/>
                <w:numId w:val="6"/>
              </w:numPr>
              <w:tabs>
                <w:tab w:val="left" w:pos="591"/>
              </w:tabs>
              <w:spacing w:before="2"/>
              <w:ind w:right="117" w:firstLine="0"/>
              <w:rPr>
                <w:sz w:val="20"/>
              </w:rPr>
            </w:pPr>
            <w:r>
              <w:rPr>
                <w:sz w:val="20"/>
              </w:rPr>
              <w:t>Short session where everyone shares their understanding about</w:t>
            </w:r>
            <w:r>
              <w:rPr>
                <w:spacing w:val="-13"/>
                <w:sz w:val="20"/>
              </w:rPr>
              <w:t xml:space="preserve"> </w:t>
            </w:r>
            <w:r>
              <w:rPr>
                <w:sz w:val="20"/>
              </w:rPr>
              <w:t>apprenticeship training/job role</w:t>
            </w:r>
            <w:r>
              <w:rPr>
                <w:spacing w:val="-3"/>
                <w:sz w:val="20"/>
              </w:rPr>
              <w:t xml:space="preserve"> </w:t>
            </w:r>
            <w:r>
              <w:rPr>
                <w:sz w:val="20"/>
              </w:rPr>
              <w:t>etc</w:t>
            </w:r>
          </w:p>
          <w:p w:rsidR="00D01373" w:rsidRDefault="001455D1">
            <w:pPr>
              <w:pStyle w:val="TableParagraph"/>
              <w:numPr>
                <w:ilvl w:val="1"/>
                <w:numId w:val="6"/>
              </w:numPr>
              <w:tabs>
                <w:tab w:val="left" w:pos="591"/>
              </w:tabs>
              <w:spacing w:before="2"/>
              <w:ind w:right="417" w:firstLine="0"/>
              <w:rPr>
                <w:sz w:val="20"/>
              </w:rPr>
            </w:pPr>
            <w:r>
              <w:rPr>
                <w:sz w:val="20"/>
              </w:rPr>
              <w:t>Discussion of the teaching aims</w:t>
            </w:r>
            <w:r>
              <w:rPr>
                <w:spacing w:val="-12"/>
                <w:sz w:val="20"/>
              </w:rPr>
              <w:t xml:space="preserve"> </w:t>
            </w:r>
            <w:r>
              <w:rPr>
                <w:sz w:val="20"/>
              </w:rPr>
              <w:t>and learning objectives for the</w:t>
            </w:r>
            <w:r>
              <w:rPr>
                <w:spacing w:val="-6"/>
                <w:sz w:val="20"/>
              </w:rPr>
              <w:t xml:space="preserve"> </w:t>
            </w:r>
            <w:r>
              <w:rPr>
                <w:sz w:val="20"/>
              </w:rPr>
              <w:t>course</w:t>
            </w:r>
          </w:p>
          <w:p w:rsidR="00D01373" w:rsidRDefault="001455D1">
            <w:pPr>
              <w:pStyle w:val="TableParagraph"/>
              <w:numPr>
                <w:ilvl w:val="1"/>
                <w:numId w:val="6"/>
              </w:numPr>
              <w:tabs>
                <w:tab w:val="left" w:pos="591"/>
              </w:tabs>
              <w:ind w:right="203" w:firstLine="0"/>
              <w:rPr>
                <w:sz w:val="20"/>
              </w:rPr>
            </w:pPr>
            <w:r>
              <w:rPr>
                <w:sz w:val="20"/>
              </w:rPr>
              <w:t>General discussion about duration – assessment requirements - the need for work-place evidence</w:t>
            </w:r>
            <w:r>
              <w:rPr>
                <w:spacing w:val="-3"/>
                <w:sz w:val="20"/>
              </w:rPr>
              <w:t xml:space="preserve"> </w:t>
            </w:r>
            <w:r>
              <w:rPr>
                <w:sz w:val="20"/>
              </w:rPr>
              <w:t>etc</w:t>
            </w:r>
          </w:p>
          <w:p w:rsidR="00D01373" w:rsidRDefault="001455D1">
            <w:pPr>
              <w:pStyle w:val="TableParagraph"/>
              <w:numPr>
                <w:ilvl w:val="1"/>
                <w:numId w:val="6"/>
              </w:numPr>
              <w:tabs>
                <w:tab w:val="left" w:pos="586"/>
              </w:tabs>
              <w:ind w:right="940" w:firstLine="0"/>
              <w:jc w:val="both"/>
              <w:rPr>
                <w:sz w:val="20"/>
              </w:rPr>
            </w:pPr>
            <w:r>
              <w:rPr>
                <w:sz w:val="20"/>
              </w:rPr>
              <w:t xml:space="preserve">Working through the Standard document and the Road Map </w:t>
            </w:r>
            <w:r>
              <w:rPr>
                <w:spacing w:val="-7"/>
                <w:sz w:val="20"/>
              </w:rPr>
              <w:t xml:space="preserve">to </w:t>
            </w:r>
            <w:r>
              <w:rPr>
                <w:sz w:val="20"/>
              </w:rPr>
              <w:t>Registration</w:t>
            </w:r>
            <w:r>
              <w:rPr>
                <w:spacing w:val="-2"/>
                <w:sz w:val="20"/>
              </w:rPr>
              <w:t xml:space="preserve"> </w:t>
            </w:r>
            <w:r>
              <w:rPr>
                <w:sz w:val="20"/>
              </w:rPr>
              <w:t>chart</w:t>
            </w:r>
          </w:p>
          <w:p w:rsidR="00D01373" w:rsidRDefault="001455D1">
            <w:pPr>
              <w:pStyle w:val="TableParagraph"/>
              <w:numPr>
                <w:ilvl w:val="1"/>
                <w:numId w:val="6"/>
              </w:numPr>
              <w:tabs>
                <w:tab w:val="left" w:pos="591"/>
              </w:tabs>
              <w:ind w:right="184" w:firstLine="0"/>
              <w:rPr>
                <w:sz w:val="20"/>
              </w:rPr>
            </w:pPr>
            <w:r>
              <w:rPr>
                <w:sz w:val="20"/>
              </w:rPr>
              <w:t xml:space="preserve">Group discussion around the roles </w:t>
            </w:r>
            <w:r>
              <w:rPr>
                <w:spacing w:val="-5"/>
                <w:sz w:val="20"/>
              </w:rPr>
              <w:t xml:space="preserve">and </w:t>
            </w:r>
            <w:r>
              <w:rPr>
                <w:sz w:val="20"/>
              </w:rPr>
              <w:t>res</w:t>
            </w:r>
            <w:r>
              <w:rPr>
                <w:sz w:val="20"/>
              </w:rPr>
              <w:t>ponsibilities of the tutor – supervisor and</w:t>
            </w:r>
            <w:r>
              <w:rPr>
                <w:spacing w:val="-2"/>
                <w:sz w:val="20"/>
              </w:rPr>
              <w:t xml:space="preserve"> </w:t>
            </w:r>
            <w:r>
              <w:rPr>
                <w:sz w:val="20"/>
              </w:rPr>
              <w:t>mentor</w:t>
            </w:r>
          </w:p>
          <w:p w:rsidR="00D01373" w:rsidRDefault="001455D1">
            <w:pPr>
              <w:pStyle w:val="TableParagraph"/>
              <w:numPr>
                <w:ilvl w:val="1"/>
                <w:numId w:val="6"/>
              </w:numPr>
              <w:tabs>
                <w:tab w:val="left" w:pos="591"/>
              </w:tabs>
              <w:ind w:right="704" w:firstLine="0"/>
              <w:rPr>
                <w:sz w:val="20"/>
              </w:rPr>
            </w:pPr>
            <w:r>
              <w:rPr>
                <w:sz w:val="20"/>
              </w:rPr>
              <w:t>Attendees to complete a</w:t>
            </w:r>
            <w:r>
              <w:rPr>
                <w:spacing w:val="-10"/>
                <w:sz w:val="20"/>
              </w:rPr>
              <w:t xml:space="preserve"> </w:t>
            </w:r>
            <w:r>
              <w:rPr>
                <w:sz w:val="20"/>
              </w:rPr>
              <w:t>trial/test company learning</w:t>
            </w:r>
            <w:r>
              <w:rPr>
                <w:spacing w:val="-4"/>
                <w:sz w:val="20"/>
              </w:rPr>
              <w:t xml:space="preserve"> </w:t>
            </w:r>
            <w:r>
              <w:rPr>
                <w:sz w:val="20"/>
              </w:rPr>
              <w:t>plan</w:t>
            </w:r>
          </w:p>
          <w:p w:rsidR="00D01373" w:rsidRDefault="001455D1">
            <w:pPr>
              <w:pStyle w:val="TableParagraph"/>
              <w:numPr>
                <w:ilvl w:val="1"/>
                <w:numId w:val="6"/>
              </w:numPr>
              <w:tabs>
                <w:tab w:val="left" w:pos="591"/>
              </w:tabs>
              <w:ind w:right="114" w:firstLine="0"/>
              <w:rPr>
                <w:sz w:val="20"/>
              </w:rPr>
            </w:pPr>
            <w:r>
              <w:rPr>
                <w:sz w:val="20"/>
              </w:rPr>
              <w:t>Complete and run through the preferred answers for the Quiz - review of the aim and objectives – consideration of how to start putting some of these ideas into</w:t>
            </w:r>
            <w:r>
              <w:rPr>
                <w:spacing w:val="-2"/>
                <w:sz w:val="20"/>
              </w:rPr>
              <w:t xml:space="preserve"> </w:t>
            </w:r>
            <w:r>
              <w:rPr>
                <w:sz w:val="20"/>
              </w:rPr>
              <w:t>practice</w:t>
            </w:r>
          </w:p>
        </w:tc>
        <w:tc>
          <w:tcPr>
            <w:tcW w:w="2982" w:type="dxa"/>
          </w:tcPr>
          <w:p w:rsidR="00D01373" w:rsidRDefault="001455D1">
            <w:pPr>
              <w:pStyle w:val="TableParagraph"/>
              <w:spacing w:line="229" w:lineRule="exact"/>
              <w:rPr>
                <w:b/>
                <w:sz w:val="20"/>
              </w:rPr>
            </w:pPr>
            <w:r>
              <w:rPr>
                <w:b/>
                <w:sz w:val="20"/>
              </w:rPr>
              <w:t>ITALY</w:t>
            </w:r>
          </w:p>
          <w:p w:rsidR="00D01373" w:rsidRDefault="001455D1">
            <w:pPr>
              <w:pStyle w:val="TableParagraph"/>
              <w:numPr>
                <w:ilvl w:val="0"/>
                <w:numId w:val="5"/>
              </w:numPr>
              <w:tabs>
                <w:tab w:val="left" w:pos="467"/>
                <w:tab w:val="left" w:pos="468"/>
              </w:tabs>
              <w:spacing w:before="1"/>
              <w:ind w:right="315"/>
              <w:rPr>
                <w:sz w:val="20"/>
              </w:rPr>
            </w:pPr>
            <w:r>
              <w:rPr>
                <w:sz w:val="20"/>
              </w:rPr>
              <w:t xml:space="preserve">Before training, carry </w:t>
            </w:r>
            <w:r>
              <w:rPr>
                <w:spacing w:val="-5"/>
                <w:sz w:val="20"/>
              </w:rPr>
              <w:t xml:space="preserve">out </w:t>
            </w:r>
            <w:r>
              <w:rPr>
                <w:sz w:val="20"/>
              </w:rPr>
              <w:t>an analysis of company profile adapting the content to</w:t>
            </w:r>
            <w:r>
              <w:rPr>
                <w:sz w:val="20"/>
              </w:rPr>
              <w:t xml:space="preserve"> their expectations</w:t>
            </w:r>
          </w:p>
        </w:tc>
      </w:tr>
      <w:tr w:rsidR="00D01373">
        <w:trPr>
          <w:trHeight w:val="7198"/>
        </w:trPr>
        <w:tc>
          <w:tcPr>
            <w:tcW w:w="2410" w:type="dxa"/>
          </w:tcPr>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rPr>
            </w:pPr>
          </w:p>
          <w:p w:rsidR="00D01373" w:rsidRDefault="00D01373">
            <w:pPr>
              <w:pStyle w:val="TableParagraph"/>
              <w:ind w:left="0"/>
              <w:rPr>
                <w:rFonts w:ascii="Times New Roman"/>
                <w:sz w:val="29"/>
              </w:rPr>
            </w:pPr>
          </w:p>
          <w:p w:rsidR="00D01373" w:rsidRDefault="001455D1">
            <w:pPr>
              <w:pStyle w:val="TableParagraph"/>
              <w:ind w:left="107" w:right="101"/>
              <w:jc w:val="both"/>
              <w:rPr>
                <w:b/>
                <w:sz w:val="20"/>
              </w:rPr>
            </w:pPr>
            <w:r>
              <w:rPr>
                <w:b/>
                <w:sz w:val="20"/>
              </w:rPr>
              <w:t>Improved levels of understanding about the</w:t>
            </w:r>
          </w:p>
          <w:p w:rsidR="00D01373" w:rsidRDefault="001455D1">
            <w:pPr>
              <w:pStyle w:val="TableParagraph"/>
              <w:ind w:left="878" w:right="446"/>
              <w:rPr>
                <w:b/>
                <w:sz w:val="20"/>
              </w:rPr>
            </w:pPr>
            <w:r>
              <w:rPr>
                <w:b/>
                <w:sz w:val="20"/>
              </w:rPr>
              <w:t>aims of the Standard the</w:t>
            </w:r>
          </w:p>
          <w:p w:rsidR="00D01373" w:rsidRDefault="001455D1">
            <w:pPr>
              <w:pStyle w:val="TableParagraph"/>
              <w:ind w:left="878"/>
              <w:rPr>
                <w:b/>
                <w:sz w:val="20"/>
              </w:rPr>
            </w:pPr>
            <w:r>
              <w:rPr>
                <w:b/>
                <w:w w:val="95"/>
                <w:sz w:val="20"/>
              </w:rPr>
              <w:t xml:space="preserve">commitments </w:t>
            </w:r>
            <w:r>
              <w:rPr>
                <w:b/>
                <w:sz w:val="20"/>
              </w:rPr>
              <w:t>required</w:t>
            </w:r>
          </w:p>
          <w:p w:rsidR="00D01373" w:rsidRDefault="001455D1">
            <w:pPr>
              <w:pStyle w:val="TableParagraph"/>
              <w:spacing w:before="1"/>
              <w:ind w:left="878" w:right="8"/>
              <w:rPr>
                <w:b/>
                <w:sz w:val="20"/>
              </w:rPr>
            </w:pPr>
            <w:r>
              <w:rPr>
                <w:b/>
                <w:sz w:val="20"/>
              </w:rPr>
              <w:t xml:space="preserve">the role of all company staff in the </w:t>
            </w:r>
            <w:r>
              <w:rPr>
                <w:b/>
                <w:w w:val="95"/>
                <w:sz w:val="20"/>
              </w:rPr>
              <w:t xml:space="preserve">apprenticeship </w:t>
            </w:r>
            <w:r>
              <w:rPr>
                <w:b/>
                <w:sz w:val="20"/>
              </w:rPr>
              <w:t>programme</w:t>
            </w:r>
          </w:p>
        </w:tc>
        <w:tc>
          <w:tcPr>
            <w:tcW w:w="4218" w:type="dxa"/>
          </w:tcPr>
          <w:p w:rsidR="00D01373" w:rsidRDefault="001455D1">
            <w:pPr>
              <w:pStyle w:val="TableParagraph"/>
              <w:spacing w:line="229" w:lineRule="exact"/>
              <w:rPr>
                <w:b/>
                <w:sz w:val="20"/>
              </w:rPr>
            </w:pPr>
            <w:r>
              <w:rPr>
                <w:b/>
                <w:sz w:val="20"/>
              </w:rPr>
              <w:t>PORTUGAL</w:t>
            </w:r>
          </w:p>
          <w:p w:rsidR="00D01373" w:rsidRDefault="001455D1">
            <w:pPr>
              <w:pStyle w:val="TableParagraph"/>
              <w:numPr>
                <w:ilvl w:val="0"/>
                <w:numId w:val="4"/>
              </w:numPr>
              <w:tabs>
                <w:tab w:val="left" w:pos="467"/>
                <w:tab w:val="left" w:pos="468"/>
              </w:tabs>
              <w:spacing w:before="1"/>
              <w:ind w:right="282" w:hanging="360"/>
              <w:rPr>
                <w:sz w:val="20"/>
              </w:rPr>
            </w:pPr>
            <w:r>
              <w:rPr>
                <w:sz w:val="20"/>
              </w:rPr>
              <w:t>Companies evaluated the workshop through a self-assessment and the</w:t>
            </w:r>
            <w:r>
              <w:rPr>
                <w:spacing w:val="-11"/>
                <w:sz w:val="20"/>
              </w:rPr>
              <w:t xml:space="preserve"> </w:t>
            </w:r>
            <w:r>
              <w:rPr>
                <w:sz w:val="20"/>
              </w:rPr>
              <w:t>end of course</w:t>
            </w:r>
            <w:r>
              <w:rPr>
                <w:spacing w:val="-1"/>
                <w:sz w:val="20"/>
              </w:rPr>
              <w:t xml:space="preserve"> </w:t>
            </w:r>
            <w:r>
              <w:rPr>
                <w:sz w:val="20"/>
              </w:rPr>
              <w:t>quiz</w:t>
            </w:r>
          </w:p>
          <w:p w:rsidR="00D01373" w:rsidRDefault="001455D1">
            <w:pPr>
              <w:pStyle w:val="TableParagraph"/>
              <w:numPr>
                <w:ilvl w:val="0"/>
                <w:numId w:val="4"/>
              </w:numPr>
              <w:tabs>
                <w:tab w:val="left" w:pos="467"/>
                <w:tab w:val="left" w:pos="468"/>
              </w:tabs>
              <w:spacing w:before="1"/>
              <w:ind w:right="121" w:hanging="360"/>
              <w:rPr>
                <w:sz w:val="20"/>
              </w:rPr>
            </w:pPr>
            <w:r>
              <w:rPr>
                <w:sz w:val="20"/>
              </w:rPr>
              <w:t xml:space="preserve">Self-assessment document allows company to self-evaluate the 5 fundamental principles that underpin the 'Employee's Standard'. The document asks employers to provide the </w:t>
            </w:r>
            <w:r>
              <w:rPr>
                <w:sz w:val="20"/>
              </w:rPr>
              <w:t>evidence. The self-assessment template is used to ensure that companies are ready for an inspection before signing the</w:t>
            </w:r>
            <w:r>
              <w:rPr>
                <w:spacing w:val="-14"/>
                <w:sz w:val="20"/>
              </w:rPr>
              <w:t xml:space="preserve"> </w:t>
            </w:r>
            <w:r>
              <w:rPr>
                <w:sz w:val="20"/>
              </w:rPr>
              <w:t>'Employer's Standard'. The companies’ feedback was very</w:t>
            </w:r>
            <w:r>
              <w:rPr>
                <w:spacing w:val="-5"/>
                <w:sz w:val="20"/>
              </w:rPr>
              <w:t xml:space="preserve"> </w:t>
            </w:r>
            <w:r>
              <w:rPr>
                <w:sz w:val="20"/>
              </w:rPr>
              <w:t>positive</w:t>
            </w:r>
          </w:p>
          <w:p w:rsidR="00D01373" w:rsidRDefault="001455D1">
            <w:pPr>
              <w:pStyle w:val="TableParagraph"/>
              <w:numPr>
                <w:ilvl w:val="0"/>
                <w:numId w:val="4"/>
              </w:numPr>
              <w:tabs>
                <w:tab w:val="left" w:pos="467"/>
                <w:tab w:val="left" w:pos="468"/>
              </w:tabs>
              <w:ind w:right="219" w:hanging="360"/>
              <w:rPr>
                <w:sz w:val="20"/>
              </w:rPr>
            </w:pPr>
            <w:r>
              <w:rPr>
                <w:sz w:val="20"/>
              </w:rPr>
              <w:t>Quiz was applied at the end of the training, as follow up and final brainstorming with the purpose of analysing and promoting the understanding of the contents and resources addressed. The quiz demonstrates a high level of</w:t>
            </w:r>
            <w:r>
              <w:rPr>
                <w:spacing w:val="-14"/>
                <w:sz w:val="20"/>
              </w:rPr>
              <w:t xml:space="preserve"> </w:t>
            </w:r>
            <w:r>
              <w:rPr>
                <w:sz w:val="20"/>
              </w:rPr>
              <w:t>awareness and understanding about</w:t>
            </w:r>
            <w:r>
              <w:rPr>
                <w:sz w:val="20"/>
              </w:rPr>
              <w:t xml:space="preserve"> the aims and purpose of the</w:t>
            </w:r>
            <w:r>
              <w:rPr>
                <w:spacing w:val="2"/>
                <w:sz w:val="20"/>
              </w:rPr>
              <w:t xml:space="preserve"> </w:t>
            </w:r>
            <w:r>
              <w:rPr>
                <w:sz w:val="20"/>
              </w:rPr>
              <w:t>Standard</w:t>
            </w:r>
          </w:p>
          <w:p w:rsidR="00D01373" w:rsidRDefault="001455D1">
            <w:pPr>
              <w:pStyle w:val="TableParagraph"/>
              <w:numPr>
                <w:ilvl w:val="0"/>
                <w:numId w:val="4"/>
              </w:numPr>
              <w:tabs>
                <w:tab w:val="left" w:pos="467"/>
                <w:tab w:val="left" w:pos="468"/>
              </w:tabs>
              <w:ind w:right="394" w:hanging="360"/>
              <w:rPr>
                <w:sz w:val="20"/>
              </w:rPr>
            </w:pPr>
            <w:r>
              <w:rPr>
                <w:sz w:val="20"/>
              </w:rPr>
              <w:t>Workshop evaluation questionnaire</w:t>
            </w:r>
            <w:r>
              <w:rPr>
                <w:spacing w:val="-11"/>
                <w:sz w:val="20"/>
              </w:rPr>
              <w:t xml:space="preserve"> </w:t>
            </w:r>
            <w:r>
              <w:rPr>
                <w:sz w:val="20"/>
              </w:rPr>
              <w:t>at the end of training</w:t>
            </w:r>
          </w:p>
          <w:p w:rsidR="00D01373" w:rsidRDefault="00D01373">
            <w:pPr>
              <w:pStyle w:val="TableParagraph"/>
              <w:spacing w:before="4"/>
              <w:ind w:left="0"/>
              <w:rPr>
                <w:rFonts w:ascii="Times New Roman"/>
                <w:sz w:val="19"/>
              </w:rPr>
            </w:pPr>
          </w:p>
          <w:p w:rsidR="00D01373" w:rsidRDefault="001455D1">
            <w:pPr>
              <w:pStyle w:val="TableParagraph"/>
              <w:rPr>
                <w:b/>
                <w:sz w:val="20"/>
              </w:rPr>
            </w:pPr>
            <w:r>
              <w:rPr>
                <w:b/>
                <w:sz w:val="20"/>
              </w:rPr>
              <w:t>BULGARIA</w:t>
            </w:r>
          </w:p>
          <w:p w:rsidR="00D01373" w:rsidRDefault="001455D1">
            <w:pPr>
              <w:pStyle w:val="TableParagraph"/>
              <w:numPr>
                <w:ilvl w:val="0"/>
                <w:numId w:val="4"/>
              </w:numPr>
              <w:tabs>
                <w:tab w:val="left" w:pos="467"/>
                <w:tab w:val="left" w:pos="468"/>
              </w:tabs>
              <w:spacing w:before="4" w:line="237" w:lineRule="auto"/>
              <w:ind w:right="159" w:hanging="360"/>
              <w:rPr>
                <w:sz w:val="20"/>
              </w:rPr>
            </w:pPr>
            <w:r>
              <w:rPr>
                <w:sz w:val="20"/>
              </w:rPr>
              <w:t>Feedback from the workshop course demonstrates a high level of awareness and understanding about the aims of</w:t>
            </w:r>
            <w:r>
              <w:rPr>
                <w:spacing w:val="-11"/>
                <w:sz w:val="20"/>
              </w:rPr>
              <w:t xml:space="preserve"> </w:t>
            </w:r>
            <w:r>
              <w:rPr>
                <w:sz w:val="20"/>
              </w:rPr>
              <w:t>the</w:t>
            </w:r>
          </w:p>
          <w:p w:rsidR="00D01373" w:rsidRDefault="001455D1">
            <w:pPr>
              <w:pStyle w:val="TableParagraph"/>
              <w:spacing w:before="2" w:line="211" w:lineRule="exact"/>
              <w:rPr>
                <w:sz w:val="20"/>
              </w:rPr>
            </w:pPr>
            <w:r>
              <w:rPr>
                <w:sz w:val="20"/>
              </w:rPr>
              <w:t>Standard and the requirements for the</w:t>
            </w:r>
          </w:p>
        </w:tc>
        <w:tc>
          <w:tcPr>
            <w:tcW w:w="2982" w:type="dxa"/>
          </w:tcPr>
          <w:p w:rsidR="00D01373" w:rsidRDefault="001455D1">
            <w:pPr>
              <w:pStyle w:val="TableParagraph"/>
              <w:spacing w:line="229" w:lineRule="exact"/>
              <w:rPr>
                <w:b/>
                <w:sz w:val="20"/>
              </w:rPr>
            </w:pPr>
            <w:r>
              <w:rPr>
                <w:b/>
                <w:sz w:val="20"/>
              </w:rPr>
              <w:t>PORTUGAL</w:t>
            </w:r>
          </w:p>
          <w:p w:rsidR="00D01373" w:rsidRDefault="001455D1">
            <w:pPr>
              <w:pStyle w:val="TableParagraph"/>
              <w:numPr>
                <w:ilvl w:val="0"/>
                <w:numId w:val="3"/>
              </w:numPr>
              <w:tabs>
                <w:tab w:val="left" w:pos="467"/>
                <w:tab w:val="left" w:pos="468"/>
              </w:tabs>
              <w:spacing w:before="1"/>
              <w:ind w:right="117"/>
              <w:rPr>
                <w:sz w:val="20"/>
              </w:rPr>
            </w:pPr>
            <w:r>
              <w:rPr>
                <w:sz w:val="20"/>
              </w:rPr>
              <w:t>Companies filled out a questionnaire at the end of training evaluating the workshop and the</w:t>
            </w:r>
            <w:r>
              <w:rPr>
                <w:spacing w:val="-21"/>
                <w:sz w:val="20"/>
              </w:rPr>
              <w:t xml:space="preserve"> </w:t>
            </w:r>
            <w:r>
              <w:rPr>
                <w:sz w:val="20"/>
              </w:rPr>
              <w:t>contents covered. The questionnaire shows a positive global evaluation and all companies considered the session useful and contents suitable</w:t>
            </w:r>
          </w:p>
          <w:p w:rsidR="00D01373" w:rsidRDefault="001455D1">
            <w:pPr>
              <w:pStyle w:val="TableParagraph"/>
              <w:numPr>
                <w:ilvl w:val="0"/>
                <w:numId w:val="3"/>
              </w:numPr>
              <w:tabs>
                <w:tab w:val="left" w:pos="467"/>
                <w:tab w:val="left" w:pos="468"/>
              </w:tabs>
              <w:ind w:right="115"/>
              <w:rPr>
                <w:sz w:val="20"/>
              </w:rPr>
            </w:pPr>
            <w:r>
              <w:rPr>
                <w:sz w:val="20"/>
              </w:rPr>
              <w:t>After companies complete the self-assessment document, CITEVE and company sign a Protocol defining the</w:t>
            </w:r>
            <w:r>
              <w:rPr>
                <w:spacing w:val="-19"/>
                <w:sz w:val="20"/>
              </w:rPr>
              <w:t xml:space="preserve"> </w:t>
            </w:r>
            <w:r>
              <w:rPr>
                <w:sz w:val="20"/>
              </w:rPr>
              <w:t>apprenticeship period, as well as the obligations under CITEVE- company-trainee</w:t>
            </w:r>
          </w:p>
          <w:p w:rsidR="00D01373" w:rsidRDefault="001455D1">
            <w:pPr>
              <w:pStyle w:val="TableParagraph"/>
              <w:numPr>
                <w:ilvl w:val="0"/>
                <w:numId w:val="3"/>
              </w:numPr>
              <w:tabs>
                <w:tab w:val="left" w:pos="467"/>
                <w:tab w:val="left" w:pos="468"/>
              </w:tabs>
              <w:ind w:right="123"/>
              <w:rPr>
                <w:sz w:val="20"/>
              </w:rPr>
            </w:pPr>
            <w:r>
              <w:rPr>
                <w:sz w:val="20"/>
              </w:rPr>
              <w:t>After workshop session CITEVE will visit company to check the viability o</w:t>
            </w:r>
            <w:r>
              <w:rPr>
                <w:sz w:val="20"/>
              </w:rPr>
              <w:t>f the apprenticeship programme implementation;</w:t>
            </w:r>
          </w:p>
          <w:p w:rsidR="00D01373" w:rsidRDefault="001455D1">
            <w:pPr>
              <w:pStyle w:val="TableParagraph"/>
              <w:numPr>
                <w:ilvl w:val="0"/>
                <w:numId w:val="3"/>
              </w:numPr>
              <w:tabs>
                <w:tab w:val="left" w:pos="468"/>
              </w:tabs>
              <w:spacing w:line="237" w:lineRule="auto"/>
              <w:ind w:right="315"/>
              <w:jc w:val="both"/>
              <w:rPr>
                <w:sz w:val="20"/>
              </w:rPr>
            </w:pPr>
            <w:r>
              <w:rPr>
                <w:sz w:val="20"/>
              </w:rPr>
              <w:t xml:space="preserve">During the inspection </w:t>
            </w:r>
            <w:r>
              <w:rPr>
                <w:spacing w:val="-6"/>
                <w:sz w:val="20"/>
              </w:rPr>
              <w:t xml:space="preserve">we </w:t>
            </w:r>
            <w:r>
              <w:rPr>
                <w:sz w:val="20"/>
              </w:rPr>
              <w:t>also require a</w:t>
            </w:r>
            <w:r>
              <w:rPr>
                <w:spacing w:val="-20"/>
                <w:sz w:val="20"/>
              </w:rPr>
              <w:t xml:space="preserve"> </w:t>
            </w:r>
            <w:r>
              <w:rPr>
                <w:sz w:val="20"/>
              </w:rPr>
              <w:t>completed company learning</w:t>
            </w:r>
            <w:r>
              <w:rPr>
                <w:spacing w:val="-3"/>
                <w:sz w:val="20"/>
              </w:rPr>
              <w:t xml:space="preserve"> </w:t>
            </w:r>
            <w:r>
              <w:rPr>
                <w:sz w:val="20"/>
              </w:rPr>
              <w:t>plan</w:t>
            </w:r>
          </w:p>
          <w:p w:rsidR="00D01373" w:rsidRDefault="001455D1">
            <w:pPr>
              <w:pStyle w:val="TableParagraph"/>
              <w:numPr>
                <w:ilvl w:val="0"/>
                <w:numId w:val="3"/>
              </w:numPr>
              <w:tabs>
                <w:tab w:val="left" w:pos="467"/>
                <w:tab w:val="left" w:pos="468"/>
              </w:tabs>
              <w:spacing w:before="6" w:line="235" w:lineRule="auto"/>
              <w:ind w:right="459"/>
              <w:rPr>
                <w:sz w:val="20"/>
              </w:rPr>
            </w:pPr>
            <w:r>
              <w:rPr>
                <w:sz w:val="20"/>
              </w:rPr>
              <w:t>Only when we have inspected the quality</w:t>
            </w:r>
            <w:r>
              <w:rPr>
                <w:spacing w:val="-8"/>
                <w:sz w:val="20"/>
              </w:rPr>
              <w:t xml:space="preserve"> </w:t>
            </w:r>
            <w:r>
              <w:rPr>
                <w:spacing w:val="-6"/>
                <w:sz w:val="20"/>
              </w:rPr>
              <w:t>of</w:t>
            </w:r>
          </w:p>
          <w:p w:rsidR="00D01373" w:rsidRDefault="001455D1">
            <w:pPr>
              <w:pStyle w:val="TableParagraph"/>
              <w:spacing w:before="3" w:line="211" w:lineRule="exact"/>
              <w:rPr>
                <w:sz w:val="20"/>
              </w:rPr>
            </w:pPr>
            <w:r>
              <w:rPr>
                <w:sz w:val="20"/>
              </w:rPr>
              <w:t>this evidence we register</w:t>
            </w:r>
          </w:p>
        </w:tc>
      </w:tr>
    </w:tbl>
    <w:p w:rsidR="00D01373" w:rsidRDefault="00D01373">
      <w:pPr>
        <w:spacing w:line="211" w:lineRule="exact"/>
        <w:rPr>
          <w:sz w:val="20"/>
        </w:rPr>
        <w:sectPr w:rsidR="00D01373">
          <w:pgSz w:w="11910" w:h="16840"/>
          <w:pgMar w:top="1660" w:right="740" w:bottom="1000" w:left="1260" w:header="835" w:footer="806" w:gutter="0"/>
          <w:cols w:space="720"/>
        </w:sectPr>
      </w:pPr>
    </w:p>
    <w:p w:rsidR="00D01373" w:rsidRDefault="00D01373">
      <w:pPr>
        <w:pStyle w:val="BodyText"/>
        <w:rPr>
          <w:rFonts w:ascii="Times New Roman"/>
          <w:sz w:val="20"/>
        </w:rPr>
      </w:pPr>
    </w:p>
    <w:p w:rsidR="00D01373" w:rsidRDefault="00D01373">
      <w:pPr>
        <w:pStyle w:val="BodyText"/>
        <w:spacing w:before="7" w:after="1"/>
        <w:rPr>
          <w:rFonts w:ascii="Times New Roman"/>
          <w:sz w:val="21"/>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4218"/>
        <w:gridCol w:w="2982"/>
      </w:tblGrid>
      <w:tr w:rsidR="00D01373">
        <w:trPr>
          <w:trHeight w:val="10419"/>
        </w:trPr>
        <w:tc>
          <w:tcPr>
            <w:tcW w:w="2410" w:type="dxa"/>
          </w:tcPr>
          <w:p w:rsidR="00D01373" w:rsidRDefault="00D01373">
            <w:pPr>
              <w:pStyle w:val="TableParagraph"/>
              <w:ind w:left="0"/>
              <w:rPr>
                <w:rFonts w:ascii="Times New Roman"/>
                <w:sz w:val="18"/>
              </w:rPr>
            </w:pPr>
          </w:p>
        </w:tc>
        <w:tc>
          <w:tcPr>
            <w:tcW w:w="4218" w:type="dxa"/>
          </w:tcPr>
          <w:p w:rsidR="00D01373" w:rsidRDefault="001455D1">
            <w:pPr>
              <w:pStyle w:val="TableParagraph"/>
              <w:ind w:right="230"/>
              <w:rPr>
                <w:sz w:val="20"/>
              </w:rPr>
            </w:pPr>
            <w:r>
              <w:rPr>
                <w:sz w:val="20"/>
              </w:rPr>
              <w:t>companies, as well as the expected roles of the staff</w:t>
            </w:r>
          </w:p>
          <w:p w:rsidR="00D01373" w:rsidRDefault="00D01373">
            <w:pPr>
              <w:pStyle w:val="TableParagraph"/>
              <w:ind w:left="0"/>
              <w:rPr>
                <w:rFonts w:ascii="Times New Roman"/>
                <w:sz w:val="20"/>
              </w:rPr>
            </w:pPr>
          </w:p>
          <w:p w:rsidR="00D01373" w:rsidRDefault="001455D1">
            <w:pPr>
              <w:pStyle w:val="TableParagraph"/>
              <w:rPr>
                <w:b/>
                <w:sz w:val="20"/>
              </w:rPr>
            </w:pPr>
            <w:r>
              <w:rPr>
                <w:b/>
                <w:sz w:val="20"/>
              </w:rPr>
              <w:t>GREECE</w:t>
            </w:r>
          </w:p>
          <w:p w:rsidR="00D01373" w:rsidRDefault="001455D1">
            <w:pPr>
              <w:pStyle w:val="TableParagraph"/>
              <w:numPr>
                <w:ilvl w:val="0"/>
                <w:numId w:val="2"/>
              </w:numPr>
              <w:tabs>
                <w:tab w:val="left" w:pos="467"/>
                <w:tab w:val="left" w:pos="468"/>
              </w:tabs>
              <w:spacing w:before="4" w:line="237" w:lineRule="auto"/>
              <w:ind w:right="159" w:hanging="360"/>
              <w:rPr>
                <w:sz w:val="20"/>
              </w:rPr>
            </w:pPr>
            <w:r>
              <w:rPr>
                <w:sz w:val="20"/>
              </w:rPr>
              <w:t>Feedback from the workshop course demonstrates a high level of awareness and understanding about the aims of</w:t>
            </w:r>
            <w:r>
              <w:rPr>
                <w:spacing w:val="-11"/>
                <w:sz w:val="20"/>
              </w:rPr>
              <w:t xml:space="preserve"> </w:t>
            </w:r>
            <w:r>
              <w:rPr>
                <w:sz w:val="20"/>
              </w:rPr>
              <w:t>the Standard</w:t>
            </w:r>
          </w:p>
          <w:p w:rsidR="00D01373" w:rsidRDefault="00D01373">
            <w:pPr>
              <w:pStyle w:val="TableParagraph"/>
              <w:spacing w:before="3"/>
              <w:ind w:left="0"/>
              <w:rPr>
                <w:rFonts w:ascii="Times New Roman"/>
                <w:sz w:val="20"/>
              </w:rPr>
            </w:pPr>
          </w:p>
          <w:p w:rsidR="00D01373" w:rsidRDefault="001455D1">
            <w:pPr>
              <w:pStyle w:val="TableParagraph"/>
              <w:rPr>
                <w:b/>
                <w:sz w:val="20"/>
              </w:rPr>
            </w:pPr>
            <w:r>
              <w:rPr>
                <w:b/>
                <w:sz w:val="20"/>
              </w:rPr>
              <w:t>HUNGARY</w:t>
            </w:r>
          </w:p>
          <w:p w:rsidR="00D01373" w:rsidRDefault="001455D1">
            <w:pPr>
              <w:pStyle w:val="TableParagraph"/>
              <w:numPr>
                <w:ilvl w:val="0"/>
                <w:numId w:val="2"/>
              </w:numPr>
              <w:tabs>
                <w:tab w:val="left" w:pos="467"/>
                <w:tab w:val="left" w:pos="468"/>
              </w:tabs>
              <w:spacing w:before="1"/>
              <w:ind w:right="121" w:hanging="360"/>
              <w:rPr>
                <w:sz w:val="20"/>
              </w:rPr>
            </w:pPr>
            <w:r>
              <w:rPr>
                <w:sz w:val="20"/>
              </w:rPr>
              <w:t xml:space="preserve">Self-assessment document allows company to self-evaluate the 5 </w:t>
            </w:r>
            <w:r>
              <w:rPr>
                <w:sz w:val="20"/>
              </w:rPr>
              <w:t>fundamental principles that underpin the 'Employee's Standard'. The document asks employers to provide the evidence. The self-assessment template is used to ensure that companies are ready for an inspection before signing the</w:t>
            </w:r>
            <w:r>
              <w:rPr>
                <w:spacing w:val="-14"/>
                <w:sz w:val="20"/>
              </w:rPr>
              <w:t xml:space="preserve"> </w:t>
            </w:r>
            <w:r>
              <w:rPr>
                <w:sz w:val="20"/>
              </w:rPr>
              <w:t>'Employer's Standard'. The sel</w:t>
            </w:r>
            <w:r>
              <w:rPr>
                <w:sz w:val="20"/>
              </w:rPr>
              <w:t>f-assessment document was handed out during the training</w:t>
            </w:r>
          </w:p>
          <w:p w:rsidR="00D01373" w:rsidRDefault="001455D1">
            <w:pPr>
              <w:pStyle w:val="TableParagraph"/>
              <w:numPr>
                <w:ilvl w:val="0"/>
                <w:numId w:val="2"/>
              </w:numPr>
              <w:tabs>
                <w:tab w:val="left" w:pos="467"/>
                <w:tab w:val="left" w:pos="468"/>
              </w:tabs>
              <w:ind w:right="197" w:hanging="360"/>
              <w:rPr>
                <w:sz w:val="20"/>
              </w:rPr>
            </w:pPr>
            <w:r>
              <w:rPr>
                <w:sz w:val="20"/>
              </w:rPr>
              <w:t>Quiz was also handed out but brainstorming and knowledge exchange were more appreciated by the participants for analysing and</w:t>
            </w:r>
            <w:r>
              <w:rPr>
                <w:spacing w:val="-14"/>
                <w:sz w:val="20"/>
              </w:rPr>
              <w:t xml:space="preserve"> </w:t>
            </w:r>
            <w:r>
              <w:rPr>
                <w:sz w:val="20"/>
              </w:rPr>
              <w:t>promoting the understanding of the contents and resources addressed. The participants demonstrated a high level of awareness and u</w:t>
            </w:r>
            <w:r>
              <w:rPr>
                <w:sz w:val="20"/>
              </w:rPr>
              <w:t>nderstanding about the aims and purpose of the</w:t>
            </w:r>
            <w:r>
              <w:rPr>
                <w:spacing w:val="2"/>
                <w:sz w:val="20"/>
              </w:rPr>
              <w:t xml:space="preserve"> </w:t>
            </w:r>
            <w:r>
              <w:rPr>
                <w:sz w:val="20"/>
              </w:rPr>
              <w:t>Standard</w:t>
            </w:r>
          </w:p>
          <w:p w:rsidR="00D01373" w:rsidRDefault="001455D1">
            <w:pPr>
              <w:pStyle w:val="TableParagraph"/>
              <w:numPr>
                <w:ilvl w:val="0"/>
                <w:numId w:val="2"/>
              </w:numPr>
              <w:tabs>
                <w:tab w:val="left" w:pos="467"/>
                <w:tab w:val="left" w:pos="468"/>
              </w:tabs>
              <w:spacing w:line="237" w:lineRule="auto"/>
              <w:ind w:right="397" w:hanging="360"/>
              <w:rPr>
                <w:sz w:val="20"/>
              </w:rPr>
            </w:pPr>
            <w:r>
              <w:rPr>
                <w:sz w:val="20"/>
              </w:rPr>
              <w:t xml:space="preserve">Workshop evaluation questionnaire </w:t>
            </w:r>
            <w:r>
              <w:rPr>
                <w:spacing w:val="-9"/>
                <w:sz w:val="20"/>
              </w:rPr>
              <w:t xml:space="preserve">at </w:t>
            </w:r>
            <w:r>
              <w:rPr>
                <w:sz w:val="20"/>
              </w:rPr>
              <w:t>the end of training</w:t>
            </w:r>
          </w:p>
          <w:p w:rsidR="00D01373" w:rsidRDefault="00D01373">
            <w:pPr>
              <w:pStyle w:val="TableParagraph"/>
              <w:ind w:left="0"/>
              <w:rPr>
                <w:rFonts w:ascii="Times New Roman"/>
                <w:sz w:val="20"/>
              </w:rPr>
            </w:pPr>
          </w:p>
          <w:p w:rsidR="00D01373" w:rsidRDefault="001455D1">
            <w:pPr>
              <w:pStyle w:val="TableParagraph"/>
              <w:spacing w:before="1"/>
              <w:rPr>
                <w:b/>
                <w:sz w:val="20"/>
              </w:rPr>
            </w:pPr>
            <w:r>
              <w:rPr>
                <w:b/>
                <w:sz w:val="20"/>
              </w:rPr>
              <w:t>ITALY</w:t>
            </w:r>
          </w:p>
          <w:p w:rsidR="00D01373" w:rsidRDefault="001455D1">
            <w:pPr>
              <w:pStyle w:val="TableParagraph"/>
              <w:numPr>
                <w:ilvl w:val="0"/>
                <w:numId w:val="2"/>
              </w:numPr>
              <w:tabs>
                <w:tab w:val="left" w:pos="467"/>
                <w:tab w:val="left" w:pos="468"/>
              </w:tabs>
              <w:spacing w:before="5" w:line="235" w:lineRule="auto"/>
              <w:ind w:right="508" w:hanging="360"/>
              <w:rPr>
                <w:sz w:val="20"/>
              </w:rPr>
            </w:pPr>
            <w:r>
              <w:rPr>
                <w:sz w:val="20"/>
              </w:rPr>
              <w:t>Feedback from the workshop</w:t>
            </w:r>
            <w:r>
              <w:rPr>
                <w:spacing w:val="-12"/>
                <w:sz w:val="20"/>
              </w:rPr>
              <w:t xml:space="preserve"> </w:t>
            </w:r>
            <w:r>
              <w:rPr>
                <w:sz w:val="20"/>
              </w:rPr>
              <w:t>course demonstrates:</w:t>
            </w:r>
          </w:p>
          <w:p w:rsidR="00D01373" w:rsidRDefault="001455D1">
            <w:pPr>
              <w:pStyle w:val="TableParagraph"/>
              <w:numPr>
                <w:ilvl w:val="1"/>
                <w:numId w:val="2"/>
              </w:numPr>
              <w:tabs>
                <w:tab w:val="left" w:pos="591"/>
              </w:tabs>
              <w:spacing w:before="2"/>
              <w:ind w:right="173" w:firstLine="0"/>
              <w:rPr>
                <w:sz w:val="20"/>
              </w:rPr>
            </w:pPr>
            <w:r>
              <w:rPr>
                <w:color w:val="212121"/>
                <w:sz w:val="20"/>
              </w:rPr>
              <w:t>great sensitivity to the need to improve the methods of recruitment for the</w:t>
            </w:r>
            <w:r>
              <w:rPr>
                <w:color w:val="212121"/>
                <w:spacing w:val="-12"/>
                <w:sz w:val="20"/>
              </w:rPr>
              <w:t xml:space="preserve"> </w:t>
            </w:r>
            <w:r>
              <w:rPr>
                <w:color w:val="212121"/>
                <w:sz w:val="20"/>
              </w:rPr>
              <w:t>future</w:t>
            </w:r>
          </w:p>
          <w:p w:rsidR="00D01373" w:rsidRDefault="001455D1">
            <w:pPr>
              <w:pStyle w:val="TableParagraph"/>
              <w:numPr>
                <w:ilvl w:val="1"/>
                <w:numId w:val="2"/>
              </w:numPr>
              <w:tabs>
                <w:tab w:val="left" w:pos="591"/>
              </w:tabs>
              <w:ind w:right="549" w:firstLine="0"/>
              <w:rPr>
                <w:color w:val="212121"/>
                <w:sz w:val="20"/>
              </w:rPr>
            </w:pPr>
            <w:r>
              <w:rPr>
                <w:sz w:val="20"/>
              </w:rPr>
              <w:t>a hig</w:t>
            </w:r>
            <w:r>
              <w:rPr>
                <w:sz w:val="20"/>
              </w:rPr>
              <w:t xml:space="preserve">h level of awareness and understanding about the aims of </w:t>
            </w:r>
            <w:r>
              <w:rPr>
                <w:spacing w:val="-6"/>
                <w:sz w:val="20"/>
              </w:rPr>
              <w:t xml:space="preserve">the </w:t>
            </w:r>
            <w:r>
              <w:rPr>
                <w:sz w:val="20"/>
              </w:rPr>
              <w:t>Standard</w:t>
            </w:r>
          </w:p>
        </w:tc>
        <w:tc>
          <w:tcPr>
            <w:tcW w:w="2982" w:type="dxa"/>
          </w:tcPr>
          <w:p w:rsidR="00D01373" w:rsidRDefault="001455D1">
            <w:pPr>
              <w:pStyle w:val="TableParagraph"/>
              <w:ind w:right="381"/>
              <w:rPr>
                <w:sz w:val="20"/>
              </w:rPr>
            </w:pPr>
            <w:r>
              <w:rPr>
                <w:sz w:val="20"/>
              </w:rPr>
              <w:t>the company as meeting the Standard</w:t>
            </w:r>
          </w:p>
          <w:p w:rsidR="00D01373" w:rsidRDefault="00D01373">
            <w:pPr>
              <w:pStyle w:val="TableParagraph"/>
              <w:ind w:left="0"/>
              <w:rPr>
                <w:rFonts w:ascii="Times New Roman"/>
                <w:sz w:val="20"/>
              </w:rPr>
            </w:pPr>
          </w:p>
          <w:p w:rsidR="00D01373" w:rsidRDefault="001455D1">
            <w:pPr>
              <w:pStyle w:val="TableParagraph"/>
              <w:rPr>
                <w:b/>
                <w:sz w:val="20"/>
              </w:rPr>
            </w:pPr>
            <w:r>
              <w:rPr>
                <w:b/>
                <w:sz w:val="20"/>
              </w:rPr>
              <w:t>BULGARIA</w:t>
            </w:r>
          </w:p>
          <w:p w:rsidR="00D01373" w:rsidRDefault="001455D1">
            <w:pPr>
              <w:pStyle w:val="TableParagraph"/>
              <w:numPr>
                <w:ilvl w:val="0"/>
                <w:numId w:val="1"/>
              </w:numPr>
              <w:tabs>
                <w:tab w:val="left" w:pos="467"/>
                <w:tab w:val="left" w:pos="468"/>
              </w:tabs>
              <w:spacing w:before="4" w:line="237" w:lineRule="auto"/>
              <w:ind w:right="193"/>
              <w:rPr>
                <w:sz w:val="20"/>
              </w:rPr>
            </w:pPr>
            <w:r>
              <w:rPr>
                <w:sz w:val="20"/>
              </w:rPr>
              <w:t xml:space="preserve">Follow-up monitoring needs to be undertaken </w:t>
            </w:r>
            <w:r>
              <w:rPr>
                <w:spacing w:val="-9"/>
                <w:sz w:val="20"/>
              </w:rPr>
              <w:t xml:space="preserve">in </w:t>
            </w:r>
            <w:r>
              <w:rPr>
                <w:sz w:val="20"/>
              </w:rPr>
              <w:t>the months following the training in order to</w:t>
            </w:r>
            <w:r>
              <w:rPr>
                <w:spacing w:val="-6"/>
                <w:sz w:val="20"/>
              </w:rPr>
              <w:t xml:space="preserve"> </w:t>
            </w:r>
            <w:r>
              <w:rPr>
                <w:sz w:val="20"/>
              </w:rPr>
              <w:t>check</w:t>
            </w:r>
          </w:p>
          <w:p w:rsidR="00D01373" w:rsidRDefault="001455D1">
            <w:pPr>
              <w:pStyle w:val="TableParagraph"/>
              <w:spacing w:before="2"/>
              <w:ind w:right="172"/>
              <w:rPr>
                <w:sz w:val="20"/>
              </w:rPr>
            </w:pPr>
            <w:r>
              <w:rPr>
                <w:sz w:val="20"/>
              </w:rPr>
              <w:t>the companies’ progress. This should be done individually with each company through informal interviews in person/via telephone</w:t>
            </w:r>
          </w:p>
          <w:p w:rsidR="00D01373" w:rsidRDefault="00D01373">
            <w:pPr>
              <w:pStyle w:val="TableParagraph"/>
              <w:spacing w:before="1"/>
              <w:ind w:left="0"/>
              <w:rPr>
                <w:rFonts w:ascii="Times New Roman"/>
                <w:sz w:val="20"/>
              </w:rPr>
            </w:pPr>
          </w:p>
          <w:p w:rsidR="00D01373" w:rsidRDefault="001455D1">
            <w:pPr>
              <w:pStyle w:val="TableParagraph"/>
              <w:spacing w:before="1"/>
              <w:rPr>
                <w:b/>
                <w:sz w:val="20"/>
              </w:rPr>
            </w:pPr>
            <w:r>
              <w:rPr>
                <w:b/>
                <w:sz w:val="20"/>
              </w:rPr>
              <w:t>GREECE</w:t>
            </w:r>
          </w:p>
          <w:p w:rsidR="00D01373" w:rsidRDefault="001455D1">
            <w:pPr>
              <w:pStyle w:val="TableParagraph"/>
              <w:numPr>
                <w:ilvl w:val="0"/>
                <w:numId w:val="1"/>
              </w:numPr>
              <w:tabs>
                <w:tab w:val="left" w:pos="467"/>
                <w:tab w:val="left" w:pos="468"/>
              </w:tabs>
              <w:spacing w:before="1"/>
              <w:ind w:right="161"/>
              <w:rPr>
                <w:sz w:val="20"/>
              </w:rPr>
            </w:pPr>
            <w:r>
              <w:rPr>
                <w:sz w:val="20"/>
              </w:rPr>
              <w:t>A follow up ‘Inspection’ of the companies that will undertake</w:t>
            </w:r>
            <w:r>
              <w:rPr>
                <w:spacing w:val="-17"/>
                <w:sz w:val="20"/>
              </w:rPr>
              <w:t xml:space="preserve"> </w:t>
            </w:r>
            <w:r>
              <w:rPr>
                <w:sz w:val="20"/>
              </w:rPr>
              <w:t>apprenticeships in the forthcoming period will be necessar</w:t>
            </w:r>
            <w:r>
              <w:rPr>
                <w:sz w:val="20"/>
              </w:rPr>
              <w:t>y in order to monitor</w:t>
            </w:r>
            <w:r>
              <w:rPr>
                <w:spacing w:val="-3"/>
                <w:sz w:val="20"/>
              </w:rPr>
              <w:t xml:space="preserve"> </w:t>
            </w:r>
            <w:r>
              <w:rPr>
                <w:sz w:val="20"/>
              </w:rPr>
              <w:t>progress</w:t>
            </w:r>
          </w:p>
          <w:p w:rsidR="00D01373" w:rsidRDefault="00D01373">
            <w:pPr>
              <w:pStyle w:val="TableParagraph"/>
              <w:spacing w:before="8"/>
              <w:ind w:left="0"/>
              <w:rPr>
                <w:rFonts w:ascii="Times New Roman"/>
                <w:sz w:val="19"/>
              </w:rPr>
            </w:pPr>
          </w:p>
          <w:p w:rsidR="00D01373" w:rsidRDefault="001455D1">
            <w:pPr>
              <w:pStyle w:val="TableParagraph"/>
              <w:rPr>
                <w:b/>
                <w:sz w:val="20"/>
              </w:rPr>
            </w:pPr>
            <w:r>
              <w:rPr>
                <w:b/>
                <w:sz w:val="20"/>
              </w:rPr>
              <w:t>HUNGARY</w:t>
            </w:r>
          </w:p>
          <w:p w:rsidR="00D01373" w:rsidRDefault="001455D1">
            <w:pPr>
              <w:pStyle w:val="TableParagraph"/>
              <w:numPr>
                <w:ilvl w:val="0"/>
                <w:numId w:val="1"/>
              </w:numPr>
              <w:tabs>
                <w:tab w:val="left" w:pos="467"/>
                <w:tab w:val="left" w:pos="468"/>
              </w:tabs>
              <w:spacing w:before="1"/>
              <w:ind w:right="117"/>
              <w:rPr>
                <w:sz w:val="20"/>
              </w:rPr>
            </w:pPr>
            <w:r>
              <w:rPr>
                <w:sz w:val="20"/>
              </w:rPr>
              <w:t>Companies filled out a questionnaire at the end of training evaluating the workshop and the</w:t>
            </w:r>
            <w:r>
              <w:rPr>
                <w:spacing w:val="-21"/>
                <w:sz w:val="20"/>
              </w:rPr>
              <w:t xml:space="preserve"> </w:t>
            </w:r>
            <w:r>
              <w:rPr>
                <w:sz w:val="20"/>
              </w:rPr>
              <w:t>contents covered. The questionnaire shows a positive global evaluation and all companies considered the session useful and contents suitable</w:t>
            </w:r>
          </w:p>
          <w:p w:rsidR="00D01373" w:rsidRDefault="00D01373">
            <w:pPr>
              <w:pStyle w:val="TableParagraph"/>
              <w:spacing w:before="11"/>
              <w:ind w:left="0"/>
              <w:rPr>
                <w:rFonts w:ascii="Times New Roman"/>
                <w:sz w:val="19"/>
              </w:rPr>
            </w:pPr>
          </w:p>
          <w:p w:rsidR="00D01373" w:rsidRDefault="001455D1">
            <w:pPr>
              <w:pStyle w:val="TableParagraph"/>
              <w:rPr>
                <w:b/>
                <w:sz w:val="20"/>
              </w:rPr>
            </w:pPr>
            <w:r>
              <w:rPr>
                <w:b/>
                <w:sz w:val="20"/>
              </w:rPr>
              <w:t>ITALY</w:t>
            </w:r>
          </w:p>
          <w:p w:rsidR="00D01373" w:rsidRDefault="001455D1">
            <w:pPr>
              <w:pStyle w:val="TableParagraph"/>
              <w:numPr>
                <w:ilvl w:val="0"/>
                <w:numId w:val="1"/>
              </w:numPr>
              <w:tabs>
                <w:tab w:val="left" w:pos="467"/>
                <w:tab w:val="left" w:pos="468"/>
              </w:tabs>
              <w:spacing w:before="3" w:line="237" w:lineRule="auto"/>
              <w:ind w:right="105"/>
              <w:rPr>
                <w:sz w:val="20"/>
              </w:rPr>
            </w:pPr>
            <w:r>
              <w:rPr>
                <w:sz w:val="20"/>
              </w:rPr>
              <w:t>A follow up ‘Inspection’ of the companies, that will undertake</w:t>
            </w:r>
            <w:r>
              <w:rPr>
                <w:spacing w:val="-17"/>
                <w:sz w:val="20"/>
              </w:rPr>
              <w:t xml:space="preserve"> </w:t>
            </w:r>
            <w:r>
              <w:rPr>
                <w:sz w:val="20"/>
              </w:rPr>
              <w:t>apprenticeships, will be necessary in order t</w:t>
            </w:r>
            <w:r>
              <w:rPr>
                <w:sz w:val="20"/>
              </w:rPr>
              <w:t>o monitor</w:t>
            </w:r>
            <w:r>
              <w:rPr>
                <w:spacing w:val="-3"/>
                <w:sz w:val="20"/>
              </w:rPr>
              <w:t xml:space="preserve"> </w:t>
            </w:r>
            <w:r>
              <w:rPr>
                <w:sz w:val="20"/>
              </w:rPr>
              <w:t>progress.</w:t>
            </w:r>
          </w:p>
        </w:tc>
      </w:tr>
    </w:tbl>
    <w:p w:rsidR="00D01373" w:rsidRDefault="00D01373">
      <w:pPr>
        <w:spacing w:line="237" w:lineRule="auto"/>
        <w:rPr>
          <w:sz w:val="20"/>
        </w:rPr>
        <w:sectPr w:rsidR="00D01373">
          <w:pgSz w:w="11910" w:h="16840"/>
          <w:pgMar w:top="1660" w:right="740" w:bottom="1000" w:left="1260" w:header="835" w:footer="806" w:gutter="0"/>
          <w:cols w:space="720"/>
        </w:sectPr>
      </w:pP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spacing w:before="8"/>
        <w:rPr>
          <w:rFonts w:ascii="Times New Roman"/>
          <w:sz w:val="21"/>
        </w:rPr>
      </w:pPr>
    </w:p>
    <w:p w:rsidR="00D01373" w:rsidRDefault="001455D1">
      <w:pPr>
        <w:pStyle w:val="BodyText"/>
        <w:ind w:left="180"/>
        <w:rPr>
          <w:rFonts w:ascii="Times New Roman"/>
          <w:sz w:val="20"/>
        </w:rPr>
      </w:pPr>
      <w:r>
        <w:rPr>
          <w:rFonts w:ascii="Times New Roman"/>
          <w:sz w:val="20"/>
        </w:rPr>
      </w:r>
      <w:r>
        <w:rPr>
          <w:rFonts w:ascii="Times New Roman"/>
          <w:sz w:val="20"/>
        </w:rPr>
        <w:pict>
          <v:group id="_x0000_s2050" style="width:480.45pt;height:14.65pt;mso-position-horizontal-relative:char;mso-position-vertical-relative:line" coordsize="9609,293">
            <v:rect id="_x0000_s2054" style="position:absolute;left:9500;width:108;height:293" fillcolor="#d9d9d9" stroked="f"/>
            <v:rect id="_x0000_s2053" style="position:absolute;width:108;height:293" fillcolor="#d9d9d9" stroked="f"/>
            <v:rect id="_x0000_s2052" style="position:absolute;left:108;width:9393;height:293" fillcolor="#d9d9d9" stroked="f"/>
            <v:shapetype id="_x0000_t202" coordsize="21600,21600" o:spt="202" path="m,l,21600r21600,l21600,xe">
              <v:stroke joinstyle="miter"/>
              <v:path gradientshapeok="t" o:connecttype="rect"/>
            </v:shapetype>
            <v:shape id="_x0000_s2051" type="#_x0000_t202" style="position:absolute;width:9609;height:293" filled="f" stroked="f">
              <v:textbox inset="0,0,0,0">
                <w:txbxContent>
                  <w:p w:rsidR="00D01373" w:rsidRDefault="001455D1">
                    <w:pPr>
                      <w:spacing w:line="292" w:lineRule="exact"/>
                      <w:ind w:left="108"/>
                      <w:rPr>
                        <w:rFonts w:ascii="Calibri"/>
                        <w:b/>
                        <w:sz w:val="24"/>
                      </w:rPr>
                    </w:pPr>
                    <w:r>
                      <w:rPr>
                        <w:rFonts w:ascii="Calibri"/>
                        <w:b/>
                        <w:sz w:val="24"/>
                      </w:rPr>
                      <w:t>Evidences</w:t>
                    </w:r>
                  </w:p>
                </w:txbxContent>
              </v:textbox>
            </v:shape>
            <w10:anchorlock/>
          </v:group>
        </w:pict>
      </w: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D01373">
      <w:pPr>
        <w:pStyle w:val="BodyText"/>
        <w:rPr>
          <w:rFonts w:ascii="Times New Roman"/>
          <w:sz w:val="20"/>
        </w:rPr>
      </w:pPr>
    </w:p>
    <w:p w:rsidR="00D01373" w:rsidRDefault="001455D1">
      <w:pPr>
        <w:pStyle w:val="BodyText"/>
        <w:rPr>
          <w:rFonts w:ascii="Times New Roman"/>
          <w:sz w:val="14"/>
        </w:rPr>
      </w:pPr>
      <w:r>
        <w:rPr>
          <w:noProof/>
        </w:rPr>
        <w:drawing>
          <wp:anchor distT="0" distB="0" distL="0" distR="0" simplePos="0" relativeHeight="2" behindDoc="0" locked="0" layoutInCell="1" allowOverlap="1">
            <wp:simplePos x="0" y="0"/>
            <wp:positionH relativeFrom="page">
              <wp:posOffset>872489</wp:posOffset>
            </wp:positionH>
            <wp:positionV relativeFrom="paragraph">
              <wp:posOffset>148754</wp:posOffset>
            </wp:positionV>
            <wp:extent cx="2871690" cy="1722501"/>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2871690" cy="1722501"/>
                    </a:xfrm>
                    <a:prstGeom prst="rect">
                      <a:avLst/>
                    </a:prstGeom>
                  </pic:spPr>
                </pic:pic>
              </a:graphicData>
            </a:graphic>
          </wp:anchor>
        </w:drawing>
      </w:r>
      <w:r>
        <w:rPr>
          <w:noProof/>
        </w:rPr>
        <w:drawing>
          <wp:anchor distT="0" distB="0" distL="0" distR="0" simplePos="0" relativeHeight="3" behindDoc="0" locked="0" layoutInCell="1" allowOverlap="1">
            <wp:simplePos x="0" y="0"/>
            <wp:positionH relativeFrom="page">
              <wp:posOffset>3940175</wp:posOffset>
            </wp:positionH>
            <wp:positionV relativeFrom="paragraph">
              <wp:posOffset>127164</wp:posOffset>
            </wp:positionV>
            <wp:extent cx="2880330" cy="173355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2880330" cy="1733550"/>
                    </a:xfrm>
                    <a:prstGeom prst="rect">
                      <a:avLst/>
                    </a:prstGeom>
                  </pic:spPr>
                </pic:pic>
              </a:graphicData>
            </a:graphic>
          </wp:anchor>
        </w:drawing>
      </w:r>
    </w:p>
    <w:p w:rsidR="00D01373" w:rsidRDefault="001455D1">
      <w:pPr>
        <w:pStyle w:val="BodyText"/>
        <w:spacing w:before="111"/>
        <w:ind w:left="3524" w:right="3453"/>
        <w:jc w:val="center"/>
      </w:pPr>
      <w:r>
        <w:t>CITEVE, Portugal</w:t>
      </w:r>
    </w:p>
    <w:p w:rsidR="00D01373" w:rsidRDefault="00D01373">
      <w:pPr>
        <w:pStyle w:val="BodyText"/>
        <w:rPr>
          <w:sz w:val="20"/>
        </w:rPr>
      </w:pPr>
    </w:p>
    <w:p w:rsidR="00D01373" w:rsidRDefault="001455D1">
      <w:pPr>
        <w:pStyle w:val="BodyText"/>
        <w:spacing w:before="8"/>
      </w:pPr>
      <w:r>
        <w:rPr>
          <w:noProof/>
        </w:rPr>
        <w:drawing>
          <wp:anchor distT="0" distB="0" distL="0" distR="0" simplePos="0" relativeHeight="4" behindDoc="0" locked="0" layoutInCell="1" allowOverlap="1">
            <wp:simplePos x="0" y="0"/>
            <wp:positionH relativeFrom="page">
              <wp:posOffset>914400</wp:posOffset>
            </wp:positionH>
            <wp:positionV relativeFrom="paragraph">
              <wp:posOffset>216465</wp:posOffset>
            </wp:positionV>
            <wp:extent cx="1962584" cy="237553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5" cstate="print"/>
                    <a:stretch>
                      <a:fillRect/>
                    </a:stretch>
                  </pic:blipFill>
                  <pic:spPr>
                    <a:xfrm>
                      <a:off x="0" y="0"/>
                      <a:ext cx="1962584" cy="2375535"/>
                    </a:xfrm>
                    <a:prstGeom prst="rect">
                      <a:avLst/>
                    </a:prstGeom>
                  </pic:spPr>
                </pic:pic>
              </a:graphicData>
            </a:graphic>
          </wp:anchor>
        </w:drawing>
      </w:r>
      <w:r>
        <w:rPr>
          <w:noProof/>
        </w:rPr>
        <w:drawing>
          <wp:anchor distT="0" distB="0" distL="0" distR="0" simplePos="0" relativeHeight="5" behindDoc="0" locked="0" layoutInCell="1" allowOverlap="1">
            <wp:simplePos x="0" y="0"/>
            <wp:positionH relativeFrom="page">
              <wp:posOffset>3067811</wp:posOffset>
            </wp:positionH>
            <wp:positionV relativeFrom="paragraph">
              <wp:posOffset>647630</wp:posOffset>
            </wp:positionV>
            <wp:extent cx="3082746" cy="1960816"/>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6" cstate="print"/>
                    <a:stretch>
                      <a:fillRect/>
                    </a:stretch>
                  </pic:blipFill>
                  <pic:spPr>
                    <a:xfrm>
                      <a:off x="0" y="0"/>
                      <a:ext cx="3082746" cy="1960816"/>
                    </a:xfrm>
                    <a:prstGeom prst="rect">
                      <a:avLst/>
                    </a:prstGeom>
                  </pic:spPr>
                </pic:pic>
              </a:graphicData>
            </a:graphic>
          </wp:anchor>
        </w:drawing>
      </w:r>
    </w:p>
    <w:p w:rsidR="00D01373" w:rsidRDefault="00D01373">
      <w:pPr>
        <w:pStyle w:val="BodyText"/>
        <w:spacing w:before="9"/>
        <w:rPr>
          <w:sz w:val="22"/>
        </w:rPr>
      </w:pPr>
    </w:p>
    <w:p w:rsidR="00D01373" w:rsidRDefault="001455D1">
      <w:pPr>
        <w:pStyle w:val="BodyText"/>
        <w:ind w:left="3524" w:right="3456"/>
        <w:jc w:val="center"/>
      </w:pPr>
      <w:r>
        <w:t>BAATPE &amp; PIRIN TEX, Bulgaria</w:t>
      </w:r>
    </w:p>
    <w:p w:rsidR="00D01373" w:rsidRDefault="001455D1">
      <w:pPr>
        <w:pStyle w:val="BodyText"/>
        <w:spacing w:before="9"/>
        <w:rPr>
          <w:sz w:val="20"/>
        </w:rPr>
      </w:pPr>
      <w:r>
        <w:rPr>
          <w:noProof/>
        </w:rPr>
        <w:drawing>
          <wp:anchor distT="0" distB="0" distL="0" distR="0" simplePos="0" relativeHeight="6" behindDoc="0" locked="0" layoutInCell="1" allowOverlap="1">
            <wp:simplePos x="0" y="0"/>
            <wp:positionH relativeFrom="page">
              <wp:posOffset>2007616</wp:posOffset>
            </wp:positionH>
            <wp:positionV relativeFrom="paragraph">
              <wp:posOffset>230236</wp:posOffset>
            </wp:positionV>
            <wp:extent cx="2273476" cy="1708118"/>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7" cstate="print"/>
                    <a:stretch>
                      <a:fillRect/>
                    </a:stretch>
                  </pic:blipFill>
                  <pic:spPr>
                    <a:xfrm>
                      <a:off x="0" y="0"/>
                      <a:ext cx="2273476" cy="1708118"/>
                    </a:xfrm>
                    <a:prstGeom prst="rect">
                      <a:avLst/>
                    </a:prstGeom>
                  </pic:spPr>
                </pic:pic>
              </a:graphicData>
            </a:graphic>
          </wp:anchor>
        </w:drawing>
      </w:r>
      <w:r>
        <w:rPr>
          <w:noProof/>
        </w:rPr>
        <w:drawing>
          <wp:anchor distT="0" distB="0" distL="0" distR="0" simplePos="0" relativeHeight="7" behindDoc="0" locked="0" layoutInCell="1" allowOverlap="1">
            <wp:simplePos x="0" y="0"/>
            <wp:positionH relativeFrom="page">
              <wp:posOffset>4416044</wp:posOffset>
            </wp:positionH>
            <wp:positionV relativeFrom="paragraph">
              <wp:posOffset>185659</wp:posOffset>
            </wp:positionV>
            <wp:extent cx="1505907" cy="1744503"/>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8" cstate="print"/>
                    <a:stretch>
                      <a:fillRect/>
                    </a:stretch>
                  </pic:blipFill>
                  <pic:spPr>
                    <a:xfrm>
                      <a:off x="0" y="0"/>
                      <a:ext cx="1505907" cy="1744503"/>
                    </a:xfrm>
                    <a:prstGeom prst="rect">
                      <a:avLst/>
                    </a:prstGeom>
                  </pic:spPr>
                </pic:pic>
              </a:graphicData>
            </a:graphic>
          </wp:anchor>
        </w:drawing>
      </w:r>
    </w:p>
    <w:p w:rsidR="00D01373" w:rsidRDefault="00D01373">
      <w:pPr>
        <w:rPr>
          <w:sz w:val="20"/>
        </w:rPr>
        <w:sectPr w:rsidR="00D01373">
          <w:pgSz w:w="11910" w:h="16840"/>
          <w:pgMar w:top="1660" w:right="740" w:bottom="1000" w:left="1260" w:header="835" w:footer="806" w:gutter="0"/>
          <w:cols w:space="720"/>
        </w:sectPr>
      </w:pPr>
    </w:p>
    <w:p w:rsidR="00D01373" w:rsidRDefault="00D01373">
      <w:pPr>
        <w:pStyle w:val="BodyText"/>
        <w:rPr>
          <w:sz w:val="20"/>
        </w:rPr>
      </w:pPr>
    </w:p>
    <w:p w:rsidR="00D01373" w:rsidRDefault="00D01373">
      <w:pPr>
        <w:pStyle w:val="BodyText"/>
        <w:rPr>
          <w:sz w:val="15"/>
        </w:rPr>
      </w:pPr>
    </w:p>
    <w:p w:rsidR="00D01373" w:rsidRDefault="001455D1">
      <w:pPr>
        <w:pStyle w:val="BodyText"/>
        <w:spacing w:before="51"/>
        <w:ind w:left="3524" w:right="3456"/>
        <w:jc w:val="center"/>
      </w:pPr>
      <w:r>
        <w:t>HCIA, Greece</w:t>
      </w:r>
    </w:p>
    <w:p w:rsidR="00D01373" w:rsidRDefault="00D01373">
      <w:pPr>
        <w:pStyle w:val="BodyText"/>
        <w:rPr>
          <w:sz w:val="20"/>
        </w:rPr>
      </w:pPr>
    </w:p>
    <w:p w:rsidR="00D01373" w:rsidRDefault="001455D1">
      <w:pPr>
        <w:pStyle w:val="BodyText"/>
        <w:spacing w:before="10"/>
      </w:pPr>
      <w:r>
        <w:rPr>
          <w:noProof/>
        </w:rPr>
        <w:drawing>
          <wp:anchor distT="0" distB="0" distL="0" distR="0" simplePos="0" relativeHeight="8" behindDoc="0" locked="0" layoutInCell="1" allowOverlap="1">
            <wp:simplePos x="0" y="0"/>
            <wp:positionH relativeFrom="page">
              <wp:posOffset>914400</wp:posOffset>
            </wp:positionH>
            <wp:positionV relativeFrom="paragraph">
              <wp:posOffset>268353</wp:posOffset>
            </wp:positionV>
            <wp:extent cx="2624585" cy="1563243"/>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9" cstate="print"/>
                    <a:stretch>
                      <a:fillRect/>
                    </a:stretch>
                  </pic:blipFill>
                  <pic:spPr>
                    <a:xfrm>
                      <a:off x="0" y="0"/>
                      <a:ext cx="2624585" cy="1563243"/>
                    </a:xfrm>
                    <a:prstGeom prst="rect">
                      <a:avLst/>
                    </a:prstGeom>
                  </pic:spPr>
                </pic:pic>
              </a:graphicData>
            </a:graphic>
          </wp:anchor>
        </w:drawing>
      </w:r>
      <w:r>
        <w:rPr>
          <w:noProof/>
        </w:rPr>
        <w:drawing>
          <wp:anchor distT="0" distB="0" distL="0" distR="0" simplePos="0" relativeHeight="9" behindDoc="0" locked="0" layoutInCell="1" allowOverlap="1">
            <wp:simplePos x="0" y="0"/>
            <wp:positionH relativeFrom="page">
              <wp:posOffset>3919854</wp:posOffset>
            </wp:positionH>
            <wp:positionV relativeFrom="paragraph">
              <wp:posOffset>217553</wp:posOffset>
            </wp:positionV>
            <wp:extent cx="2772296" cy="1560480"/>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20" cstate="print"/>
                    <a:stretch>
                      <a:fillRect/>
                    </a:stretch>
                  </pic:blipFill>
                  <pic:spPr>
                    <a:xfrm>
                      <a:off x="0" y="0"/>
                      <a:ext cx="2772296" cy="1560480"/>
                    </a:xfrm>
                    <a:prstGeom prst="rect">
                      <a:avLst/>
                    </a:prstGeom>
                  </pic:spPr>
                </pic:pic>
              </a:graphicData>
            </a:graphic>
          </wp:anchor>
        </w:drawing>
      </w:r>
    </w:p>
    <w:p w:rsidR="00D01373" w:rsidRDefault="001455D1">
      <w:pPr>
        <w:pStyle w:val="BodyText"/>
        <w:spacing w:before="213"/>
        <w:ind w:left="3524" w:right="3452"/>
        <w:jc w:val="center"/>
      </w:pPr>
      <w:r>
        <w:t>TMTE, Hungary</w:t>
      </w:r>
    </w:p>
    <w:p w:rsidR="00D01373" w:rsidRDefault="00D01373">
      <w:pPr>
        <w:pStyle w:val="BodyText"/>
        <w:rPr>
          <w:sz w:val="20"/>
        </w:rPr>
      </w:pPr>
    </w:p>
    <w:p w:rsidR="00D01373" w:rsidRDefault="001455D1">
      <w:pPr>
        <w:pStyle w:val="BodyText"/>
        <w:spacing w:before="2"/>
        <w:rPr>
          <w:sz w:val="26"/>
        </w:rPr>
      </w:pPr>
      <w:r>
        <w:rPr>
          <w:noProof/>
        </w:rPr>
        <w:drawing>
          <wp:anchor distT="0" distB="0" distL="0" distR="0" simplePos="0" relativeHeight="10" behindDoc="0" locked="0" layoutInCell="1" allowOverlap="1">
            <wp:simplePos x="0" y="0"/>
            <wp:positionH relativeFrom="page">
              <wp:posOffset>1019175</wp:posOffset>
            </wp:positionH>
            <wp:positionV relativeFrom="paragraph">
              <wp:posOffset>406457</wp:posOffset>
            </wp:positionV>
            <wp:extent cx="2688382" cy="2015871"/>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21" cstate="print"/>
                    <a:stretch>
                      <a:fillRect/>
                    </a:stretch>
                  </pic:blipFill>
                  <pic:spPr>
                    <a:xfrm>
                      <a:off x="0" y="0"/>
                      <a:ext cx="2688382" cy="2015871"/>
                    </a:xfrm>
                    <a:prstGeom prst="rect">
                      <a:avLst/>
                    </a:prstGeom>
                  </pic:spPr>
                </pic:pic>
              </a:graphicData>
            </a:graphic>
          </wp:anchor>
        </w:drawing>
      </w:r>
      <w:r>
        <w:rPr>
          <w:noProof/>
        </w:rPr>
        <w:drawing>
          <wp:anchor distT="0" distB="0" distL="0" distR="0" simplePos="0" relativeHeight="11" behindDoc="0" locked="0" layoutInCell="1" allowOverlap="1">
            <wp:simplePos x="0" y="0"/>
            <wp:positionH relativeFrom="page">
              <wp:posOffset>4238625</wp:posOffset>
            </wp:positionH>
            <wp:positionV relativeFrom="paragraph">
              <wp:posOffset>228022</wp:posOffset>
            </wp:positionV>
            <wp:extent cx="1609135" cy="2242185"/>
            <wp:effectExtent l="0" t="0" r="0" b="0"/>
            <wp:wrapTopAndBottom/>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pic:nvPicPr>
                  <pic:blipFill>
                    <a:blip r:embed="rId22" cstate="print"/>
                    <a:stretch>
                      <a:fillRect/>
                    </a:stretch>
                  </pic:blipFill>
                  <pic:spPr>
                    <a:xfrm>
                      <a:off x="0" y="0"/>
                      <a:ext cx="1609135" cy="2242185"/>
                    </a:xfrm>
                    <a:prstGeom prst="rect">
                      <a:avLst/>
                    </a:prstGeom>
                  </pic:spPr>
                </pic:pic>
              </a:graphicData>
            </a:graphic>
          </wp:anchor>
        </w:drawing>
      </w:r>
    </w:p>
    <w:p w:rsidR="00D01373" w:rsidRDefault="00D01373">
      <w:pPr>
        <w:pStyle w:val="BodyText"/>
        <w:spacing w:before="11"/>
        <w:rPr>
          <w:sz w:val="18"/>
        </w:rPr>
      </w:pPr>
    </w:p>
    <w:p w:rsidR="00D01373" w:rsidRDefault="001455D1">
      <w:pPr>
        <w:pStyle w:val="BodyText"/>
        <w:ind w:left="3524" w:right="3453"/>
        <w:jc w:val="center"/>
      </w:pPr>
      <w:r>
        <w:t>TEX CLUB TEC, Italy</w:t>
      </w:r>
    </w:p>
    <w:p w:rsidR="00D01373" w:rsidRDefault="00D01373">
      <w:pPr>
        <w:pStyle w:val="BodyText"/>
        <w:rPr>
          <w:sz w:val="20"/>
        </w:rPr>
      </w:pPr>
    </w:p>
    <w:p w:rsidR="00D01373" w:rsidRDefault="001455D1">
      <w:pPr>
        <w:pStyle w:val="BodyText"/>
        <w:spacing w:before="9"/>
      </w:pPr>
      <w:r>
        <w:rPr>
          <w:noProof/>
        </w:rPr>
        <w:drawing>
          <wp:anchor distT="0" distB="0" distL="0" distR="0" simplePos="0" relativeHeight="12" behindDoc="0" locked="0" layoutInCell="1" allowOverlap="1">
            <wp:simplePos x="0" y="0"/>
            <wp:positionH relativeFrom="page">
              <wp:posOffset>2653410</wp:posOffset>
            </wp:positionH>
            <wp:positionV relativeFrom="paragraph">
              <wp:posOffset>217020</wp:posOffset>
            </wp:positionV>
            <wp:extent cx="2602803" cy="1847183"/>
            <wp:effectExtent l="0" t="0" r="0" b="0"/>
            <wp:wrapTopAndBottom/>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jpeg"/>
                    <pic:cNvPicPr/>
                  </pic:nvPicPr>
                  <pic:blipFill>
                    <a:blip r:embed="rId23" cstate="print"/>
                    <a:stretch>
                      <a:fillRect/>
                    </a:stretch>
                  </pic:blipFill>
                  <pic:spPr>
                    <a:xfrm>
                      <a:off x="0" y="0"/>
                      <a:ext cx="2602803" cy="1847183"/>
                    </a:xfrm>
                    <a:prstGeom prst="rect">
                      <a:avLst/>
                    </a:prstGeom>
                  </pic:spPr>
                </pic:pic>
              </a:graphicData>
            </a:graphic>
          </wp:anchor>
        </w:drawing>
      </w:r>
    </w:p>
    <w:p w:rsidR="00D01373" w:rsidRDefault="00D01373">
      <w:pPr>
        <w:pStyle w:val="BodyText"/>
        <w:spacing w:before="2"/>
      </w:pPr>
    </w:p>
    <w:p w:rsidR="00D01373" w:rsidRDefault="001455D1">
      <w:pPr>
        <w:pStyle w:val="BodyText"/>
        <w:ind w:left="3524" w:right="3453"/>
        <w:jc w:val="center"/>
      </w:pPr>
      <w:r>
        <w:t>HDTTC, UK</w:t>
      </w:r>
    </w:p>
    <w:sectPr w:rsidR="00D01373">
      <w:pgSz w:w="11910" w:h="16840"/>
      <w:pgMar w:top="1660" w:right="740" w:bottom="1080" w:left="1260" w:header="835"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455D1">
      <w:r>
        <w:separator/>
      </w:r>
    </w:p>
  </w:endnote>
  <w:endnote w:type="continuationSeparator" w:id="0">
    <w:p w:rsidR="00000000" w:rsidRDefault="0014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5D1" w:rsidRDefault="00145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373" w:rsidRDefault="001455D1">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8.7pt;margin-top:786.65pt;width:466.7pt;height:36.45pt;z-index:-251657728;mso-position-horizontal-relative:page;mso-position-vertical-relative:page" filled="f" stroked="f">
          <v:textbox inset="0,0,0,0">
            <w:txbxContent>
              <w:p w:rsidR="00D01373" w:rsidRDefault="001455D1">
                <w:pPr>
                  <w:spacing w:line="223" w:lineRule="exact"/>
                  <w:ind w:left="20"/>
                  <w:rPr>
                    <w:rFonts w:ascii="Calibri"/>
                    <w:i/>
                    <w:sz w:val="20"/>
                  </w:rPr>
                </w:pPr>
                <w:r>
                  <w:rPr>
                    <w:rFonts w:ascii="Calibri"/>
                    <w:i/>
                    <w:sz w:val="20"/>
                  </w:rPr>
                  <w:t>The European Commission support for the production of this publication does not constitute an endorsement of the</w:t>
                </w:r>
              </w:p>
              <w:p w:rsidR="00D01373" w:rsidRDefault="001455D1">
                <w:pPr>
                  <w:ind w:left="2364" w:hanging="2252"/>
                  <w:rPr>
                    <w:rFonts w:ascii="Calibri"/>
                    <w:i/>
                    <w:sz w:val="20"/>
                  </w:rPr>
                </w:pPr>
                <w:r>
                  <w:rPr>
                    <w:rFonts w:ascii="Calibri"/>
                    <w:i/>
                    <w:sz w:val="20"/>
                  </w:rPr>
                  <w:t>contents which reflects the views only of the authors, and the Commission cannot be held responsible for any use which may be made of the infor</w:t>
                </w:r>
                <w:r>
                  <w:rPr>
                    <w:rFonts w:ascii="Calibri"/>
                    <w:i/>
                    <w:sz w:val="20"/>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5D1" w:rsidRDefault="00145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455D1">
      <w:r>
        <w:separator/>
      </w:r>
    </w:p>
  </w:footnote>
  <w:footnote w:type="continuationSeparator" w:id="0">
    <w:p w:rsidR="00000000" w:rsidRDefault="00145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5D1" w:rsidRDefault="00145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5D1" w:rsidRPr="003657C0" w:rsidRDefault="001455D1" w:rsidP="001455D1">
    <w:pPr>
      <w:pStyle w:val="Header"/>
      <w:rPr>
        <w:b/>
        <w:lang w:val="en-US"/>
      </w:rPr>
    </w:pPr>
    <w:r>
      <w:rPr>
        <w:noProof/>
      </w:rPr>
      <w:drawing>
        <wp:anchor distT="0" distB="0" distL="114300" distR="114300" simplePos="0" relativeHeight="251661824" behindDoc="1" locked="0" layoutInCell="1" allowOverlap="1" wp14:anchorId="081EDA96" wp14:editId="22B4745A">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60800" behindDoc="0" locked="0" layoutInCell="1" allowOverlap="1" wp14:anchorId="7FE07294" wp14:editId="60989D2C">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59D29DE3" wp14:editId="000005CE">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D01373" w:rsidRDefault="00D01373">
    <w:pPr>
      <w:pStyle w:val="BodyText"/>
      <w:spacing w:line="14" w:lineRule="auto"/>
      <w:rPr>
        <w:sz w:val="20"/>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5D1" w:rsidRDefault="001455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C1DBB"/>
    <w:multiLevelType w:val="hybridMultilevel"/>
    <w:tmpl w:val="879AB2D2"/>
    <w:lvl w:ilvl="0" w:tplc="93DE13DA">
      <w:numFmt w:val="bullet"/>
      <w:lvlText w:val=""/>
      <w:lvlJc w:val="left"/>
      <w:pPr>
        <w:ind w:left="467" w:hanging="361"/>
      </w:pPr>
      <w:rPr>
        <w:rFonts w:ascii="Symbol" w:eastAsia="Symbol" w:hAnsi="Symbol" w:cs="Symbol" w:hint="default"/>
        <w:w w:val="99"/>
        <w:sz w:val="20"/>
        <w:szCs w:val="20"/>
        <w:lang w:val="fr-BE" w:eastAsia="fr-BE" w:bidi="fr-BE"/>
      </w:rPr>
    </w:lvl>
    <w:lvl w:ilvl="1" w:tplc="F6F80B4A">
      <w:numFmt w:val="bullet"/>
      <w:lvlText w:val="•"/>
      <w:lvlJc w:val="left"/>
      <w:pPr>
        <w:ind w:left="834" w:hanging="361"/>
      </w:pPr>
      <w:rPr>
        <w:rFonts w:hint="default"/>
        <w:lang w:val="fr-BE" w:eastAsia="fr-BE" w:bidi="fr-BE"/>
      </w:rPr>
    </w:lvl>
    <w:lvl w:ilvl="2" w:tplc="7E6C936A">
      <w:numFmt w:val="bullet"/>
      <w:lvlText w:val="•"/>
      <w:lvlJc w:val="left"/>
      <w:pPr>
        <w:ind w:left="1209" w:hanging="361"/>
      </w:pPr>
      <w:rPr>
        <w:rFonts w:hint="default"/>
        <w:lang w:val="fr-BE" w:eastAsia="fr-BE" w:bidi="fr-BE"/>
      </w:rPr>
    </w:lvl>
    <w:lvl w:ilvl="3" w:tplc="B8D2BF40">
      <w:numFmt w:val="bullet"/>
      <w:lvlText w:val="•"/>
      <w:lvlJc w:val="left"/>
      <w:pPr>
        <w:ind w:left="1584" w:hanging="361"/>
      </w:pPr>
      <w:rPr>
        <w:rFonts w:hint="default"/>
        <w:lang w:val="fr-BE" w:eastAsia="fr-BE" w:bidi="fr-BE"/>
      </w:rPr>
    </w:lvl>
    <w:lvl w:ilvl="4" w:tplc="86469BEA">
      <w:numFmt w:val="bullet"/>
      <w:lvlText w:val="•"/>
      <w:lvlJc w:val="left"/>
      <w:pPr>
        <w:ind w:left="1959" w:hanging="361"/>
      </w:pPr>
      <w:rPr>
        <w:rFonts w:hint="default"/>
        <w:lang w:val="fr-BE" w:eastAsia="fr-BE" w:bidi="fr-BE"/>
      </w:rPr>
    </w:lvl>
    <w:lvl w:ilvl="5" w:tplc="D3B448BC">
      <w:numFmt w:val="bullet"/>
      <w:lvlText w:val="•"/>
      <w:lvlJc w:val="left"/>
      <w:pPr>
        <w:ind w:left="2334" w:hanging="361"/>
      </w:pPr>
      <w:rPr>
        <w:rFonts w:hint="default"/>
        <w:lang w:val="fr-BE" w:eastAsia="fr-BE" w:bidi="fr-BE"/>
      </w:rPr>
    </w:lvl>
    <w:lvl w:ilvl="6" w:tplc="DAA0AB60">
      <w:numFmt w:val="bullet"/>
      <w:lvlText w:val="•"/>
      <w:lvlJc w:val="left"/>
      <w:pPr>
        <w:ind w:left="2708" w:hanging="361"/>
      </w:pPr>
      <w:rPr>
        <w:rFonts w:hint="default"/>
        <w:lang w:val="fr-BE" w:eastAsia="fr-BE" w:bidi="fr-BE"/>
      </w:rPr>
    </w:lvl>
    <w:lvl w:ilvl="7" w:tplc="15AEF4C4">
      <w:numFmt w:val="bullet"/>
      <w:lvlText w:val="•"/>
      <w:lvlJc w:val="left"/>
      <w:pPr>
        <w:ind w:left="3083" w:hanging="361"/>
      </w:pPr>
      <w:rPr>
        <w:rFonts w:hint="default"/>
        <w:lang w:val="fr-BE" w:eastAsia="fr-BE" w:bidi="fr-BE"/>
      </w:rPr>
    </w:lvl>
    <w:lvl w:ilvl="8" w:tplc="C29C4BA4">
      <w:numFmt w:val="bullet"/>
      <w:lvlText w:val="•"/>
      <w:lvlJc w:val="left"/>
      <w:pPr>
        <w:ind w:left="3458" w:hanging="361"/>
      </w:pPr>
      <w:rPr>
        <w:rFonts w:hint="default"/>
        <w:lang w:val="fr-BE" w:eastAsia="fr-BE" w:bidi="fr-BE"/>
      </w:rPr>
    </w:lvl>
  </w:abstractNum>
  <w:abstractNum w:abstractNumId="1" w15:restartNumberingAfterBreak="0">
    <w:nsid w:val="03E17B59"/>
    <w:multiLevelType w:val="hybridMultilevel"/>
    <w:tmpl w:val="A4CE0046"/>
    <w:lvl w:ilvl="0" w:tplc="DC10FEC4">
      <w:numFmt w:val="bullet"/>
      <w:lvlText w:val=""/>
      <w:lvlJc w:val="left"/>
      <w:pPr>
        <w:ind w:left="467" w:hanging="361"/>
      </w:pPr>
      <w:rPr>
        <w:rFonts w:ascii="Symbol" w:eastAsia="Symbol" w:hAnsi="Symbol" w:cs="Symbol" w:hint="default"/>
        <w:w w:val="99"/>
        <w:sz w:val="20"/>
        <w:szCs w:val="20"/>
        <w:lang w:val="fr-BE" w:eastAsia="fr-BE" w:bidi="fr-BE"/>
      </w:rPr>
    </w:lvl>
    <w:lvl w:ilvl="1" w:tplc="6942AB30">
      <w:numFmt w:val="bullet"/>
      <w:lvlText w:val="-"/>
      <w:lvlJc w:val="left"/>
      <w:pPr>
        <w:ind w:left="467" w:hanging="123"/>
      </w:pPr>
      <w:rPr>
        <w:rFonts w:ascii="Arial" w:eastAsia="Arial" w:hAnsi="Arial" w:cs="Arial" w:hint="default"/>
        <w:w w:val="99"/>
        <w:sz w:val="20"/>
        <w:szCs w:val="20"/>
        <w:lang w:val="fr-BE" w:eastAsia="fr-BE" w:bidi="fr-BE"/>
      </w:rPr>
    </w:lvl>
    <w:lvl w:ilvl="2" w:tplc="C7744938">
      <w:numFmt w:val="bullet"/>
      <w:lvlText w:val="•"/>
      <w:lvlJc w:val="left"/>
      <w:pPr>
        <w:ind w:left="1209" w:hanging="123"/>
      </w:pPr>
      <w:rPr>
        <w:rFonts w:hint="default"/>
        <w:lang w:val="fr-BE" w:eastAsia="fr-BE" w:bidi="fr-BE"/>
      </w:rPr>
    </w:lvl>
    <w:lvl w:ilvl="3" w:tplc="779075B4">
      <w:numFmt w:val="bullet"/>
      <w:lvlText w:val="•"/>
      <w:lvlJc w:val="left"/>
      <w:pPr>
        <w:ind w:left="1584" w:hanging="123"/>
      </w:pPr>
      <w:rPr>
        <w:rFonts w:hint="default"/>
        <w:lang w:val="fr-BE" w:eastAsia="fr-BE" w:bidi="fr-BE"/>
      </w:rPr>
    </w:lvl>
    <w:lvl w:ilvl="4" w:tplc="D3D4F584">
      <w:numFmt w:val="bullet"/>
      <w:lvlText w:val="•"/>
      <w:lvlJc w:val="left"/>
      <w:pPr>
        <w:ind w:left="1959" w:hanging="123"/>
      </w:pPr>
      <w:rPr>
        <w:rFonts w:hint="default"/>
        <w:lang w:val="fr-BE" w:eastAsia="fr-BE" w:bidi="fr-BE"/>
      </w:rPr>
    </w:lvl>
    <w:lvl w:ilvl="5" w:tplc="804ED612">
      <w:numFmt w:val="bullet"/>
      <w:lvlText w:val="•"/>
      <w:lvlJc w:val="left"/>
      <w:pPr>
        <w:ind w:left="2334" w:hanging="123"/>
      </w:pPr>
      <w:rPr>
        <w:rFonts w:hint="default"/>
        <w:lang w:val="fr-BE" w:eastAsia="fr-BE" w:bidi="fr-BE"/>
      </w:rPr>
    </w:lvl>
    <w:lvl w:ilvl="6" w:tplc="2228BBAE">
      <w:numFmt w:val="bullet"/>
      <w:lvlText w:val="•"/>
      <w:lvlJc w:val="left"/>
      <w:pPr>
        <w:ind w:left="2708" w:hanging="123"/>
      </w:pPr>
      <w:rPr>
        <w:rFonts w:hint="default"/>
        <w:lang w:val="fr-BE" w:eastAsia="fr-BE" w:bidi="fr-BE"/>
      </w:rPr>
    </w:lvl>
    <w:lvl w:ilvl="7" w:tplc="7102EF98">
      <w:numFmt w:val="bullet"/>
      <w:lvlText w:val="•"/>
      <w:lvlJc w:val="left"/>
      <w:pPr>
        <w:ind w:left="3083" w:hanging="123"/>
      </w:pPr>
      <w:rPr>
        <w:rFonts w:hint="default"/>
        <w:lang w:val="fr-BE" w:eastAsia="fr-BE" w:bidi="fr-BE"/>
      </w:rPr>
    </w:lvl>
    <w:lvl w:ilvl="8" w:tplc="461E4678">
      <w:numFmt w:val="bullet"/>
      <w:lvlText w:val="•"/>
      <w:lvlJc w:val="left"/>
      <w:pPr>
        <w:ind w:left="3458" w:hanging="123"/>
      </w:pPr>
      <w:rPr>
        <w:rFonts w:hint="default"/>
        <w:lang w:val="fr-BE" w:eastAsia="fr-BE" w:bidi="fr-BE"/>
      </w:rPr>
    </w:lvl>
  </w:abstractNum>
  <w:abstractNum w:abstractNumId="2" w15:restartNumberingAfterBreak="0">
    <w:nsid w:val="077255B4"/>
    <w:multiLevelType w:val="hybridMultilevel"/>
    <w:tmpl w:val="621A05BE"/>
    <w:lvl w:ilvl="0" w:tplc="C2E2E5F8">
      <w:numFmt w:val="bullet"/>
      <w:lvlText w:val=""/>
      <w:lvlJc w:val="left"/>
      <w:pPr>
        <w:ind w:left="467" w:hanging="360"/>
      </w:pPr>
      <w:rPr>
        <w:rFonts w:ascii="Symbol" w:eastAsia="Symbol" w:hAnsi="Symbol" w:cs="Symbol" w:hint="default"/>
        <w:w w:val="99"/>
        <w:sz w:val="20"/>
        <w:szCs w:val="20"/>
        <w:lang w:val="fr-BE" w:eastAsia="fr-BE" w:bidi="fr-BE"/>
      </w:rPr>
    </w:lvl>
    <w:lvl w:ilvl="1" w:tplc="04EC25FC">
      <w:numFmt w:val="bullet"/>
      <w:lvlText w:val="•"/>
      <w:lvlJc w:val="left"/>
      <w:pPr>
        <w:ind w:left="711" w:hanging="360"/>
      </w:pPr>
      <w:rPr>
        <w:rFonts w:hint="default"/>
        <w:lang w:val="fr-BE" w:eastAsia="fr-BE" w:bidi="fr-BE"/>
      </w:rPr>
    </w:lvl>
    <w:lvl w:ilvl="2" w:tplc="9BD241BA">
      <w:numFmt w:val="bullet"/>
      <w:lvlText w:val="•"/>
      <w:lvlJc w:val="left"/>
      <w:pPr>
        <w:ind w:left="962" w:hanging="360"/>
      </w:pPr>
      <w:rPr>
        <w:rFonts w:hint="default"/>
        <w:lang w:val="fr-BE" w:eastAsia="fr-BE" w:bidi="fr-BE"/>
      </w:rPr>
    </w:lvl>
    <w:lvl w:ilvl="3" w:tplc="CF823580">
      <w:numFmt w:val="bullet"/>
      <w:lvlText w:val="•"/>
      <w:lvlJc w:val="left"/>
      <w:pPr>
        <w:ind w:left="1213" w:hanging="360"/>
      </w:pPr>
      <w:rPr>
        <w:rFonts w:hint="default"/>
        <w:lang w:val="fr-BE" w:eastAsia="fr-BE" w:bidi="fr-BE"/>
      </w:rPr>
    </w:lvl>
    <w:lvl w:ilvl="4" w:tplc="D68C6584">
      <w:numFmt w:val="bullet"/>
      <w:lvlText w:val="•"/>
      <w:lvlJc w:val="left"/>
      <w:pPr>
        <w:ind w:left="1464" w:hanging="360"/>
      </w:pPr>
      <w:rPr>
        <w:rFonts w:hint="default"/>
        <w:lang w:val="fr-BE" w:eastAsia="fr-BE" w:bidi="fr-BE"/>
      </w:rPr>
    </w:lvl>
    <w:lvl w:ilvl="5" w:tplc="EF2026A0">
      <w:numFmt w:val="bullet"/>
      <w:lvlText w:val="•"/>
      <w:lvlJc w:val="left"/>
      <w:pPr>
        <w:ind w:left="1716" w:hanging="360"/>
      </w:pPr>
      <w:rPr>
        <w:rFonts w:hint="default"/>
        <w:lang w:val="fr-BE" w:eastAsia="fr-BE" w:bidi="fr-BE"/>
      </w:rPr>
    </w:lvl>
    <w:lvl w:ilvl="6" w:tplc="41F4B894">
      <w:numFmt w:val="bullet"/>
      <w:lvlText w:val="•"/>
      <w:lvlJc w:val="left"/>
      <w:pPr>
        <w:ind w:left="1967" w:hanging="360"/>
      </w:pPr>
      <w:rPr>
        <w:rFonts w:hint="default"/>
        <w:lang w:val="fr-BE" w:eastAsia="fr-BE" w:bidi="fr-BE"/>
      </w:rPr>
    </w:lvl>
    <w:lvl w:ilvl="7" w:tplc="B2D8AFF8">
      <w:numFmt w:val="bullet"/>
      <w:lvlText w:val="•"/>
      <w:lvlJc w:val="left"/>
      <w:pPr>
        <w:ind w:left="2218" w:hanging="360"/>
      </w:pPr>
      <w:rPr>
        <w:rFonts w:hint="default"/>
        <w:lang w:val="fr-BE" w:eastAsia="fr-BE" w:bidi="fr-BE"/>
      </w:rPr>
    </w:lvl>
    <w:lvl w:ilvl="8" w:tplc="49D26A68">
      <w:numFmt w:val="bullet"/>
      <w:lvlText w:val="•"/>
      <w:lvlJc w:val="left"/>
      <w:pPr>
        <w:ind w:left="2469" w:hanging="360"/>
      </w:pPr>
      <w:rPr>
        <w:rFonts w:hint="default"/>
        <w:lang w:val="fr-BE" w:eastAsia="fr-BE" w:bidi="fr-BE"/>
      </w:rPr>
    </w:lvl>
  </w:abstractNum>
  <w:abstractNum w:abstractNumId="3" w15:restartNumberingAfterBreak="0">
    <w:nsid w:val="15213F1E"/>
    <w:multiLevelType w:val="hybridMultilevel"/>
    <w:tmpl w:val="67A8351A"/>
    <w:lvl w:ilvl="0" w:tplc="8F6EE642">
      <w:numFmt w:val="bullet"/>
      <w:lvlText w:val=""/>
      <w:lvlJc w:val="left"/>
      <w:pPr>
        <w:ind w:left="467" w:hanging="361"/>
      </w:pPr>
      <w:rPr>
        <w:rFonts w:ascii="Symbol" w:eastAsia="Symbol" w:hAnsi="Symbol" w:cs="Symbol" w:hint="default"/>
        <w:w w:val="99"/>
        <w:sz w:val="20"/>
        <w:szCs w:val="20"/>
        <w:lang w:val="fr-BE" w:eastAsia="fr-BE" w:bidi="fr-BE"/>
      </w:rPr>
    </w:lvl>
    <w:lvl w:ilvl="1" w:tplc="10B2DF24">
      <w:numFmt w:val="bullet"/>
      <w:lvlText w:val="•"/>
      <w:lvlJc w:val="left"/>
      <w:pPr>
        <w:ind w:left="834" w:hanging="361"/>
      </w:pPr>
      <w:rPr>
        <w:rFonts w:hint="default"/>
        <w:lang w:val="fr-BE" w:eastAsia="fr-BE" w:bidi="fr-BE"/>
      </w:rPr>
    </w:lvl>
    <w:lvl w:ilvl="2" w:tplc="F92EFC26">
      <w:numFmt w:val="bullet"/>
      <w:lvlText w:val="•"/>
      <w:lvlJc w:val="left"/>
      <w:pPr>
        <w:ind w:left="1209" w:hanging="361"/>
      </w:pPr>
      <w:rPr>
        <w:rFonts w:hint="default"/>
        <w:lang w:val="fr-BE" w:eastAsia="fr-BE" w:bidi="fr-BE"/>
      </w:rPr>
    </w:lvl>
    <w:lvl w:ilvl="3" w:tplc="0644DD30">
      <w:numFmt w:val="bullet"/>
      <w:lvlText w:val="•"/>
      <w:lvlJc w:val="left"/>
      <w:pPr>
        <w:ind w:left="1584" w:hanging="361"/>
      </w:pPr>
      <w:rPr>
        <w:rFonts w:hint="default"/>
        <w:lang w:val="fr-BE" w:eastAsia="fr-BE" w:bidi="fr-BE"/>
      </w:rPr>
    </w:lvl>
    <w:lvl w:ilvl="4" w:tplc="32147A62">
      <w:numFmt w:val="bullet"/>
      <w:lvlText w:val="•"/>
      <w:lvlJc w:val="left"/>
      <w:pPr>
        <w:ind w:left="1959" w:hanging="361"/>
      </w:pPr>
      <w:rPr>
        <w:rFonts w:hint="default"/>
        <w:lang w:val="fr-BE" w:eastAsia="fr-BE" w:bidi="fr-BE"/>
      </w:rPr>
    </w:lvl>
    <w:lvl w:ilvl="5" w:tplc="83CC91C8">
      <w:numFmt w:val="bullet"/>
      <w:lvlText w:val="•"/>
      <w:lvlJc w:val="left"/>
      <w:pPr>
        <w:ind w:left="2334" w:hanging="361"/>
      </w:pPr>
      <w:rPr>
        <w:rFonts w:hint="default"/>
        <w:lang w:val="fr-BE" w:eastAsia="fr-BE" w:bidi="fr-BE"/>
      </w:rPr>
    </w:lvl>
    <w:lvl w:ilvl="6" w:tplc="346EA946">
      <w:numFmt w:val="bullet"/>
      <w:lvlText w:val="•"/>
      <w:lvlJc w:val="left"/>
      <w:pPr>
        <w:ind w:left="2708" w:hanging="361"/>
      </w:pPr>
      <w:rPr>
        <w:rFonts w:hint="default"/>
        <w:lang w:val="fr-BE" w:eastAsia="fr-BE" w:bidi="fr-BE"/>
      </w:rPr>
    </w:lvl>
    <w:lvl w:ilvl="7" w:tplc="52BEB8DC">
      <w:numFmt w:val="bullet"/>
      <w:lvlText w:val="•"/>
      <w:lvlJc w:val="left"/>
      <w:pPr>
        <w:ind w:left="3083" w:hanging="361"/>
      </w:pPr>
      <w:rPr>
        <w:rFonts w:hint="default"/>
        <w:lang w:val="fr-BE" w:eastAsia="fr-BE" w:bidi="fr-BE"/>
      </w:rPr>
    </w:lvl>
    <w:lvl w:ilvl="8" w:tplc="5F3E2512">
      <w:numFmt w:val="bullet"/>
      <w:lvlText w:val="•"/>
      <w:lvlJc w:val="left"/>
      <w:pPr>
        <w:ind w:left="3458" w:hanging="361"/>
      </w:pPr>
      <w:rPr>
        <w:rFonts w:hint="default"/>
        <w:lang w:val="fr-BE" w:eastAsia="fr-BE" w:bidi="fr-BE"/>
      </w:rPr>
    </w:lvl>
  </w:abstractNum>
  <w:abstractNum w:abstractNumId="4" w15:restartNumberingAfterBreak="0">
    <w:nsid w:val="1525542B"/>
    <w:multiLevelType w:val="hybridMultilevel"/>
    <w:tmpl w:val="98765C84"/>
    <w:lvl w:ilvl="0" w:tplc="CE5E9DC8">
      <w:numFmt w:val="bullet"/>
      <w:lvlText w:val=""/>
      <w:lvlJc w:val="left"/>
      <w:pPr>
        <w:ind w:left="467" w:hanging="360"/>
      </w:pPr>
      <w:rPr>
        <w:rFonts w:ascii="Symbol" w:eastAsia="Symbol" w:hAnsi="Symbol" w:cs="Symbol" w:hint="default"/>
        <w:w w:val="99"/>
        <w:sz w:val="20"/>
        <w:szCs w:val="20"/>
        <w:lang w:val="fr-BE" w:eastAsia="fr-BE" w:bidi="fr-BE"/>
      </w:rPr>
    </w:lvl>
    <w:lvl w:ilvl="1" w:tplc="923475A4">
      <w:numFmt w:val="bullet"/>
      <w:lvlText w:val="•"/>
      <w:lvlJc w:val="left"/>
      <w:pPr>
        <w:ind w:left="711" w:hanging="360"/>
      </w:pPr>
      <w:rPr>
        <w:rFonts w:hint="default"/>
        <w:lang w:val="fr-BE" w:eastAsia="fr-BE" w:bidi="fr-BE"/>
      </w:rPr>
    </w:lvl>
    <w:lvl w:ilvl="2" w:tplc="A9E0723A">
      <w:numFmt w:val="bullet"/>
      <w:lvlText w:val="•"/>
      <w:lvlJc w:val="left"/>
      <w:pPr>
        <w:ind w:left="962" w:hanging="360"/>
      </w:pPr>
      <w:rPr>
        <w:rFonts w:hint="default"/>
        <w:lang w:val="fr-BE" w:eastAsia="fr-BE" w:bidi="fr-BE"/>
      </w:rPr>
    </w:lvl>
    <w:lvl w:ilvl="3" w:tplc="BDC83660">
      <w:numFmt w:val="bullet"/>
      <w:lvlText w:val="•"/>
      <w:lvlJc w:val="left"/>
      <w:pPr>
        <w:ind w:left="1213" w:hanging="360"/>
      </w:pPr>
      <w:rPr>
        <w:rFonts w:hint="default"/>
        <w:lang w:val="fr-BE" w:eastAsia="fr-BE" w:bidi="fr-BE"/>
      </w:rPr>
    </w:lvl>
    <w:lvl w:ilvl="4" w:tplc="8940CA90">
      <w:numFmt w:val="bullet"/>
      <w:lvlText w:val="•"/>
      <w:lvlJc w:val="left"/>
      <w:pPr>
        <w:ind w:left="1464" w:hanging="360"/>
      </w:pPr>
      <w:rPr>
        <w:rFonts w:hint="default"/>
        <w:lang w:val="fr-BE" w:eastAsia="fr-BE" w:bidi="fr-BE"/>
      </w:rPr>
    </w:lvl>
    <w:lvl w:ilvl="5" w:tplc="7A6849C4">
      <w:numFmt w:val="bullet"/>
      <w:lvlText w:val="•"/>
      <w:lvlJc w:val="left"/>
      <w:pPr>
        <w:ind w:left="1716" w:hanging="360"/>
      </w:pPr>
      <w:rPr>
        <w:rFonts w:hint="default"/>
        <w:lang w:val="fr-BE" w:eastAsia="fr-BE" w:bidi="fr-BE"/>
      </w:rPr>
    </w:lvl>
    <w:lvl w:ilvl="6" w:tplc="5E8816AE">
      <w:numFmt w:val="bullet"/>
      <w:lvlText w:val="•"/>
      <w:lvlJc w:val="left"/>
      <w:pPr>
        <w:ind w:left="1967" w:hanging="360"/>
      </w:pPr>
      <w:rPr>
        <w:rFonts w:hint="default"/>
        <w:lang w:val="fr-BE" w:eastAsia="fr-BE" w:bidi="fr-BE"/>
      </w:rPr>
    </w:lvl>
    <w:lvl w:ilvl="7" w:tplc="501EF72E">
      <w:numFmt w:val="bullet"/>
      <w:lvlText w:val="•"/>
      <w:lvlJc w:val="left"/>
      <w:pPr>
        <w:ind w:left="2218" w:hanging="360"/>
      </w:pPr>
      <w:rPr>
        <w:rFonts w:hint="default"/>
        <w:lang w:val="fr-BE" w:eastAsia="fr-BE" w:bidi="fr-BE"/>
      </w:rPr>
    </w:lvl>
    <w:lvl w:ilvl="8" w:tplc="555407DC">
      <w:numFmt w:val="bullet"/>
      <w:lvlText w:val="•"/>
      <w:lvlJc w:val="left"/>
      <w:pPr>
        <w:ind w:left="2469" w:hanging="360"/>
      </w:pPr>
      <w:rPr>
        <w:rFonts w:hint="default"/>
        <w:lang w:val="fr-BE" w:eastAsia="fr-BE" w:bidi="fr-BE"/>
      </w:rPr>
    </w:lvl>
  </w:abstractNum>
  <w:abstractNum w:abstractNumId="5" w15:restartNumberingAfterBreak="0">
    <w:nsid w:val="16951664"/>
    <w:multiLevelType w:val="hybridMultilevel"/>
    <w:tmpl w:val="82E404C4"/>
    <w:lvl w:ilvl="0" w:tplc="4EA458CC">
      <w:numFmt w:val="bullet"/>
      <w:lvlText w:val=""/>
      <w:lvlJc w:val="left"/>
      <w:pPr>
        <w:ind w:left="467" w:hanging="361"/>
      </w:pPr>
      <w:rPr>
        <w:rFonts w:ascii="Symbol" w:eastAsia="Symbol" w:hAnsi="Symbol" w:cs="Symbol" w:hint="default"/>
        <w:w w:val="99"/>
        <w:sz w:val="20"/>
        <w:szCs w:val="20"/>
        <w:lang w:val="fr-BE" w:eastAsia="fr-BE" w:bidi="fr-BE"/>
      </w:rPr>
    </w:lvl>
    <w:lvl w:ilvl="1" w:tplc="E624A3BE">
      <w:numFmt w:val="bullet"/>
      <w:lvlText w:val="•"/>
      <w:lvlJc w:val="left"/>
      <w:pPr>
        <w:ind w:left="834" w:hanging="361"/>
      </w:pPr>
      <w:rPr>
        <w:rFonts w:hint="default"/>
        <w:lang w:val="fr-BE" w:eastAsia="fr-BE" w:bidi="fr-BE"/>
      </w:rPr>
    </w:lvl>
    <w:lvl w:ilvl="2" w:tplc="2B0CEFEC">
      <w:numFmt w:val="bullet"/>
      <w:lvlText w:val="•"/>
      <w:lvlJc w:val="left"/>
      <w:pPr>
        <w:ind w:left="1209" w:hanging="361"/>
      </w:pPr>
      <w:rPr>
        <w:rFonts w:hint="default"/>
        <w:lang w:val="fr-BE" w:eastAsia="fr-BE" w:bidi="fr-BE"/>
      </w:rPr>
    </w:lvl>
    <w:lvl w:ilvl="3" w:tplc="E2E2B678">
      <w:numFmt w:val="bullet"/>
      <w:lvlText w:val="•"/>
      <w:lvlJc w:val="left"/>
      <w:pPr>
        <w:ind w:left="1584" w:hanging="361"/>
      </w:pPr>
      <w:rPr>
        <w:rFonts w:hint="default"/>
        <w:lang w:val="fr-BE" w:eastAsia="fr-BE" w:bidi="fr-BE"/>
      </w:rPr>
    </w:lvl>
    <w:lvl w:ilvl="4" w:tplc="BE7AD5CA">
      <w:numFmt w:val="bullet"/>
      <w:lvlText w:val="•"/>
      <w:lvlJc w:val="left"/>
      <w:pPr>
        <w:ind w:left="1959" w:hanging="361"/>
      </w:pPr>
      <w:rPr>
        <w:rFonts w:hint="default"/>
        <w:lang w:val="fr-BE" w:eastAsia="fr-BE" w:bidi="fr-BE"/>
      </w:rPr>
    </w:lvl>
    <w:lvl w:ilvl="5" w:tplc="49548ED8">
      <w:numFmt w:val="bullet"/>
      <w:lvlText w:val="•"/>
      <w:lvlJc w:val="left"/>
      <w:pPr>
        <w:ind w:left="2334" w:hanging="361"/>
      </w:pPr>
      <w:rPr>
        <w:rFonts w:hint="default"/>
        <w:lang w:val="fr-BE" w:eastAsia="fr-BE" w:bidi="fr-BE"/>
      </w:rPr>
    </w:lvl>
    <w:lvl w:ilvl="6" w:tplc="5DE49030">
      <w:numFmt w:val="bullet"/>
      <w:lvlText w:val="•"/>
      <w:lvlJc w:val="left"/>
      <w:pPr>
        <w:ind w:left="2708" w:hanging="361"/>
      </w:pPr>
      <w:rPr>
        <w:rFonts w:hint="default"/>
        <w:lang w:val="fr-BE" w:eastAsia="fr-BE" w:bidi="fr-BE"/>
      </w:rPr>
    </w:lvl>
    <w:lvl w:ilvl="7" w:tplc="20F6FB78">
      <w:numFmt w:val="bullet"/>
      <w:lvlText w:val="•"/>
      <w:lvlJc w:val="left"/>
      <w:pPr>
        <w:ind w:left="3083" w:hanging="361"/>
      </w:pPr>
      <w:rPr>
        <w:rFonts w:hint="default"/>
        <w:lang w:val="fr-BE" w:eastAsia="fr-BE" w:bidi="fr-BE"/>
      </w:rPr>
    </w:lvl>
    <w:lvl w:ilvl="8" w:tplc="C3729EAE">
      <w:numFmt w:val="bullet"/>
      <w:lvlText w:val="•"/>
      <w:lvlJc w:val="left"/>
      <w:pPr>
        <w:ind w:left="3458" w:hanging="361"/>
      </w:pPr>
      <w:rPr>
        <w:rFonts w:hint="default"/>
        <w:lang w:val="fr-BE" w:eastAsia="fr-BE" w:bidi="fr-BE"/>
      </w:rPr>
    </w:lvl>
  </w:abstractNum>
  <w:abstractNum w:abstractNumId="6" w15:restartNumberingAfterBreak="0">
    <w:nsid w:val="1E1659B1"/>
    <w:multiLevelType w:val="hybridMultilevel"/>
    <w:tmpl w:val="307EA00A"/>
    <w:lvl w:ilvl="0" w:tplc="34504F4C">
      <w:numFmt w:val="bullet"/>
      <w:lvlText w:val=""/>
      <w:lvlJc w:val="left"/>
      <w:pPr>
        <w:ind w:left="467" w:hanging="360"/>
      </w:pPr>
      <w:rPr>
        <w:rFonts w:ascii="Symbol" w:eastAsia="Symbol" w:hAnsi="Symbol" w:cs="Symbol" w:hint="default"/>
        <w:w w:val="99"/>
        <w:sz w:val="20"/>
        <w:szCs w:val="20"/>
        <w:lang w:val="fr-BE" w:eastAsia="fr-BE" w:bidi="fr-BE"/>
      </w:rPr>
    </w:lvl>
    <w:lvl w:ilvl="1" w:tplc="8C0E9778">
      <w:numFmt w:val="bullet"/>
      <w:lvlText w:val="•"/>
      <w:lvlJc w:val="left"/>
      <w:pPr>
        <w:ind w:left="711" w:hanging="360"/>
      </w:pPr>
      <w:rPr>
        <w:rFonts w:hint="default"/>
        <w:lang w:val="fr-BE" w:eastAsia="fr-BE" w:bidi="fr-BE"/>
      </w:rPr>
    </w:lvl>
    <w:lvl w:ilvl="2" w:tplc="54303526">
      <w:numFmt w:val="bullet"/>
      <w:lvlText w:val="•"/>
      <w:lvlJc w:val="left"/>
      <w:pPr>
        <w:ind w:left="962" w:hanging="360"/>
      </w:pPr>
      <w:rPr>
        <w:rFonts w:hint="default"/>
        <w:lang w:val="fr-BE" w:eastAsia="fr-BE" w:bidi="fr-BE"/>
      </w:rPr>
    </w:lvl>
    <w:lvl w:ilvl="3" w:tplc="3BFEF702">
      <w:numFmt w:val="bullet"/>
      <w:lvlText w:val="•"/>
      <w:lvlJc w:val="left"/>
      <w:pPr>
        <w:ind w:left="1213" w:hanging="360"/>
      </w:pPr>
      <w:rPr>
        <w:rFonts w:hint="default"/>
        <w:lang w:val="fr-BE" w:eastAsia="fr-BE" w:bidi="fr-BE"/>
      </w:rPr>
    </w:lvl>
    <w:lvl w:ilvl="4" w:tplc="966AF90E">
      <w:numFmt w:val="bullet"/>
      <w:lvlText w:val="•"/>
      <w:lvlJc w:val="left"/>
      <w:pPr>
        <w:ind w:left="1464" w:hanging="360"/>
      </w:pPr>
      <w:rPr>
        <w:rFonts w:hint="default"/>
        <w:lang w:val="fr-BE" w:eastAsia="fr-BE" w:bidi="fr-BE"/>
      </w:rPr>
    </w:lvl>
    <w:lvl w:ilvl="5" w:tplc="478C404E">
      <w:numFmt w:val="bullet"/>
      <w:lvlText w:val="•"/>
      <w:lvlJc w:val="left"/>
      <w:pPr>
        <w:ind w:left="1716" w:hanging="360"/>
      </w:pPr>
      <w:rPr>
        <w:rFonts w:hint="default"/>
        <w:lang w:val="fr-BE" w:eastAsia="fr-BE" w:bidi="fr-BE"/>
      </w:rPr>
    </w:lvl>
    <w:lvl w:ilvl="6" w:tplc="3EA83A86">
      <w:numFmt w:val="bullet"/>
      <w:lvlText w:val="•"/>
      <w:lvlJc w:val="left"/>
      <w:pPr>
        <w:ind w:left="1967" w:hanging="360"/>
      </w:pPr>
      <w:rPr>
        <w:rFonts w:hint="default"/>
        <w:lang w:val="fr-BE" w:eastAsia="fr-BE" w:bidi="fr-BE"/>
      </w:rPr>
    </w:lvl>
    <w:lvl w:ilvl="7" w:tplc="9BCA3F90">
      <w:numFmt w:val="bullet"/>
      <w:lvlText w:val="•"/>
      <w:lvlJc w:val="left"/>
      <w:pPr>
        <w:ind w:left="2218" w:hanging="360"/>
      </w:pPr>
      <w:rPr>
        <w:rFonts w:hint="default"/>
        <w:lang w:val="fr-BE" w:eastAsia="fr-BE" w:bidi="fr-BE"/>
      </w:rPr>
    </w:lvl>
    <w:lvl w:ilvl="8" w:tplc="099E3D6E">
      <w:numFmt w:val="bullet"/>
      <w:lvlText w:val="•"/>
      <w:lvlJc w:val="left"/>
      <w:pPr>
        <w:ind w:left="2469" w:hanging="360"/>
      </w:pPr>
      <w:rPr>
        <w:rFonts w:hint="default"/>
        <w:lang w:val="fr-BE" w:eastAsia="fr-BE" w:bidi="fr-BE"/>
      </w:rPr>
    </w:lvl>
  </w:abstractNum>
  <w:abstractNum w:abstractNumId="7" w15:restartNumberingAfterBreak="0">
    <w:nsid w:val="22A84859"/>
    <w:multiLevelType w:val="hybridMultilevel"/>
    <w:tmpl w:val="65529A68"/>
    <w:lvl w:ilvl="0" w:tplc="F376A7D8">
      <w:numFmt w:val="bullet"/>
      <w:lvlText w:val=""/>
      <w:lvlJc w:val="left"/>
      <w:pPr>
        <w:ind w:left="467" w:hanging="361"/>
      </w:pPr>
      <w:rPr>
        <w:rFonts w:ascii="Symbol" w:eastAsia="Symbol" w:hAnsi="Symbol" w:cs="Symbol" w:hint="default"/>
        <w:w w:val="99"/>
        <w:sz w:val="20"/>
        <w:szCs w:val="20"/>
        <w:lang w:val="fr-BE" w:eastAsia="fr-BE" w:bidi="fr-BE"/>
      </w:rPr>
    </w:lvl>
    <w:lvl w:ilvl="1" w:tplc="9210D5E8">
      <w:numFmt w:val="bullet"/>
      <w:lvlText w:val="•"/>
      <w:lvlJc w:val="left"/>
      <w:pPr>
        <w:ind w:left="834" w:hanging="361"/>
      </w:pPr>
      <w:rPr>
        <w:rFonts w:hint="default"/>
        <w:lang w:val="fr-BE" w:eastAsia="fr-BE" w:bidi="fr-BE"/>
      </w:rPr>
    </w:lvl>
    <w:lvl w:ilvl="2" w:tplc="CE58B7C4">
      <w:numFmt w:val="bullet"/>
      <w:lvlText w:val="•"/>
      <w:lvlJc w:val="left"/>
      <w:pPr>
        <w:ind w:left="1209" w:hanging="361"/>
      </w:pPr>
      <w:rPr>
        <w:rFonts w:hint="default"/>
        <w:lang w:val="fr-BE" w:eastAsia="fr-BE" w:bidi="fr-BE"/>
      </w:rPr>
    </w:lvl>
    <w:lvl w:ilvl="3" w:tplc="74C29FEA">
      <w:numFmt w:val="bullet"/>
      <w:lvlText w:val="•"/>
      <w:lvlJc w:val="left"/>
      <w:pPr>
        <w:ind w:left="1584" w:hanging="361"/>
      </w:pPr>
      <w:rPr>
        <w:rFonts w:hint="default"/>
        <w:lang w:val="fr-BE" w:eastAsia="fr-BE" w:bidi="fr-BE"/>
      </w:rPr>
    </w:lvl>
    <w:lvl w:ilvl="4" w:tplc="68DE79AC">
      <w:numFmt w:val="bullet"/>
      <w:lvlText w:val="•"/>
      <w:lvlJc w:val="left"/>
      <w:pPr>
        <w:ind w:left="1959" w:hanging="361"/>
      </w:pPr>
      <w:rPr>
        <w:rFonts w:hint="default"/>
        <w:lang w:val="fr-BE" w:eastAsia="fr-BE" w:bidi="fr-BE"/>
      </w:rPr>
    </w:lvl>
    <w:lvl w:ilvl="5" w:tplc="4A34FF8C">
      <w:numFmt w:val="bullet"/>
      <w:lvlText w:val="•"/>
      <w:lvlJc w:val="left"/>
      <w:pPr>
        <w:ind w:left="2334" w:hanging="361"/>
      </w:pPr>
      <w:rPr>
        <w:rFonts w:hint="default"/>
        <w:lang w:val="fr-BE" w:eastAsia="fr-BE" w:bidi="fr-BE"/>
      </w:rPr>
    </w:lvl>
    <w:lvl w:ilvl="6" w:tplc="2AB2435C">
      <w:numFmt w:val="bullet"/>
      <w:lvlText w:val="•"/>
      <w:lvlJc w:val="left"/>
      <w:pPr>
        <w:ind w:left="2708" w:hanging="361"/>
      </w:pPr>
      <w:rPr>
        <w:rFonts w:hint="default"/>
        <w:lang w:val="fr-BE" w:eastAsia="fr-BE" w:bidi="fr-BE"/>
      </w:rPr>
    </w:lvl>
    <w:lvl w:ilvl="7" w:tplc="93DCF3CA">
      <w:numFmt w:val="bullet"/>
      <w:lvlText w:val="•"/>
      <w:lvlJc w:val="left"/>
      <w:pPr>
        <w:ind w:left="3083" w:hanging="361"/>
      </w:pPr>
      <w:rPr>
        <w:rFonts w:hint="default"/>
        <w:lang w:val="fr-BE" w:eastAsia="fr-BE" w:bidi="fr-BE"/>
      </w:rPr>
    </w:lvl>
    <w:lvl w:ilvl="8" w:tplc="2780CA74">
      <w:numFmt w:val="bullet"/>
      <w:lvlText w:val="•"/>
      <w:lvlJc w:val="left"/>
      <w:pPr>
        <w:ind w:left="3458" w:hanging="361"/>
      </w:pPr>
      <w:rPr>
        <w:rFonts w:hint="default"/>
        <w:lang w:val="fr-BE" w:eastAsia="fr-BE" w:bidi="fr-BE"/>
      </w:rPr>
    </w:lvl>
  </w:abstractNum>
  <w:abstractNum w:abstractNumId="8" w15:restartNumberingAfterBreak="0">
    <w:nsid w:val="2616442D"/>
    <w:multiLevelType w:val="hybridMultilevel"/>
    <w:tmpl w:val="793EB764"/>
    <w:lvl w:ilvl="0" w:tplc="2654EE32">
      <w:numFmt w:val="bullet"/>
      <w:lvlText w:val=""/>
      <w:lvlJc w:val="left"/>
      <w:pPr>
        <w:ind w:left="467" w:hanging="361"/>
      </w:pPr>
      <w:rPr>
        <w:rFonts w:ascii="Symbol" w:eastAsia="Symbol" w:hAnsi="Symbol" w:cs="Symbol" w:hint="default"/>
        <w:w w:val="99"/>
        <w:sz w:val="20"/>
        <w:szCs w:val="20"/>
        <w:lang w:val="fr-BE" w:eastAsia="fr-BE" w:bidi="fr-BE"/>
      </w:rPr>
    </w:lvl>
    <w:lvl w:ilvl="1" w:tplc="AD122902">
      <w:numFmt w:val="bullet"/>
      <w:lvlText w:val="-"/>
      <w:lvlJc w:val="left"/>
      <w:pPr>
        <w:ind w:left="467" w:hanging="123"/>
      </w:pPr>
      <w:rPr>
        <w:rFonts w:hint="default"/>
        <w:w w:val="99"/>
        <w:lang w:val="fr-BE" w:eastAsia="fr-BE" w:bidi="fr-BE"/>
      </w:rPr>
    </w:lvl>
    <w:lvl w:ilvl="2" w:tplc="8A36CB6A">
      <w:numFmt w:val="bullet"/>
      <w:lvlText w:val="•"/>
      <w:lvlJc w:val="left"/>
      <w:pPr>
        <w:ind w:left="1209" w:hanging="123"/>
      </w:pPr>
      <w:rPr>
        <w:rFonts w:hint="default"/>
        <w:lang w:val="fr-BE" w:eastAsia="fr-BE" w:bidi="fr-BE"/>
      </w:rPr>
    </w:lvl>
    <w:lvl w:ilvl="3" w:tplc="29AC08B2">
      <w:numFmt w:val="bullet"/>
      <w:lvlText w:val="•"/>
      <w:lvlJc w:val="left"/>
      <w:pPr>
        <w:ind w:left="1584" w:hanging="123"/>
      </w:pPr>
      <w:rPr>
        <w:rFonts w:hint="default"/>
        <w:lang w:val="fr-BE" w:eastAsia="fr-BE" w:bidi="fr-BE"/>
      </w:rPr>
    </w:lvl>
    <w:lvl w:ilvl="4" w:tplc="DE307498">
      <w:numFmt w:val="bullet"/>
      <w:lvlText w:val="•"/>
      <w:lvlJc w:val="left"/>
      <w:pPr>
        <w:ind w:left="1959" w:hanging="123"/>
      </w:pPr>
      <w:rPr>
        <w:rFonts w:hint="default"/>
        <w:lang w:val="fr-BE" w:eastAsia="fr-BE" w:bidi="fr-BE"/>
      </w:rPr>
    </w:lvl>
    <w:lvl w:ilvl="5" w:tplc="4EFA616C">
      <w:numFmt w:val="bullet"/>
      <w:lvlText w:val="•"/>
      <w:lvlJc w:val="left"/>
      <w:pPr>
        <w:ind w:left="2334" w:hanging="123"/>
      </w:pPr>
      <w:rPr>
        <w:rFonts w:hint="default"/>
        <w:lang w:val="fr-BE" w:eastAsia="fr-BE" w:bidi="fr-BE"/>
      </w:rPr>
    </w:lvl>
    <w:lvl w:ilvl="6" w:tplc="CA409EA0">
      <w:numFmt w:val="bullet"/>
      <w:lvlText w:val="•"/>
      <w:lvlJc w:val="left"/>
      <w:pPr>
        <w:ind w:left="2708" w:hanging="123"/>
      </w:pPr>
      <w:rPr>
        <w:rFonts w:hint="default"/>
        <w:lang w:val="fr-BE" w:eastAsia="fr-BE" w:bidi="fr-BE"/>
      </w:rPr>
    </w:lvl>
    <w:lvl w:ilvl="7" w:tplc="0944E912">
      <w:numFmt w:val="bullet"/>
      <w:lvlText w:val="•"/>
      <w:lvlJc w:val="left"/>
      <w:pPr>
        <w:ind w:left="3083" w:hanging="123"/>
      </w:pPr>
      <w:rPr>
        <w:rFonts w:hint="default"/>
        <w:lang w:val="fr-BE" w:eastAsia="fr-BE" w:bidi="fr-BE"/>
      </w:rPr>
    </w:lvl>
    <w:lvl w:ilvl="8" w:tplc="E9F85DD8">
      <w:numFmt w:val="bullet"/>
      <w:lvlText w:val="•"/>
      <w:lvlJc w:val="left"/>
      <w:pPr>
        <w:ind w:left="3458" w:hanging="123"/>
      </w:pPr>
      <w:rPr>
        <w:rFonts w:hint="default"/>
        <w:lang w:val="fr-BE" w:eastAsia="fr-BE" w:bidi="fr-BE"/>
      </w:rPr>
    </w:lvl>
  </w:abstractNum>
  <w:abstractNum w:abstractNumId="9" w15:restartNumberingAfterBreak="0">
    <w:nsid w:val="385D76F6"/>
    <w:multiLevelType w:val="hybridMultilevel"/>
    <w:tmpl w:val="17461952"/>
    <w:lvl w:ilvl="0" w:tplc="AABEE5DC">
      <w:numFmt w:val="bullet"/>
      <w:lvlText w:val=""/>
      <w:lvlJc w:val="left"/>
      <w:pPr>
        <w:ind w:left="467" w:hanging="361"/>
      </w:pPr>
      <w:rPr>
        <w:rFonts w:ascii="Symbol" w:eastAsia="Symbol" w:hAnsi="Symbol" w:cs="Symbol" w:hint="default"/>
        <w:w w:val="99"/>
        <w:sz w:val="20"/>
        <w:szCs w:val="20"/>
        <w:lang w:val="fr-BE" w:eastAsia="fr-BE" w:bidi="fr-BE"/>
      </w:rPr>
    </w:lvl>
    <w:lvl w:ilvl="1" w:tplc="ABF6709C">
      <w:numFmt w:val="bullet"/>
      <w:lvlText w:val="•"/>
      <w:lvlJc w:val="left"/>
      <w:pPr>
        <w:ind w:left="834" w:hanging="361"/>
      </w:pPr>
      <w:rPr>
        <w:rFonts w:hint="default"/>
        <w:lang w:val="fr-BE" w:eastAsia="fr-BE" w:bidi="fr-BE"/>
      </w:rPr>
    </w:lvl>
    <w:lvl w:ilvl="2" w:tplc="929261A8">
      <w:numFmt w:val="bullet"/>
      <w:lvlText w:val="•"/>
      <w:lvlJc w:val="left"/>
      <w:pPr>
        <w:ind w:left="1209" w:hanging="361"/>
      </w:pPr>
      <w:rPr>
        <w:rFonts w:hint="default"/>
        <w:lang w:val="fr-BE" w:eastAsia="fr-BE" w:bidi="fr-BE"/>
      </w:rPr>
    </w:lvl>
    <w:lvl w:ilvl="3" w:tplc="D44ABDEE">
      <w:numFmt w:val="bullet"/>
      <w:lvlText w:val="•"/>
      <w:lvlJc w:val="left"/>
      <w:pPr>
        <w:ind w:left="1584" w:hanging="361"/>
      </w:pPr>
      <w:rPr>
        <w:rFonts w:hint="default"/>
        <w:lang w:val="fr-BE" w:eastAsia="fr-BE" w:bidi="fr-BE"/>
      </w:rPr>
    </w:lvl>
    <w:lvl w:ilvl="4" w:tplc="ECB2087C">
      <w:numFmt w:val="bullet"/>
      <w:lvlText w:val="•"/>
      <w:lvlJc w:val="left"/>
      <w:pPr>
        <w:ind w:left="1959" w:hanging="361"/>
      </w:pPr>
      <w:rPr>
        <w:rFonts w:hint="default"/>
        <w:lang w:val="fr-BE" w:eastAsia="fr-BE" w:bidi="fr-BE"/>
      </w:rPr>
    </w:lvl>
    <w:lvl w:ilvl="5" w:tplc="E93C23E8">
      <w:numFmt w:val="bullet"/>
      <w:lvlText w:val="•"/>
      <w:lvlJc w:val="left"/>
      <w:pPr>
        <w:ind w:left="2334" w:hanging="361"/>
      </w:pPr>
      <w:rPr>
        <w:rFonts w:hint="default"/>
        <w:lang w:val="fr-BE" w:eastAsia="fr-BE" w:bidi="fr-BE"/>
      </w:rPr>
    </w:lvl>
    <w:lvl w:ilvl="6" w:tplc="0688DBDA">
      <w:numFmt w:val="bullet"/>
      <w:lvlText w:val="•"/>
      <w:lvlJc w:val="left"/>
      <w:pPr>
        <w:ind w:left="2708" w:hanging="361"/>
      </w:pPr>
      <w:rPr>
        <w:rFonts w:hint="default"/>
        <w:lang w:val="fr-BE" w:eastAsia="fr-BE" w:bidi="fr-BE"/>
      </w:rPr>
    </w:lvl>
    <w:lvl w:ilvl="7" w:tplc="E2626556">
      <w:numFmt w:val="bullet"/>
      <w:lvlText w:val="•"/>
      <w:lvlJc w:val="left"/>
      <w:pPr>
        <w:ind w:left="3083" w:hanging="361"/>
      </w:pPr>
      <w:rPr>
        <w:rFonts w:hint="default"/>
        <w:lang w:val="fr-BE" w:eastAsia="fr-BE" w:bidi="fr-BE"/>
      </w:rPr>
    </w:lvl>
    <w:lvl w:ilvl="8" w:tplc="ED626668">
      <w:numFmt w:val="bullet"/>
      <w:lvlText w:val="•"/>
      <w:lvlJc w:val="left"/>
      <w:pPr>
        <w:ind w:left="3458" w:hanging="361"/>
      </w:pPr>
      <w:rPr>
        <w:rFonts w:hint="default"/>
        <w:lang w:val="fr-BE" w:eastAsia="fr-BE" w:bidi="fr-BE"/>
      </w:rPr>
    </w:lvl>
  </w:abstractNum>
  <w:abstractNum w:abstractNumId="10" w15:restartNumberingAfterBreak="0">
    <w:nsid w:val="3B9F7E5A"/>
    <w:multiLevelType w:val="hybridMultilevel"/>
    <w:tmpl w:val="2D00D3A2"/>
    <w:lvl w:ilvl="0" w:tplc="9D94DBC8">
      <w:numFmt w:val="bullet"/>
      <w:lvlText w:val=""/>
      <w:lvlJc w:val="left"/>
      <w:pPr>
        <w:ind w:left="467" w:hanging="361"/>
      </w:pPr>
      <w:rPr>
        <w:rFonts w:ascii="Symbol" w:eastAsia="Symbol" w:hAnsi="Symbol" w:cs="Symbol" w:hint="default"/>
        <w:w w:val="99"/>
        <w:sz w:val="20"/>
        <w:szCs w:val="20"/>
        <w:lang w:val="fr-BE" w:eastAsia="fr-BE" w:bidi="fr-BE"/>
      </w:rPr>
    </w:lvl>
    <w:lvl w:ilvl="1" w:tplc="2CD0A366">
      <w:numFmt w:val="bullet"/>
      <w:lvlText w:val="•"/>
      <w:lvlJc w:val="left"/>
      <w:pPr>
        <w:ind w:left="834" w:hanging="361"/>
      </w:pPr>
      <w:rPr>
        <w:rFonts w:hint="default"/>
        <w:lang w:val="fr-BE" w:eastAsia="fr-BE" w:bidi="fr-BE"/>
      </w:rPr>
    </w:lvl>
    <w:lvl w:ilvl="2" w:tplc="213A083C">
      <w:numFmt w:val="bullet"/>
      <w:lvlText w:val="•"/>
      <w:lvlJc w:val="left"/>
      <w:pPr>
        <w:ind w:left="1209" w:hanging="361"/>
      </w:pPr>
      <w:rPr>
        <w:rFonts w:hint="default"/>
        <w:lang w:val="fr-BE" w:eastAsia="fr-BE" w:bidi="fr-BE"/>
      </w:rPr>
    </w:lvl>
    <w:lvl w:ilvl="3" w:tplc="283CD9E2">
      <w:numFmt w:val="bullet"/>
      <w:lvlText w:val="•"/>
      <w:lvlJc w:val="left"/>
      <w:pPr>
        <w:ind w:left="1584" w:hanging="361"/>
      </w:pPr>
      <w:rPr>
        <w:rFonts w:hint="default"/>
        <w:lang w:val="fr-BE" w:eastAsia="fr-BE" w:bidi="fr-BE"/>
      </w:rPr>
    </w:lvl>
    <w:lvl w:ilvl="4" w:tplc="59B8548A">
      <w:numFmt w:val="bullet"/>
      <w:lvlText w:val="•"/>
      <w:lvlJc w:val="left"/>
      <w:pPr>
        <w:ind w:left="1959" w:hanging="361"/>
      </w:pPr>
      <w:rPr>
        <w:rFonts w:hint="default"/>
        <w:lang w:val="fr-BE" w:eastAsia="fr-BE" w:bidi="fr-BE"/>
      </w:rPr>
    </w:lvl>
    <w:lvl w:ilvl="5" w:tplc="C6428DBE">
      <w:numFmt w:val="bullet"/>
      <w:lvlText w:val="•"/>
      <w:lvlJc w:val="left"/>
      <w:pPr>
        <w:ind w:left="2334" w:hanging="361"/>
      </w:pPr>
      <w:rPr>
        <w:rFonts w:hint="default"/>
        <w:lang w:val="fr-BE" w:eastAsia="fr-BE" w:bidi="fr-BE"/>
      </w:rPr>
    </w:lvl>
    <w:lvl w:ilvl="6" w:tplc="51CA09A0">
      <w:numFmt w:val="bullet"/>
      <w:lvlText w:val="•"/>
      <w:lvlJc w:val="left"/>
      <w:pPr>
        <w:ind w:left="2708" w:hanging="361"/>
      </w:pPr>
      <w:rPr>
        <w:rFonts w:hint="default"/>
        <w:lang w:val="fr-BE" w:eastAsia="fr-BE" w:bidi="fr-BE"/>
      </w:rPr>
    </w:lvl>
    <w:lvl w:ilvl="7" w:tplc="A78633DC">
      <w:numFmt w:val="bullet"/>
      <w:lvlText w:val="•"/>
      <w:lvlJc w:val="left"/>
      <w:pPr>
        <w:ind w:left="3083" w:hanging="361"/>
      </w:pPr>
      <w:rPr>
        <w:rFonts w:hint="default"/>
        <w:lang w:val="fr-BE" w:eastAsia="fr-BE" w:bidi="fr-BE"/>
      </w:rPr>
    </w:lvl>
    <w:lvl w:ilvl="8" w:tplc="F8CC3304">
      <w:numFmt w:val="bullet"/>
      <w:lvlText w:val="•"/>
      <w:lvlJc w:val="left"/>
      <w:pPr>
        <w:ind w:left="3458" w:hanging="361"/>
      </w:pPr>
      <w:rPr>
        <w:rFonts w:hint="default"/>
        <w:lang w:val="fr-BE" w:eastAsia="fr-BE" w:bidi="fr-BE"/>
      </w:rPr>
    </w:lvl>
  </w:abstractNum>
  <w:abstractNum w:abstractNumId="11" w15:restartNumberingAfterBreak="0">
    <w:nsid w:val="3F1F5588"/>
    <w:multiLevelType w:val="hybridMultilevel"/>
    <w:tmpl w:val="0610057C"/>
    <w:lvl w:ilvl="0" w:tplc="D96CAEF4">
      <w:numFmt w:val="bullet"/>
      <w:lvlText w:val=""/>
      <w:lvlJc w:val="left"/>
      <w:pPr>
        <w:ind w:left="467" w:hanging="360"/>
      </w:pPr>
      <w:rPr>
        <w:rFonts w:ascii="Symbol" w:eastAsia="Symbol" w:hAnsi="Symbol" w:cs="Symbol" w:hint="default"/>
        <w:w w:val="99"/>
        <w:sz w:val="20"/>
        <w:szCs w:val="20"/>
        <w:lang w:val="fr-BE" w:eastAsia="fr-BE" w:bidi="fr-BE"/>
      </w:rPr>
    </w:lvl>
    <w:lvl w:ilvl="1" w:tplc="343661F4">
      <w:numFmt w:val="bullet"/>
      <w:lvlText w:val="•"/>
      <w:lvlJc w:val="left"/>
      <w:pPr>
        <w:ind w:left="711" w:hanging="360"/>
      </w:pPr>
      <w:rPr>
        <w:rFonts w:hint="default"/>
        <w:lang w:val="fr-BE" w:eastAsia="fr-BE" w:bidi="fr-BE"/>
      </w:rPr>
    </w:lvl>
    <w:lvl w:ilvl="2" w:tplc="4D764080">
      <w:numFmt w:val="bullet"/>
      <w:lvlText w:val="•"/>
      <w:lvlJc w:val="left"/>
      <w:pPr>
        <w:ind w:left="962" w:hanging="360"/>
      </w:pPr>
      <w:rPr>
        <w:rFonts w:hint="default"/>
        <w:lang w:val="fr-BE" w:eastAsia="fr-BE" w:bidi="fr-BE"/>
      </w:rPr>
    </w:lvl>
    <w:lvl w:ilvl="3" w:tplc="D6CE4E1A">
      <w:numFmt w:val="bullet"/>
      <w:lvlText w:val="•"/>
      <w:lvlJc w:val="left"/>
      <w:pPr>
        <w:ind w:left="1213" w:hanging="360"/>
      </w:pPr>
      <w:rPr>
        <w:rFonts w:hint="default"/>
        <w:lang w:val="fr-BE" w:eastAsia="fr-BE" w:bidi="fr-BE"/>
      </w:rPr>
    </w:lvl>
    <w:lvl w:ilvl="4" w:tplc="C5A4D016">
      <w:numFmt w:val="bullet"/>
      <w:lvlText w:val="•"/>
      <w:lvlJc w:val="left"/>
      <w:pPr>
        <w:ind w:left="1464" w:hanging="360"/>
      </w:pPr>
      <w:rPr>
        <w:rFonts w:hint="default"/>
        <w:lang w:val="fr-BE" w:eastAsia="fr-BE" w:bidi="fr-BE"/>
      </w:rPr>
    </w:lvl>
    <w:lvl w:ilvl="5" w:tplc="7A488314">
      <w:numFmt w:val="bullet"/>
      <w:lvlText w:val="•"/>
      <w:lvlJc w:val="left"/>
      <w:pPr>
        <w:ind w:left="1716" w:hanging="360"/>
      </w:pPr>
      <w:rPr>
        <w:rFonts w:hint="default"/>
        <w:lang w:val="fr-BE" w:eastAsia="fr-BE" w:bidi="fr-BE"/>
      </w:rPr>
    </w:lvl>
    <w:lvl w:ilvl="6" w:tplc="37147100">
      <w:numFmt w:val="bullet"/>
      <w:lvlText w:val="•"/>
      <w:lvlJc w:val="left"/>
      <w:pPr>
        <w:ind w:left="1967" w:hanging="360"/>
      </w:pPr>
      <w:rPr>
        <w:rFonts w:hint="default"/>
        <w:lang w:val="fr-BE" w:eastAsia="fr-BE" w:bidi="fr-BE"/>
      </w:rPr>
    </w:lvl>
    <w:lvl w:ilvl="7" w:tplc="A5F8B91A">
      <w:numFmt w:val="bullet"/>
      <w:lvlText w:val="•"/>
      <w:lvlJc w:val="left"/>
      <w:pPr>
        <w:ind w:left="2218" w:hanging="360"/>
      </w:pPr>
      <w:rPr>
        <w:rFonts w:hint="default"/>
        <w:lang w:val="fr-BE" w:eastAsia="fr-BE" w:bidi="fr-BE"/>
      </w:rPr>
    </w:lvl>
    <w:lvl w:ilvl="8" w:tplc="A1745C98">
      <w:numFmt w:val="bullet"/>
      <w:lvlText w:val="•"/>
      <w:lvlJc w:val="left"/>
      <w:pPr>
        <w:ind w:left="2469" w:hanging="360"/>
      </w:pPr>
      <w:rPr>
        <w:rFonts w:hint="default"/>
        <w:lang w:val="fr-BE" w:eastAsia="fr-BE" w:bidi="fr-BE"/>
      </w:rPr>
    </w:lvl>
  </w:abstractNum>
  <w:abstractNum w:abstractNumId="12" w15:restartNumberingAfterBreak="0">
    <w:nsid w:val="4BAF2DF7"/>
    <w:multiLevelType w:val="hybridMultilevel"/>
    <w:tmpl w:val="48A8B8F2"/>
    <w:lvl w:ilvl="0" w:tplc="91D06074">
      <w:numFmt w:val="bullet"/>
      <w:lvlText w:val=""/>
      <w:lvlJc w:val="left"/>
      <w:pPr>
        <w:ind w:left="467" w:hanging="361"/>
      </w:pPr>
      <w:rPr>
        <w:rFonts w:ascii="Symbol" w:eastAsia="Symbol" w:hAnsi="Symbol" w:cs="Symbol" w:hint="default"/>
        <w:w w:val="99"/>
        <w:sz w:val="20"/>
        <w:szCs w:val="20"/>
        <w:lang w:val="fr-BE" w:eastAsia="fr-BE" w:bidi="fr-BE"/>
      </w:rPr>
    </w:lvl>
    <w:lvl w:ilvl="1" w:tplc="A210CA74">
      <w:numFmt w:val="bullet"/>
      <w:lvlText w:val="•"/>
      <w:lvlJc w:val="left"/>
      <w:pPr>
        <w:ind w:left="834" w:hanging="361"/>
      </w:pPr>
      <w:rPr>
        <w:rFonts w:hint="default"/>
        <w:lang w:val="fr-BE" w:eastAsia="fr-BE" w:bidi="fr-BE"/>
      </w:rPr>
    </w:lvl>
    <w:lvl w:ilvl="2" w:tplc="6A1AD540">
      <w:numFmt w:val="bullet"/>
      <w:lvlText w:val="•"/>
      <w:lvlJc w:val="left"/>
      <w:pPr>
        <w:ind w:left="1209" w:hanging="361"/>
      </w:pPr>
      <w:rPr>
        <w:rFonts w:hint="default"/>
        <w:lang w:val="fr-BE" w:eastAsia="fr-BE" w:bidi="fr-BE"/>
      </w:rPr>
    </w:lvl>
    <w:lvl w:ilvl="3" w:tplc="92C06FEC">
      <w:numFmt w:val="bullet"/>
      <w:lvlText w:val="•"/>
      <w:lvlJc w:val="left"/>
      <w:pPr>
        <w:ind w:left="1584" w:hanging="361"/>
      </w:pPr>
      <w:rPr>
        <w:rFonts w:hint="default"/>
        <w:lang w:val="fr-BE" w:eastAsia="fr-BE" w:bidi="fr-BE"/>
      </w:rPr>
    </w:lvl>
    <w:lvl w:ilvl="4" w:tplc="308E002E">
      <w:numFmt w:val="bullet"/>
      <w:lvlText w:val="•"/>
      <w:lvlJc w:val="left"/>
      <w:pPr>
        <w:ind w:left="1959" w:hanging="361"/>
      </w:pPr>
      <w:rPr>
        <w:rFonts w:hint="default"/>
        <w:lang w:val="fr-BE" w:eastAsia="fr-BE" w:bidi="fr-BE"/>
      </w:rPr>
    </w:lvl>
    <w:lvl w:ilvl="5" w:tplc="6414A8B8">
      <w:numFmt w:val="bullet"/>
      <w:lvlText w:val="•"/>
      <w:lvlJc w:val="left"/>
      <w:pPr>
        <w:ind w:left="2334" w:hanging="361"/>
      </w:pPr>
      <w:rPr>
        <w:rFonts w:hint="default"/>
        <w:lang w:val="fr-BE" w:eastAsia="fr-BE" w:bidi="fr-BE"/>
      </w:rPr>
    </w:lvl>
    <w:lvl w:ilvl="6" w:tplc="45D0D202">
      <w:numFmt w:val="bullet"/>
      <w:lvlText w:val="•"/>
      <w:lvlJc w:val="left"/>
      <w:pPr>
        <w:ind w:left="2708" w:hanging="361"/>
      </w:pPr>
      <w:rPr>
        <w:rFonts w:hint="default"/>
        <w:lang w:val="fr-BE" w:eastAsia="fr-BE" w:bidi="fr-BE"/>
      </w:rPr>
    </w:lvl>
    <w:lvl w:ilvl="7" w:tplc="30DE32E8">
      <w:numFmt w:val="bullet"/>
      <w:lvlText w:val="•"/>
      <w:lvlJc w:val="left"/>
      <w:pPr>
        <w:ind w:left="3083" w:hanging="361"/>
      </w:pPr>
      <w:rPr>
        <w:rFonts w:hint="default"/>
        <w:lang w:val="fr-BE" w:eastAsia="fr-BE" w:bidi="fr-BE"/>
      </w:rPr>
    </w:lvl>
    <w:lvl w:ilvl="8" w:tplc="40BCF380">
      <w:numFmt w:val="bullet"/>
      <w:lvlText w:val="•"/>
      <w:lvlJc w:val="left"/>
      <w:pPr>
        <w:ind w:left="3458" w:hanging="361"/>
      </w:pPr>
      <w:rPr>
        <w:rFonts w:hint="default"/>
        <w:lang w:val="fr-BE" w:eastAsia="fr-BE" w:bidi="fr-BE"/>
      </w:rPr>
    </w:lvl>
  </w:abstractNum>
  <w:abstractNum w:abstractNumId="13" w15:restartNumberingAfterBreak="0">
    <w:nsid w:val="4DB67AE1"/>
    <w:multiLevelType w:val="hybridMultilevel"/>
    <w:tmpl w:val="B7C0D8A2"/>
    <w:lvl w:ilvl="0" w:tplc="4F4814F4">
      <w:numFmt w:val="bullet"/>
      <w:lvlText w:val=""/>
      <w:lvlJc w:val="left"/>
      <w:pPr>
        <w:ind w:left="467" w:hanging="360"/>
      </w:pPr>
      <w:rPr>
        <w:rFonts w:ascii="Symbol" w:eastAsia="Symbol" w:hAnsi="Symbol" w:cs="Symbol" w:hint="default"/>
        <w:w w:val="99"/>
        <w:sz w:val="20"/>
        <w:szCs w:val="20"/>
        <w:lang w:val="fr-BE" w:eastAsia="fr-BE" w:bidi="fr-BE"/>
      </w:rPr>
    </w:lvl>
    <w:lvl w:ilvl="1" w:tplc="243C6BCC">
      <w:numFmt w:val="bullet"/>
      <w:lvlText w:val="•"/>
      <w:lvlJc w:val="left"/>
      <w:pPr>
        <w:ind w:left="711" w:hanging="360"/>
      </w:pPr>
      <w:rPr>
        <w:rFonts w:hint="default"/>
        <w:lang w:val="fr-BE" w:eastAsia="fr-BE" w:bidi="fr-BE"/>
      </w:rPr>
    </w:lvl>
    <w:lvl w:ilvl="2" w:tplc="CE24E734">
      <w:numFmt w:val="bullet"/>
      <w:lvlText w:val="•"/>
      <w:lvlJc w:val="left"/>
      <w:pPr>
        <w:ind w:left="962" w:hanging="360"/>
      </w:pPr>
      <w:rPr>
        <w:rFonts w:hint="default"/>
        <w:lang w:val="fr-BE" w:eastAsia="fr-BE" w:bidi="fr-BE"/>
      </w:rPr>
    </w:lvl>
    <w:lvl w:ilvl="3" w:tplc="6E44889C">
      <w:numFmt w:val="bullet"/>
      <w:lvlText w:val="•"/>
      <w:lvlJc w:val="left"/>
      <w:pPr>
        <w:ind w:left="1213" w:hanging="360"/>
      </w:pPr>
      <w:rPr>
        <w:rFonts w:hint="default"/>
        <w:lang w:val="fr-BE" w:eastAsia="fr-BE" w:bidi="fr-BE"/>
      </w:rPr>
    </w:lvl>
    <w:lvl w:ilvl="4" w:tplc="3AB2237E">
      <w:numFmt w:val="bullet"/>
      <w:lvlText w:val="•"/>
      <w:lvlJc w:val="left"/>
      <w:pPr>
        <w:ind w:left="1464" w:hanging="360"/>
      </w:pPr>
      <w:rPr>
        <w:rFonts w:hint="default"/>
        <w:lang w:val="fr-BE" w:eastAsia="fr-BE" w:bidi="fr-BE"/>
      </w:rPr>
    </w:lvl>
    <w:lvl w:ilvl="5" w:tplc="0C72E4DE">
      <w:numFmt w:val="bullet"/>
      <w:lvlText w:val="•"/>
      <w:lvlJc w:val="left"/>
      <w:pPr>
        <w:ind w:left="1716" w:hanging="360"/>
      </w:pPr>
      <w:rPr>
        <w:rFonts w:hint="default"/>
        <w:lang w:val="fr-BE" w:eastAsia="fr-BE" w:bidi="fr-BE"/>
      </w:rPr>
    </w:lvl>
    <w:lvl w:ilvl="6" w:tplc="9E6C1E24">
      <w:numFmt w:val="bullet"/>
      <w:lvlText w:val="•"/>
      <w:lvlJc w:val="left"/>
      <w:pPr>
        <w:ind w:left="1967" w:hanging="360"/>
      </w:pPr>
      <w:rPr>
        <w:rFonts w:hint="default"/>
        <w:lang w:val="fr-BE" w:eastAsia="fr-BE" w:bidi="fr-BE"/>
      </w:rPr>
    </w:lvl>
    <w:lvl w:ilvl="7" w:tplc="8EA284EE">
      <w:numFmt w:val="bullet"/>
      <w:lvlText w:val="•"/>
      <w:lvlJc w:val="left"/>
      <w:pPr>
        <w:ind w:left="2218" w:hanging="360"/>
      </w:pPr>
      <w:rPr>
        <w:rFonts w:hint="default"/>
        <w:lang w:val="fr-BE" w:eastAsia="fr-BE" w:bidi="fr-BE"/>
      </w:rPr>
    </w:lvl>
    <w:lvl w:ilvl="8" w:tplc="4864B75E">
      <w:numFmt w:val="bullet"/>
      <w:lvlText w:val="•"/>
      <w:lvlJc w:val="left"/>
      <w:pPr>
        <w:ind w:left="2469" w:hanging="360"/>
      </w:pPr>
      <w:rPr>
        <w:rFonts w:hint="default"/>
        <w:lang w:val="fr-BE" w:eastAsia="fr-BE" w:bidi="fr-BE"/>
      </w:rPr>
    </w:lvl>
  </w:abstractNum>
  <w:abstractNum w:abstractNumId="14" w15:restartNumberingAfterBreak="0">
    <w:nsid w:val="4E5439F2"/>
    <w:multiLevelType w:val="hybridMultilevel"/>
    <w:tmpl w:val="8702B8F8"/>
    <w:lvl w:ilvl="0" w:tplc="90C07F9A">
      <w:numFmt w:val="bullet"/>
      <w:lvlText w:val=""/>
      <w:lvlJc w:val="left"/>
      <w:pPr>
        <w:ind w:left="467" w:hanging="361"/>
      </w:pPr>
      <w:rPr>
        <w:rFonts w:ascii="Symbol" w:eastAsia="Symbol" w:hAnsi="Symbol" w:cs="Symbol" w:hint="default"/>
        <w:w w:val="99"/>
        <w:sz w:val="20"/>
        <w:szCs w:val="20"/>
        <w:lang w:val="fr-BE" w:eastAsia="fr-BE" w:bidi="fr-BE"/>
      </w:rPr>
    </w:lvl>
    <w:lvl w:ilvl="1" w:tplc="B360DC68">
      <w:numFmt w:val="bullet"/>
      <w:lvlText w:val="•"/>
      <w:lvlJc w:val="left"/>
      <w:pPr>
        <w:ind w:left="834" w:hanging="361"/>
      </w:pPr>
      <w:rPr>
        <w:rFonts w:hint="default"/>
        <w:lang w:val="fr-BE" w:eastAsia="fr-BE" w:bidi="fr-BE"/>
      </w:rPr>
    </w:lvl>
    <w:lvl w:ilvl="2" w:tplc="155E0EB4">
      <w:numFmt w:val="bullet"/>
      <w:lvlText w:val="•"/>
      <w:lvlJc w:val="left"/>
      <w:pPr>
        <w:ind w:left="1209" w:hanging="361"/>
      </w:pPr>
      <w:rPr>
        <w:rFonts w:hint="default"/>
        <w:lang w:val="fr-BE" w:eastAsia="fr-BE" w:bidi="fr-BE"/>
      </w:rPr>
    </w:lvl>
    <w:lvl w:ilvl="3" w:tplc="7D2EB588">
      <w:numFmt w:val="bullet"/>
      <w:lvlText w:val="•"/>
      <w:lvlJc w:val="left"/>
      <w:pPr>
        <w:ind w:left="1584" w:hanging="361"/>
      </w:pPr>
      <w:rPr>
        <w:rFonts w:hint="default"/>
        <w:lang w:val="fr-BE" w:eastAsia="fr-BE" w:bidi="fr-BE"/>
      </w:rPr>
    </w:lvl>
    <w:lvl w:ilvl="4" w:tplc="B67650D8">
      <w:numFmt w:val="bullet"/>
      <w:lvlText w:val="•"/>
      <w:lvlJc w:val="left"/>
      <w:pPr>
        <w:ind w:left="1959" w:hanging="361"/>
      </w:pPr>
      <w:rPr>
        <w:rFonts w:hint="default"/>
        <w:lang w:val="fr-BE" w:eastAsia="fr-BE" w:bidi="fr-BE"/>
      </w:rPr>
    </w:lvl>
    <w:lvl w:ilvl="5" w:tplc="C48018F6">
      <w:numFmt w:val="bullet"/>
      <w:lvlText w:val="•"/>
      <w:lvlJc w:val="left"/>
      <w:pPr>
        <w:ind w:left="2334" w:hanging="361"/>
      </w:pPr>
      <w:rPr>
        <w:rFonts w:hint="default"/>
        <w:lang w:val="fr-BE" w:eastAsia="fr-BE" w:bidi="fr-BE"/>
      </w:rPr>
    </w:lvl>
    <w:lvl w:ilvl="6" w:tplc="01BE3576">
      <w:numFmt w:val="bullet"/>
      <w:lvlText w:val="•"/>
      <w:lvlJc w:val="left"/>
      <w:pPr>
        <w:ind w:left="2708" w:hanging="361"/>
      </w:pPr>
      <w:rPr>
        <w:rFonts w:hint="default"/>
        <w:lang w:val="fr-BE" w:eastAsia="fr-BE" w:bidi="fr-BE"/>
      </w:rPr>
    </w:lvl>
    <w:lvl w:ilvl="7" w:tplc="77F090C4">
      <w:numFmt w:val="bullet"/>
      <w:lvlText w:val="•"/>
      <w:lvlJc w:val="left"/>
      <w:pPr>
        <w:ind w:left="3083" w:hanging="361"/>
      </w:pPr>
      <w:rPr>
        <w:rFonts w:hint="default"/>
        <w:lang w:val="fr-BE" w:eastAsia="fr-BE" w:bidi="fr-BE"/>
      </w:rPr>
    </w:lvl>
    <w:lvl w:ilvl="8" w:tplc="439C47B4">
      <w:numFmt w:val="bullet"/>
      <w:lvlText w:val="•"/>
      <w:lvlJc w:val="left"/>
      <w:pPr>
        <w:ind w:left="3458" w:hanging="361"/>
      </w:pPr>
      <w:rPr>
        <w:rFonts w:hint="default"/>
        <w:lang w:val="fr-BE" w:eastAsia="fr-BE" w:bidi="fr-BE"/>
      </w:rPr>
    </w:lvl>
  </w:abstractNum>
  <w:abstractNum w:abstractNumId="15" w15:restartNumberingAfterBreak="0">
    <w:nsid w:val="56123FE3"/>
    <w:multiLevelType w:val="hybridMultilevel"/>
    <w:tmpl w:val="504E3CF4"/>
    <w:lvl w:ilvl="0" w:tplc="D100A99E">
      <w:numFmt w:val="bullet"/>
      <w:lvlText w:val=""/>
      <w:lvlJc w:val="left"/>
      <w:pPr>
        <w:ind w:left="467" w:hanging="361"/>
      </w:pPr>
      <w:rPr>
        <w:rFonts w:ascii="Symbol" w:eastAsia="Symbol" w:hAnsi="Symbol" w:cs="Symbol" w:hint="default"/>
        <w:w w:val="99"/>
        <w:sz w:val="20"/>
        <w:szCs w:val="20"/>
        <w:lang w:val="fr-BE" w:eastAsia="fr-BE" w:bidi="fr-BE"/>
      </w:rPr>
    </w:lvl>
    <w:lvl w:ilvl="1" w:tplc="C58C4740">
      <w:numFmt w:val="bullet"/>
      <w:lvlText w:val="•"/>
      <w:lvlJc w:val="left"/>
      <w:pPr>
        <w:ind w:left="834" w:hanging="361"/>
      </w:pPr>
      <w:rPr>
        <w:rFonts w:hint="default"/>
        <w:lang w:val="fr-BE" w:eastAsia="fr-BE" w:bidi="fr-BE"/>
      </w:rPr>
    </w:lvl>
    <w:lvl w:ilvl="2" w:tplc="C51A0E5C">
      <w:numFmt w:val="bullet"/>
      <w:lvlText w:val="•"/>
      <w:lvlJc w:val="left"/>
      <w:pPr>
        <w:ind w:left="1209" w:hanging="361"/>
      </w:pPr>
      <w:rPr>
        <w:rFonts w:hint="default"/>
        <w:lang w:val="fr-BE" w:eastAsia="fr-BE" w:bidi="fr-BE"/>
      </w:rPr>
    </w:lvl>
    <w:lvl w:ilvl="3" w:tplc="5B6E1D6A">
      <w:numFmt w:val="bullet"/>
      <w:lvlText w:val="•"/>
      <w:lvlJc w:val="left"/>
      <w:pPr>
        <w:ind w:left="1584" w:hanging="361"/>
      </w:pPr>
      <w:rPr>
        <w:rFonts w:hint="default"/>
        <w:lang w:val="fr-BE" w:eastAsia="fr-BE" w:bidi="fr-BE"/>
      </w:rPr>
    </w:lvl>
    <w:lvl w:ilvl="4" w:tplc="F4667A36">
      <w:numFmt w:val="bullet"/>
      <w:lvlText w:val="•"/>
      <w:lvlJc w:val="left"/>
      <w:pPr>
        <w:ind w:left="1959" w:hanging="361"/>
      </w:pPr>
      <w:rPr>
        <w:rFonts w:hint="default"/>
        <w:lang w:val="fr-BE" w:eastAsia="fr-BE" w:bidi="fr-BE"/>
      </w:rPr>
    </w:lvl>
    <w:lvl w:ilvl="5" w:tplc="DBB687BA">
      <w:numFmt w:val="bullet"/>
      <w:lvlText w:val="•"/>
      <w:lvlJc w:val="left"/>
      <w:pPr>
        <w:ind w:left="2334" w:hanging="361"/>
      </w:pPr>
      <w:rPr>
        <w:rFonts w:hint="default"/>
        <w:lang w:val="fr-BE" w:eastAsia="fr-BE" w:bidi="fr-BE"/>
      </w:rPr>
    </w:lvl>
    <w:lvl w:ilvl="6" w:tplc="6540A558">
      <w:numFmt w:val="bullet"/>
      <w:lvlText w:val="•"/>
      <w:lvlJc w:val="left"/>
      <w:pPr>
        <w:ind w:left="2708" w:hanging="361"/>
      </w:pPr>
      <w:rPr>
        <w:rFonts w:hint="default"/>
        <w:lang w:val="fr-BE" w:eastAsia="fr-BE" w:bidi="fr-BE"/>
      </w:rPr>
    </w:lvl>
    <w:lvl w:ilvl="7" w:tplc="C63678B6">
      <w:numFmt w:val="bullet"/>
      <w:lvlText w:val="•"/>
      <w:lvlJc w:val="left"/>
      <w:pPr>
        <w:ind w:left="3083" w:hanging="361"/>
      </w:pPr>
      <w:rPr>
        <w:rFonts w:hint="default"/>
        <w:lang w:val="fr-BE" w:eastAsia="fr-BE" w:bidi="fr-BE"/>
      </w:rPr>
    </w:lvl>
    <w:lvl w:ilvl="8" w:tplc="3926DB2A">
      <w:numFmt w:val="bullet"/>
      <w:lvlText w:val="•"/>
      <w:lvlJc w:val="left"/>
      <w:pPr>
        <w:ind w:left="3458" w:hanging="361"/>
      </w:pPr>
      <w:rPr>
        <w:rFonts w:hint="default"/>
        <w:lang w:val="fr-BE" w:eastAsia="fr-BE" w:bidi="fr-BE"/>
      </w:rPr>
    </w:lvl>
  </w:abstractNum>
  <w:abstractNum w:abstractNumId="16" w15:restartNumberingAfterBreak="0">
    <w:nsid w:val="57BD2CFE"/>
    <w:multiLevelType w:val="hybridMultilevel"/>
    <w:tmpl w:val="B5D2CF14"/>
    <w:lvl w:ilvl="0" w:tplc="E26CFC1A">
      <w:numFmt w:val="bullet"/>
      <w:lvlText w:val=""/>
      <w:lvlJc w:val="left"/>
      <w:pPr>
        <w:ind w:left="467" w:hanging="360"/>
      </w:pPr>
      <w:rPr>
        <w:rFonts w:ascii="Symbol" w:eastAsia="Symbol" w:hAnsi="Symbol" w:cs="Symbol" w:hint="default"/>
        <w:w w:val="99"/>
        <w:sz w:val="20"/>
        <w:szCs w:val="20"/>
        <w:lang w:val="fr-BE" w:eastAsia="fr-BE" w:bidi="fr-BE"/>
      </w:rPr>
    </w:lvl>
    <w:lvl w:ilvl="1" w:tplc="3DA086A0">
      <w:numFmt w:val="bullet"/>
      <w:lvlText w:val="•"/>
      <w:lvlJc w:val="left"/>
      <w:pPr>
        <w:ind w:left="711" w:hanging="360"/>
      </w:pPr>
      <w:rPr>
        <w:rFonts w:hint="default"/>
        <w:lang w:val="fr-BE" w:eastAsia="fr-BE" w:bidi="fr-BE"/>
      </w:rPr>
    </w:lvl>
    <w:lvl w:ilvl="2" w:tplc="3BF6954C">
      <w:numFmt w:val="bullet"/>
      <w:lvlText w:val="•"/>
      <w:lvlJc w:val="left"/>
      <w:pPr>
        <w:ind w:left="962" w:hanging="360"/>
      </w:pPr>
      <w:rPr>
        <w:rFonts w:hint="default"/>
        <w:lang w:val="fr-BE" w:eastAsia="fr-BE" w:bidi="fr-BE"/>
      </w:rPr>
    </w:lvl>
    <w:lvl w:ilvl="3" w:tplc="F9CCC6E8">
      <w:numFmt w:val="bullet"/>
      <w:lvlText w:val="•"/>
      <w:lvlJc w:val="left"/>
      <w:pPr>
        <w:ind w:left="1213" w:hanging="360"/>
      </w:pPr>
      <w:rPr>
        <w:rFonts w:hint="default"/>
        <w:lang w:val="fr-BE" w:eastAsia="fr-BE" w:bidi="fr-BE"/>
      </w:rPr>
    </w:lvl>
    <w:lvl w:ilvl="4" w:tplc="336C001A">
      <w:numFmt w:val="bullet"/>
      <w:lvlText w:val="•"/>
      <w:lvlJc w:val="left"/>
      <w:pPr>
        <w:ind w:left="1464" w:hanging="360"/>
      </w:pPr>
      <w:rPr>
        <w:rFonts w:hint="default"/>
        <w:lang w:val="fr-BE" w:eastAsia="fr-BE" w:bidi="fr-BE"/>
      </w:rPr>
    </w:lvl>
    <w:lvl w:ilvl="5" w:tplc="409C2DEA">
      <w:numFmt w:val="bullet"/>
      <w:lvlText w:val="•"/>
      <w:lvlJc w:val="left"/>
      <w:pPr>
        <w:ind w:left="1716" w:hanging="360"/>
      </w:pPr>
      <w:rPr>
        <w:rFonts w:hint="default"/>
        <w:lang w:val="fr-BE" w:eastAsia="fr-BE" w:bidi="fr-BE"/>
      </w:rPr>
    </w:lvl>
    <w:lvl w:ilvl="6" w:tplc="DC0090BA">
      <w:numFmt w:val="bullet"/>
      <w:lvlText w:val="•"/>
      <w:lvlJc w:val="left"/>
      <w:pPr>
        <w:ind w:left="1967" w:hanging="360"/>
      </w:pPr>
      <w:rPr>
        <w:rFonts w:hint="default"/>
        <w:lang w:val="fr-BE" w:eastAsia="fr-BE" w:bidi="fr-BE"/>
      </w:rPr>
    </w:lvl>
    <w:lvl w:ilvl="7" w:tplc="AA446A18">
      <w:numFmt w:val="bullet"/>
      <w:lvlText w:val="•"/>
      <w:lvlJc w:val="left"/>
      <w:pPr>
        <w:ind w:left="2218" w:hanging="360"/>
      </w:pPr>
      <w:rPr>
        <w:rFonts w:hint="default"/>
        <w:lang w:val="fr-BE" w:eastAsia="fr-BE" w:bidi="fr-BE"/>
      </w:rPr>
    </w:lvl>
    <w:lvl w:ilvl="8" w:tplc="96420DAE">
      <w:numFmt w:val="bullet"/>
      <w:lvlText w:val="•"/>
      <w:lvlJc w:val="left"/>
      <w:pPr>
        <w:ind w:left="2469" w:hanging="360"/>
      </w:pPr>
      <w:rPr>
        <w:rFonts w:hint="default"/>
        <w:lang w:val="fr-BE" w:eastAsia="fr-BE" w:bidi="fr-BE"/>
      </w:rPr>
    </w:lvl>
  </w:abstractNum>
  <w:abstractNum w:abstractNumId="17" w15:restartNumberingAfterBreak="0">
    <w:nsid w:val="5B690850"/>
    <w:multiLevelType w:val="hybridMultilevel"/>
    <w:tmpl w:val="30AA6736"/>
    <w:lvl w:ilvl="0" w:tplc="EF509594">
      <w:numFmt w:val="bullet"/>
      <w:lvlText w:val=""/>
      <w:lvlJc w:val="left"/>
      <w:pPr>
        <w:ind w:left="467" w:hanging="360"/>
      </w:pPr>
      <w:rPr>
        <w:rFonts w:ascii="Symbol" w:eastAsia="Symbol" w:hAnsi="Symbol" w:cs="Symbol" w:hint="default"/>
        <w:w w:val="99"/>
        <w:sz w:val="20"/>
        <w:szCs w:val="20"/>
        <w:lang w:val="fr-BE" w:eastAsia="fr-BE" w:bidi="fr-BE"/>
      </w:rPr>
    </w:lvl>
    <w:lvl w:ilvl="1" w:tplc="BEE4B0B6">
      <w:numFmt w:val="bullet"/>
      <w:lvlText w:val="•"/>
      <w:lvlJc w:val="left"/>
      <w:pPr>
        <w:ind w:left="711" w:hanging="360"/>
      </w:pPr>
      <w:rPr>
        <w:rFonts w:hint="default"/>
        <w:lang w:val="fr-BE" w:eastAsia="fr-BE" w:bidi="fr-BE"/>
      </w:rPr>
    </w:lvl>
    <w:lvl w:ilvl="2" w:tplc="CB062C3E">
      <w:numFmt w:val="bullet"/>
      <w:lvlText w:val="•"/>
      <w:lvlJc w:val="left"/>
      <w:pPr>
        <w:ind w:left="962" w:hanging="360"/>
      </w:pPr>
      <w:rPr>
        <w:rFonts w:hint="default"/>
        <w:lang w:val="fr-BE" w:eastAsia="fr-BE" w:bidi="fr-BE"/>
      </w:rPr>
    </w:lvl>
    <w:lvl w:ilvl="3" w:tplc="BCF0DD22">
      <w:numFmt w:val="bullet"/>
      <w:lvlText w:val="•"/>
      <w:lvlJc w:val="left"/>
      <w:pPr>
        <w:ind w:left="1213" w:hanging="360"/>
      </w:pPr>
      <w:rPr>
        <w:rFonts w:hint="default"/>
        <w:lang w:val="fr-BE" w:eastAsia="fr-BE" w:bidi="fr-BE"/>
      </w:rPr>
    </w:lvl>
    <w:lvl w:ilvl="4" w:tplc="1BA86F06">
      <w:numFmt w:val="bullet"/>
      <w:lvlText w:val="•"/>
      <w:lvlJc w:val="left"/>
      <w:pPr>
        <w:ind w:left="1464" w:hanging="360"/>
      </w:pPr>
      <w:rPr>
        <w:rFonts w:hint="default"/>
        <w:lang w:val="fr-BE" w:eastAsia="fr-BE" w:bidi="fr-BE"/>
      </w:rPr>
    </w:lvl>
    <w:lvl w:ilvl="5" w:tplc="91D8AF1A">
      <w:numFmt w:val="bullet"/>
      <w:lvlText w:val="•"/>
      <w:lvlJc w:val="left"/>
      <w:pPr>
        <w:ind w:left="1716" w:hanging="360"/>
      </w:pPr>
      <w:rPr>
        <w:rFonts w:hint="default"/>
        <w:lang w:val="fr-BE" w:eastAsia="fr-BE" w:bidi="fr-BE"/>
      </w:rPr>
    </w:lvl>
    <w:lvl w:ilvl="6" w:tplc="F90009BE">
      <w:numFmt w:val="bullet"/>
      <w:lvlText w:val="•"/>
      <w:lvlJc w:val="left"/>
      <w:pPr>
        <w:ind w:left="1967" w:hanging="360"/>
      </w:pPr>
      <w:rPr>
        <w:rFonts w:hint="default"/>
        <w:lang w:val="fr-BE" w:eastAsia="fr-BE" w:bidi="fr-BE"/>
      </w:rPr>
    </w:lvl>
    <w:lvl w:ilvl="7" w:tplc="FD9841D4">
      <w:numFmt w:val="bullet"/>
      <w:lvlText w:val="•"/>
      <w:lvlJc w:val="left"/>
      <w:pPr>
        <w:ind w:left="2218" w:hanging="360"/>
      </w:pPr>
      <w:rPr>
        <w:rFonts w:hint="default"/>
        <w:lang w:val="fr-BE" w:eastAsia="fr-BE" w:bidi="fr-BE"/>
      </w:rPr>
    </w:lvl>
    <w:lvl w:ilvl="8" w:tplc="C9D22950">
      <w:numFmt w:val="bullet"/>
      <w:lvlText w:val="•"/>
      <w:lvlJc w:val="left"/>
      <w:pPr>
        <w:ind w:left="2469" w:hanging="360"/>
      </w:pPr>
      <w:rPr>
        <w:rFonts w:hint="default"/>
        <w:lang w:val="fr-BE" w:eastAsia="fr-BE" w:bidi="fr-BE"/>
      </w:rPr>
    </w:lvl>
  </w:abstractNum>
  <w:abstractNum w:abstractNumId="18" w15:restartNumberingAfterBreak="0">
    <w:nsid w:val="681C3BAD"/>
    <w:multiLevelType w:val="hybridMultilevel"/>
    <w:tmpl w:val="2F123114"/>
    <w:lvl w:ilvl="0" w:tplc="3000E1CE">
      <w:numFmt w:val="bullet"/>
      <w:lvlText w:val=""/>
      <w:lvlJc w:val="left"/>
      <w:pPr>
        <w:ind w:left="467" w:hanging="361"/>
      </w:pPr>
      <w:rPr>
        <w:rFonts w:ascii="Symbol" w:eastAsia="Symbol" w:hAnsi="Symbol" w:cs="Symbol" w:hint="default"/>
        <w:w w:val="99"/>
        <w:sz w:val="20"/>
        <w:szCs w:val="20"/>
        <w:lang w:val="fr-BE" w:eastAsia="fr-BE" w:bidi="fr-BE"/>
      </w:rPr>
    </w:lvl>
    <w:lvl w:ilvl="1" w:tplc="39F85F54">
      <w:numFmt w:val="bullet"/>
      <w:lvlText w:val="•"/>
      <w:lvlJc w:val="left"/>
      <w:pPr>
        <w:ind w:left="834" w:hanging="361"/>
      </w:pPr>
      <w:rPr>
        <w:rFonts w:hint="default"/>
        <w:lang w:val="fr-BE" w:eastAsia="fr-BE" w:bidi="fr-BE"/>
      </w:rPr>
    </w:lvl>
    <w:lvl w:ilvl="2" w:tplc="99C24EC4">
      <w:numFmt w:val="bullet"/>
      <w:lvlText w:val="•"/>
      <w:lvlJc w:val="left"/>
      <w:pPr>
        <w:ind w:left="1209" w:hanging="361"/>
      </w:pPr>
      <w:rPr>
        <w:rFonts w:hint="default"/>
        <w:lang w:val="fr-BE" w:eastAsia="fr-BE" w:bidi="fr-BE"/>
      </w:rPr>
    </w:lvl>
    <w:lvl w:ilvl="3" w:tplc="115C68DE">
      <w:numFmt w:val="bullet"/>
      <w:lvlText w:val="•"/>
      <w:lvlJc w:val="left"/>
      <w:pPr>
        <w:ind w:left="1584" w:hanging="361"/>
      </w:pPr>
      <w:rPr>
        <w:rFonts w:hint="default"/>
        <w:lang w:val="fr-BE" w:eastAsia="fr-BE" w:bidi="fr-BE"/>
      </w:rPr>
    </w:lvl>
    <w:lvl w:ilvl="4" w:tplc="80ACAD12">
      <w:numFmt w:val="bullet"/>
      <w:lvlText w:val="•"/>
      <w:lvlJc w:val="left"/>
      <w:pPr>
        <w:ind w:left="1959" w:hanging="361"/>
      </w:pPr>
      <w:rPr>
        <w:rFonts w:hint="default"/>
        <w:lang w:val="fr-BE" w:eastAsia="fr-BE" w:bidi="fr-BE"/>
      </w:rPr>
    </w:lvl>
    <w:lvl w:ilvl="5" w:tplc="07521F7C">
      <w:numFmt w:val="bullet"/>
      <w:lvlText w:val="•"/>
      <w:lvlJc w:val="left"/>
      <w:pPr>
        <w:ind w:left="2334" w:hanging="361"/>
      </w:pPr>
      <w:rPr>
        <w:rFonts w:hint="default"/>
        <w:lang w:val="fr-BE" w:eastAsia="fr-BE" w:bidi="fr-BE"/>
      </w:rPr>
    </w:lvl>
    <w:lvl w:ilvl="6" w:tplc="2AB6F77E">
      <w:numFmt w:val="bullet"/>
      <w:lvlText w:val="•"/>
      <w:lvlJc w:val="left"/>
      <w:pPr>
        <w:ind w:left="2708" w:hanging="361"/>
      </w:pPr>
      <w:rPr>
        <w:rFonts w:hint="default"/>
        <w:lang w:val="fr-BE" w:eastAsia="fr-BE" w:bidi="fr-BE"/>
      </w:rPr>
    </w:lvl>
    <w:lvl w:ilvl="7" w:tplc="2FBEE8A2">
      <w:numFmt w:val="bullet"/>
      <w:lvlText w:val="•"/>
      <w:lvlJc w:val="left"/>
      <w:pPr>
        <w:ind w:left="3083" w:hanging="361"/>
      </w:pPr>
      <w:rPr>
        <w:rFonts w:hint="default"/>
        <w:lang w:val="fr-BE" w:eastAsia="fr-BE" w:bidi="fr-BE"/>
      </w:rPr>
    </w:lvl>
    <w:lvl w:ilvl="8" w:tplc="48881D40">
      <w:numFmt w:val="bullet"/>
      <w:lvlText w:val="•"/>
      <w:lvlJc w:val="left"/>
      <w:pPr>
        <w:ind w:left="3458" w:hanging="361"/>
      </w:pPr>
      <w:rPr>
        <w:rFonts w:hint="default"/>
        <w:lang w:val="fr-BE" w:eastAsia="fr-BE" w:bidi="fr-BE"/>
      </w:rPr>
    </w:lvl>
  </w:abstractNum>
  <w:num w:numId="1">
    <w:abstractNumId w:val="17"/>
  </w:num>
  <w:num w:numId="2">
    <w:abstractNumId w:val="8"/>
  </w:num>
  <w:num w:numId="3">
    <w:abstractNumId w:val="13"/>
  </w:num>
  <w:num w:numId="4">
    <w:abstractNumId w:val="3"/>
  </w:num>
  <w:num w:numId="5">
    <w:abstractNumId w:val="16"/>
  </w:num>
  <w:num w:numId="6">
    <w:abstractNumId w:val="1"/>
  </w:num>
  <w:num w:numId="7">
    <w:abstractNumId w:val="18"/>
  </w:num>
  <w:num w:numId="8">
    <w:abstractNumId w:val="14"/>
  </w:num>
  <w:num w:numId="9">
    <w:abstractNumId w:val="7"/>
  </w:num>
  <w:num w:numId="10">
    <w:abstractNumId w:val="9"/>
  </w:num>
  <w:num w:numId="11">
    <w:abstractNumId w:val="2"/>
  </w:num>
  <w:num w:numId="12">
    <w:abstractNumId w:val="10"/>
  </w:num>
  <w:num w:numId="13">
    <w:abstractNumId w:val="15"/>
  </w:num>
  <w:num w:numId="14">
    <w:abstractNumId w:val="11"/>
  </w:num>
  <w:num w:numId="15">
    <w:abstractNumId w:val="12"/>
  </w:num>
  <w:num w:numId="16">
    <w:abstractNumId w:val="4"/>
  </w:num>
  <w:num w:numId="17">
    <w:abstractNumId w:val="0"/>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D01373"/>
    <w:rsid w:val="001455D1"/>
    <w:rsid w:val="00D0137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fr-BE" w:eastAsia="fr-BE" w:bidi="fr-BE"/>
    </w:rPr>
  </w:style>
  <w:style w:type="paragraph" w:styleId="Heading1">
    <w:name w:val="heading 1"/>
    <w:basedOn w:val="Normal"/>
    <w:uiPriority w:val="9"/>
    <w:qFormat/>
    <w:pPr>
      <w:ind w:left="180"/>
      <w:outlineLvl w:val="0"/>
    </w:pPr>
    <w:rPr>
      <w:rFonts w:ascii="Calibri" w:eastAsia="Calibri" w:hAnsi="Calibri" w:cs="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467"/>
    </w:pPr>
  </w:style>
  <w:style w:type="paragraph" w:styleId="Header">
    <w:name w:val="header"/>
    <w:basedOn w:val="Normal"/>
    <w:link w:val="HeaderChar"/>
    <w:uiPriority w:val="99"/>
    <w:unhideWhenUsed/>
    <w:rsid w:val="001455D1"/>
    <w:pPr>
      <w:tabs>
        <w:tab w:val="center" w:pos="4536"/>
        <w:tab w:val="right" w:pos="9072"/>
      </w:tabs>
    </w:pPr>
  </w:style>
  <w:style w:type="character" w:customStyle="1" w:styleId="HeaderChar">
    <w:name w:val="Header Char"/>
    <w:basedOn w:val="DefaultParagraphFont"/>
    <w:link w:val="Header"/>
    <w:uiPriority w:val="99"/>
    <w:rsid w:val="001455D1"/>
    <w:rPr>
      <w:rFonts w:ascii="Arial" w:eastAsia="Arial" w:hAnsi="Arial" w:cs="Arial"/>
      <w:lang w:val="fr-BE" w:eastAsia="fr-BE" w:bidi="fr-BE"/>
    </w:rPr>
  </w:style>
  <w:style w:type="paragraph" w:styleId="Footer">
    <w:name w:val="footer"/>
    <w:basedOn w:val="Normal"/>
    <w:link w:val="FooterChar"/>
    <w:uiPriority w:val="99"/>
    <w:unhideWhenUsed/>
    <w:rsid w:val="001455D1"/>
    <w:pPr>
      <w:tabs>
        <w:tab w:val="center" w:pos="4536"/>
        <w:tab w:val="right" w:pos="9072"/>
      </w:tabs>
    </w:pPr>
  </w:style>
  <w:style w:type="character" w:customStyle="1" w:styleId="FooterChar">
    <w:name w:val="Footer Char"/>
    <w:basedOn w:val="DefaultParagraphFont"/>
    <w:link w:val="Footer"/>
    <w:uiPriority w:val="99"/>
    <w:rsid w:val="001455D1"/>
    <w:rPr>
      <w:rFonts w:ascii="Arial" w:eastAsia="Arial" w:hAnsi="Arial" w:cs="Arial"/>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footer" Target="footer2.xm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2628</Words>
  <Characters>14454</Characters>
  <Application>Microsoft Office Word</Application>
  <DocSecurity>0</DocSecurity>
  <Lines>120</Lines>
  <Paragraphs>34</Paragraphs>
  <ScaleCrop>false</ScaleCrop>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McMillan</dc:creator>
  <cp:lastModifiedBy>Ana Manuelito</cp:lastModifiedBy>
  <cp:revision>2</cp:revision>
  <dcterms:created xsi:type="dcterms:W3CDTF">2019-01-16T10:29:00Z</dcterms:created>
  <dcterms:modified xsi:type="dcterms:W3CDTF">2019-01-16T10:58:00Z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2018-10-10T00:00:00Z</vt:filetime>
  </property>
  <property fmtid="{D5CDD505-2E9C-101B-9397-08002B2CF9AE}" pid="3" name="Creator">
    <vt:lpwstr>Microsoft® Word for Office 365</vt:lpwstr>
  </property>
  <property fmtid="{D5CDD505-2E9C-101B-9397-08002B2CF9AE}" pid="4" name="LastSaved">
    <vt:filetime>2019-01-16T00:00:00Z</vt:filetime>
  </property>
</Properties>
</file>